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5AC" w:rsidRPr="00A625AC" w:rsidRDefault="005B0957" w:rsidP="00A625AC">
      <w:pPr>
        <w:spacing w:after="0"/>
        <w:jc w:val="both"/>
        <w:rPr>
          <w:rFonts w:ascii="Bookman Old Style" w:hAnsi="Bookman Old Style"/>
        </w:rPr>
      </w:pPr>
      <w:r>
        <w:rPr>
          <w:rFonts w:ascii="Bookman Old Style" w:hAnsi="Bookman Old Style"/>
          <w:noProof/>
          <w:lang w:val="en-US"/>
        </w:rPr>
        <w:drawing>
          <wp:anchor distT="0" distB="0" distL="114300" distR="114300" simplePos="0" relativeHeight="251659264" behindDoc="1" locked="0" layoutInCell="1" allowOverlap="1" wp14:anchorId="3AA57375" wp14:editId="784B2A64">
            <wp:simplePos x="0" y="0"/>
            <wp:positionH relativeFrom="margin">
              <wp:posOffset>-3810</wp:posOffset>
            </wp:positionH>
            <wp:positionV relativeFrom="paragraph">
              <wp:posOffset>-4481</wp:posOffset>
            </wp:positionV>
            <wp:extent cx="7565366" cy="112134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5366" cy="11213465"/>
                    </a:xfrm>
                    <a:prstGeom prst="rect">
                      <a:avLst/>
                    </a:prstGeom>
                  </pic:spPr>
                </pic:pic>
              </a:graphicData>
            </a:graphic>
            <wp14:sizeRelH relativeFrom="margin">
              <wp14:pctWidth>0</wp14:pctWidth>
            </wp14:sizeRelH>
            <wp14:sizeRelV relativeFrom="margin">
              <wp14:pctHeight>0</wp14:pctHeight>
            </wp14:sizeRelV>
          </wp:anchor>
        </w:drawing>
      </w:r>
    </w:p>
    <w:p w:rsidR="00A625AC" w:rsidRPr="00A625AC" w:rsidRDefault="00A625AC" w:rsidP="00A625AC">
      <w:pPr>
        <w:spacing w:after="0"/>
        <w:jc w:val="both"/>
        <w:rPr>
          <w:rFonts w:ascii="Bookman Old Style" w:hAnsi="Bookman Old Style"/>
        </w:rPr>
      </w:pPr>
    </w:p>
    <w:p w:rsidR="00A625AC" w:rsidRP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5B0957" w:rsidP="00A625AC">
      <w:pPr>
        <w:spacing w:after="0"/>
        <w:jc w:val="both"/>
        <w:rPr>
          <w:rFonts w:ascii="Bookman Old Style" w:hAnsi="Bookman Old Style"/>
        </w:rPr>
      </w:pPr>
      <w:r>
        <w:rPr>
          <w:rFonts w:ascii="Bookman Old Style" w:hAnsi="Bookman Old Style"/>
          <w:noProof/>
          <w:lang w:val="en-US"/>
        </w:rPr>
        <w:pict>
          <v:shapetype id="_x0000_t202" coordsize="21600,21600" o:spt="202" path="m,l,21600r21600,l21600,xe">
            <v:stroke joinstyle="miter"/>
            <v:path gradientshapeok="t" o:connecttype="rect"/>
          </v:shapetype>
          <v:shape id="Text Box 2" o:spid="_x0000_s1026" type="#_x0000_t202" style="position:absolute;left:0;text-align:left;margin-left:16.05pt;margin-top:5.25pt;width:576.5pt;height:72.75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" filled="f" stroked="f">
            <v:textbox style="mso-fit-shape-to-text:t">
              <w:txbxContent>
                <w:p w:rsidR="005B0957" w:rsidRPr="005B0957" w:rsidRDefault="005B0957" w:rsidP="00A625AC">
                  <w:pPr>
                    <w:spacing w:after="0"/>
                    <w:jc w:val="center"/>
                    <w:rPr>
                      <w:rFonts w:ascii="Bernard MT Condensed" w:hAnsi="Bernard MT Condensed"/>
                      <w:b/>
                      <w:bCs/>
                      <w:color w:val="FFC000"/>
                      <w:spacing w:val="40"/>
                      <w:sz w:val="48"/>
                      <w:szCs w:val="48"/>
                    </w:rPr>
                  </w:pPr>
                  <w:r w:rsidRPr="005B0957">
                    <w:rPr>
                      <w:rFonts w:ascii="Bernard MT Condensed" w:hAnsi="Bernard MT Condensed"/>
                      <w:b/>
                      <w:bCs/>
                      <w:color w:val="FFC000"/>
                      <w:spacing w:val="40"/>
                      <w:sz w:val="48"/>
                      <w:szCs w:val="48"/>
                    </w:rPr>
                    <w:t>LAPORAN KINERJA</w:t>
                  </w:r>
                  <w:r w:rsidRPr="005B0957">
                    <w:rPr>
                      <w:rFonts w:ascii="Bernard MT Condensed" w:hAnsi="Bernard MT Condensed"/>
                      <w:b/>
                      <w:bCs/>
                      <w:color w:val="FFC000"/>
                      <w:spacing w:val="40"/>
                      <w:sz w:val="48"/>
                      <w:szCs w:val="48"/>
                      <w:lang w:val="en-ID"/>
                    </w:rPr>
                    <w:t xml:space="preserve"> </w:t>
                  </w:r>
                  <w:r w:rsidRPr="005B0957">
                    <w:rPr>
                      <w:rFonts w:ascii="Bernard MT Condensed" w:hAnsi="Bernard MT Condensed"/>
                      <w:b/>
                      <w:bCs/>
                      <w:color w:val="FFC000"/>
                      <w:spacing w:val="40"/>
                      <w:sz w:val="48"/>
                      <w:szCs w:val="48"/>
                    </w:rPr>
                    <w:t>INSTANSI PEMERINTAH</w:t>
                  </w:r>
                </w:p>
                <w:p w:rsidR="005B0957" w:rsidRPr="005B0957" w:rsidRDefault="005B0957" w:rsidP="00A625AC">
                  <w:pPr>
                    <w:spacing w:after="0"/>
                    <w:jc w:val="center"/>
                    <w:rPr>
                      <w:rFonts w:ascii="Bernard MT Condensed" w:hAnsi="Bernard MT Condensed"/>
                      <w:b/>
                      <w:bCs/>
                      <w:color w:val="FFC000"/>
                      <w:spacing w:val="40"/>
                      <w:sz w:val="48"/>
                      <w:szCs w:val="48"/>
                    </w:rPr>
                  </w:pPr>
                  <w:r w:rsidRPr="005B0957">
                    <w:rPr>
                      <w:rFonts w:ascii="Bernard MT Condensed" w:hAnsi="Bernard MT Condensed"/>
                      <w:b/>
                      <w:bCs/>
                      <w:color w:val="FFC000"/>
                      <w:spacing w:val="40"/>
                      <w:sz w:val="48"/>
                      <w:szCs w:val="48"/>
                    </w:rPr>
                    <w:t>DINAS TENAGA KERJA KOTA BEKASI</w:t>
                  </w:r>
                </w:p>
                <w:p w:rsidR="005B0957" w:rsidRPr="005B0957" w:rsidRDefault="005B0957" w:rsidP="00A625AC">
                  <w:pPr>
                    <w:spacing w:after="0"/>
                    <w:jc w:val="center"/>
                    <w:rPr>
                      <w:rFonts w:ascii="Bernard MT Condensed" w:hAnsi="Bernard MT Condensed"/>
                      <w:b/>
                      <w:bCs/>
                      <w:color w:val="FFC000"/>
                      <w:spacing w:val="40"/>
                      <w:sz w:val="48"/>
                      <w:szCs w:val="48"/>
                      <w:lang w:val="en-US"/>
                    </w:rPr>
                  </w:pPr>
                  <w:r w:rsidRPr="005B0957">
                    <w:rPr>
                      <w:rFonts w:ascii="Bernard MT Condensed" w:hAnsi="Bernard MT Condensed"/>
                      <w:b/>
                      <w:bCs/>
                      <w:color w:val="FFC000"/>
                      <w:spacing w:val="40"/>
                      <w:sz w:val="48"/>
                      <w:szCs w:val="48"/>
                    </w:rPr>
                    <w:t>TAHUN 20</w:t>
                  </w:r>
                  <w:r w:rsidRPr="005B0957">
                    <w:rPr>
                      <w:rFonts w:ascii="Bernard MT Condensed" w:hAnsi="Bernard MT Condensed"/>
                      <w:b/>
                      <w:bCs/>
                      <w:color w:val="FFC000"/>
                      <w:spacing w:val="40"/>
                      <w:sz w:val="48"/>
                      <w:szCs w:val="48"/>
                      <w:lang w:val="en-US"/>
                    </w:rPr>
                    <w:t>20</w:t>
                  </w:r>
                </w:p>
              </w:txbxContent>
            </v:textbox>
          </v:shape>
        </w:pict>
      </w: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5B0957" w:rsidP="00A625AC">
      <w:pPr>
        <w:spacing w:after="0"/>
        <w:jc w:val="both"/>
        <w:rPr>
          <w:rFonts w:ascii="Bookman Old Style" w:hAnsi="Bookman Old Style"/>
        </w:rPr>
      </w:pPr>
      <w:r>
        <w:rPr>
          <w:rFonts w:ascii="Bookman Old Style" w:hAnsi="Bookman Old Style"/>
          <w:noProof/>
          <w:lang w:val="en-US"/>
        </w:rPr>
        <w:drawing>
          <wp:anchor distT="0" distB="0" distL="114300" distR="114300" simplePos="0" relativeHeight="251665408" behindDoc="0" locked="0" layoutInCell="1" allowOverlap="1" wp14:anchorId="669BEFD3" wp14:editId="074C58C2">
            <wp:simplePos x="0" y="0"/>
            <wp:positionH relativeFrom="margin">
              <wp:posOffset>2939978</wp:posOffset>
            </wp:positionH>
            <wp:positionV relativeFrom="paragraph">
              <wp:posOffset>5727</wp:posOffset>
            </wp:positionV>
            <wp:extent cx="2268748" cy="211328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8748" cy="2113280"/>
                    </a:xfrm>
                    <a:prstGeom prst="rect">
                      <a:avLst/>
                    </a:prstGeom>
                    <a:noFill/>
                  </pic:spPr>
                </pic:pic>
              </a:graphicData>
            </a:graphic>
          </wp:anchor>
        </w:drawing>
      </w: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A625AC" w:rsidRDefault="00A625AC"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r>
        <w:rPr>
          <w:rFonts w:ascii="Bookman Old Style" w:hAnsi="Bookman Old Style"/>
          <w:noProof/>
          <w:lang w:val="en-US"/>
        </w:rPr>
        <w:pict>
          <v:shape id="_x0000_s1027" type="#_x0000_t202" style="position:absolute;left:0;text-align:left;margin-left:119.5pt;margin-top:3.45pt;width:408.85pt;height:73.7pt;z-index:251663360;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" filled="f" stroked="f">
            <v:textbox style="mso-next-textbox:#_x0000_s1027;mso-fit-shape-to-text:t">
              <w:txbxContent>
                <w:p w:rsidR="005B0957" w:rsidRPr="00050D6A" w:rsidRDefault="005B0957" w:rsidP="000C2B7D">
                  <w:pPr>
                    <w:spacing w:after="0" w:line="240" w:lineRule="auto"/>
                    <w:jc w:val="center"/>
                    <w:rPr>
                      <w:rFonts w:ascii="Bernard MT Condensed" w:hAnsi="Bernard MT Condensed"/>
                      <w:b/>
                      <w:bCs/>
                      <w:color w:val="FFC000"/>
                      <w:sz w:val="28"/>
                      <w:szCs w:val="28"/>
                    </w:rPr>
                  </w:pPr>
                  <w:r w:rsidRPr="00050D6A">
                    <w:rPr>
                      <w:rFonts w:ascii="Bernard MT Condensed" w:hAnsi="Bernard MT Condensed"/>
                      <w:b/>
                      <w:bCs/>
                      <w:color w:val="FFC000"/>
                      <w:sz w:val="28"/>
                      <w:szCs w:val="28"/>
                    </w:rPr>
                    <w:t>PEMERINTAH KOTA BEKASI</w:t>
                  </w:r>
                </w:p>
                <w:p w:rsidR="005B0957" w:rsidRPr="00050D6A" w:rsidRDefault="005B0957" w:rsidP="000C2B7D">
                  <w:pPr>
                    <w:spacing w:after="0" w:line="240" w:lineRule="auto"/>
                    <w:jc w:val="center"/>
                    <w:rPr>
                      <w:rFonts w:ascii="Bernard MT Condensed" w:hAnsi="Bernard MT Condensed"/>
                      <w:b/>
                      <w:bCs/>
                      <w:color w:val="FFC000"/>
                      <w:sz w:val="28"/>
                      <w:szCs w:val="28"/>
                    </w:rPr>
                  </w:pPr>
                  <w:r w:rsidRPr="00050D6A">
                    <w:rPr>
                      <w:rFonts w:ascii="Bernard MT Condensed" w:hAnsi="Bernard MT Condensed"/>
                      <w:b/>
                      <w:bCs/>
                      <w:color w:val="FFC000"/>
                      <w:sz w:val="28"/>
                      <w:szCs w:val="28"/>
                    </w:rPr>
                    <w:t>DINAS TENAGA KERJA KOTA BEKASI</w:t>
                  </w:r>
                </w:p>
                <w:p w:rsidR="005B0957" w:rsidRPr="00050D6A" w:rsidRDefault="005B0957" w:rsidP="000C2B7D">
                  <w:pPr>
                    <w:spacing w:after="0" w:line="240" w:lineRule="auto"/>
                    <w:jc w:val="center"/>
                    <w:rPr>
                      <w:rFonts w:ascii="Bernard MT Condensed" w:hAnsi="Bernard MT Condensed"/>
                      <w:b/>
                      <w:bCs/>
                      <w:color w:val="FFC000"/>
                      <w:sz w:val="28"/>
                      <w:szCs w:val="28"/>
                    </w:rPr>
                  </w:pPr>
                  <w:r w:rsidRPr="00050D6A">
                    <w:rPr>
                      <w:rFonts w:ascii="Bernard MT Condensed" w:hAnsi="Bernard MT Condensed"/>
                      <w:b/>
                      <w:bCs/>
                      <w:color w:val="FFC000"/>
                      <w:sz w:val="28"/>
                      <w:szCs w:val="28"/>
                    </w:rPr>
                    <w:t>Jl.</w:t>
                  </w:r>
                  <w:r w:rsidRPr="00050D6A">
                    <w:rPr>
                      <w:rFonts w:ascii="Bernard MT Condensed" w:hAnsi="Bernard MT Condensed"/>
                      <w:b/>
                      <w:bCs/>
                      <w:color w:val="FFC000"/>
                      <w:sz w:val="28"/>
                      <w:szCs w:val="28"/>
                      <w:lang w:val="en-ID"/>
                    </w:rPr>
                    <w:t xml:space="preserve"> </w:t>
                  </w:r>
                  <w:r w:rsidRPr="00050D6A">
                    <w:rPr>
                      <w:rFonts w:ascii="Bernard MT Condensed" w:hAnsi="Bernard MT Condensed"/>
                      <w:b/>
                      <w:bCs/>
                      <w:color w:val="FFC000"/>
                      <w:sz w:val="28"/>
                      <w:szCs w:val="28"/>
                    </w:rPr>
                    <w:t>Ahmad Yani No. 13 Telp. (021) 885 2144</w:t>
                  </w:r>
                </w:p>
                <w:p w:rsidR="005B0957" w:rsidRPr="00050D6A" w:rsidRDefault="005B0957" w:rsidP="000C2B7D">
                  <w:pPr>
                    <w:spacing w:after="0" w:line="240" w:lineRule="auto"/>
                    <w:jc w:val="center"/>
                    <w:rPr>
                      <w:rFonts w:ascii="Bernard MT Condensed" w:hAnsi="Bernard MT Condensed"/>
                      <w:b/>
                      <w:bCs/>
                      <w:color w:val="FFC000"/>
                      <w:sz w:val="28"/>
                      <w:szCs w:val="28"/>
                    </w:rPr>
                  </w:pPr>
                  <w:r w:rsidRPr="00050D6A">
                    <w:rPr>
                      <w:rFonts w:ascii="Bernard MT Condensed" w:hAnsi="Bernard MT Condensed"/>
                      <w:b/>
                      <w:bCs/>
                      <w:color w:val="FFC000"/>
                      <w:sz w:val="28"/>
                      <w:szCs w:val="28"/>
                    </w:rPr>
                    <w:t>B E K A S I</w:t>
                  </w:r>
                </w:p>
              </w:txbxContent>
            </v:textbox>
            <w10:wrap type="square"/>
          </v:shape>
        </w:pict>
      </w: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sectPr w:rsidR="005B0957" w:rsidSect="005B0957">
          <w:pgSz w:w="12242" w:h="18722" w:code="10000"/>
          <w:pgMar w:top="142" w:right="191" w:bottom="709" w:left="142" w:header="709" w:footer="709" w:gutter="0"/>
          <w:pgNumType w:start="1"/>
          <w:cols w:space="708"/>
          <w:docGrid w:linePitch="360"/>
        </w:sectPr>
      </w:pPr>
    </w:p>
    <w:p w:rsidR="00A625AC" w:rsidRPr="009010A9" w:rsidRDefault="00A625AC" w:rsidP="009010A9">
      <w:pPr>
        <w:spacing w:after="0" w:line="360" w:lineRule="auto"/>
        <w:jc w:val="center"/>
        <w:rPr>
          <w:rFonts w:ascii="Arial" w:hAnsi="Arial" w:cs="Arial"/>
          <w:b/>
          <w:sz w:val="24"/>
          <w:szCs w:val="24"/>
        </w:rPr>
      </w:pPr>
      <w:r w:rsidRPr="009010A9">
        <w:rPr>
          <w:rFonts w:ascii="Arial" w:hAnsi="Arial" w:cs="Arial"/>
          <w:b/>
          <w:sz w:val="24"/>
          <w:szCs w:val="24"/>
        </w:rPr>
        <w:t>KATA PENGANTAR</w:t>
      </w:r>
    </w:p>
    <w:p w:rsidR="00A625AC" w:rsidRPr="00A625AC" w:rsidRDefault="00A625AC" w:rsidP="009010A9">
      <w:pPr>
        <w:spacing w:after="0" w:line="360" w:lineRule="auto"/>
        <w:ind w:right="-23" w:firstLine="567"/>
        <w:jc w:val="both"/>
        <w:rPr>
          <w:rFonts w:ascii="Arial" w:hAnsi="Arial" w:cs="Arial"/>
          <w:sz w:val="24"/>
          <w:szCs w:val="24"/>
        </w:rPr>
      </w:pPr>
      <w:r w:rsidRPr="00A625AC">
        <w:rPr>
          <w:rFonts w:ascii="Arial" w:hAnsi="Arial" w:cs="Arial"/>
          <w:sz w:val="24"/>
          <w:szCs w:val="24"/>
        </w:rPr>
        <w:t xml:space="preserve">Puji Syukur Kehadirat Tuhan Yang Maha Esa, yang telah melimpahkan rahmat dan hidayah-Nya, sehingga tugas penyusunan Laporan Kinerja Instansi Pemerintah (LKIP) Dinas Tenaga Kerja Kota Bekasi tahun 2020 </w:t>
      </w:r>
      <w:r w:rsidR="009010A9">
        <w:rPr>
          <w:rFonts w:ascii="Arial" w:hAnsi="Arial" w:cs="Arial"/>
          <w:sz w:val="24"/>
          <w:szCs w:val="24"/>
        </w:rPr>
        <w:t>dapat diselesaikan.</w:t>
      </w:r>
    </w:p>
    <w:p w:rsidR="00A625AC" w:rsidRPr="00A625AC" w:rsidRDefault="00A625AC" w:rsidP="009010A9">
      <w:pPr>
        <w:spacing w:after="0" w:line="360" w:lineRule="auto"/>
        <w:ind w:right="-23" w:firstLine="567"/>
        <w:jc w:val="both"/>
        <w:rPr>
          <w:rFonts w:ascii="Arial" w:hAnsi="Arial" w:cs="Arial"/>
          <w:sz w:val="24"/>
          <w:szCs w:val="24"/>
        </w:rPr>
      </w:pPr>
      <w:r w:rsidRPr="00A625AC">
        <w:rPr>
          <w:rFonts w:ascii="Arial" w:hAnsi="Arial" w:cs="Arial"/>
          <w:sz w:val="24"/>
          <w:szCs w:val="24"/>
        </w:rPr>
        <w:t>Dokumen LKIP Dinas Tenaga Kerja Kota Bekasi tahun 2020 ini dilakukan untuk mengetahui capaian kinerja Dinas Tenaga Kerja Kota Bekasi tahun 2020 sesuai dengan sasaran strategis dengan indicator kinerja sasaran yang telah ditetapkan dalam perjanjian kinerja tahun 2020 dan dokumen renstra Dinas Tenaga Kerja Kota Bekasi.</w:t>
      </w:r>
    </w:p>
    <w:p w:rsidR="00A625AC" w:rsidRDefault="00A625AC" w:rsidP="009010A9">
      <w:pPr>
        <w:spacing w:after="0" w:line="360" w:lineRule="auto"/>
        <w:ind w:right="-23" w:firstLine="567"/>
        <w:jc w:val="both"/>
        <w:rPr>
          <w:rFonts w:ascii="Arial" w:hAnsi="Arial" w:cs="Arial"/>
          <w:sz w:val="24"/>
          <w:szCs w:val="24"/>
        </w:rPr>
      </w:pPr>
      <w:r w:rsidRPr="00A625AC">
        <w:rPr>
          <w:rFonts w:ascii="Arial" w:hAnsi="Arial" w:cs="Arial"/>
          <w:sz w:val="24"/>
          <w:szCs w:val="24"/>
        </w:rPr>
        <w:t>Hasil pencapaian kinerja Dinas Tenaga Kerja Kota Bekasi tidak terlepas dari kerjasama dan kerja keras semua pihak yakni masyarakat, swasta, dan aparatur Dinas Tenaga Kerja Kota Bekasi, baik dalam perumusan kebijakan, maupun dalam implementasi serta pengawasannya. Akhir kata kami sampaikan terima kasih kepada semua pihak yang telah memberikan dukungan, bantuan, serta partisipasi dalam Penyusunan LKIP Dinas Tenaga Kerja Kota Bekasi Tahun 2020.</w:t>
      </w:r>
    </w:p>
    <w:p w:rsidR="009010A9" w:rsidRPr="00A625AC" w:rsidRDefault="009010A9" w:rsidP="009010A9">
      <w:pPr>
        <w:spacing w:after="0" w:line="360" w:lineRule="auto"/>
        <w:ind w:right="-23"/>
        <w:jc w:val="both"/>
        <w:rPr>
          <w:rFonts w:ascii="Arial" w:hAnsi="Arial" w:cs="Arial"/>
          <w:sz w:val="24"/>
          <w:szCs w:val="24"/>
        </w:rPr>
      </w:pPr>
    </w:p>
    <w:tbl>
      <w:tblPr>
        <w:tblStyle w:val="TableGrid"/>
        <w:tblW w:w="3969" w:type="dxa"/>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tblGrid>
      <w:tr w:rsidR="00A625AC" w:rsidRPr="004527BA" w:rsidTr="00B92ADB">
        <w:tc>
          <w:tcPr>
            <w:tcW w:w="3969" w:type="dxa"/>
          </w:tcPr>
          <w:p w:rsidR="009010A9" w:rsidRPr="009010A9" w:rsidRDefault="00A625AC" w:rsidP="009010A9">
            <w:pPr>
              <w:spacing w:line="240" w:lineRule="auto"/>
              <w:ind w:left="-113"/>
              <w:contextualSpacing/>
              <w:jc w:val="both"/>
              <w:rPr>
                <w:rFonts w:ascii="Arial" w:hAnsi="Arial" w:cs="Arial"/>
                <w:b/>
                <w:sz w:val="24"/>
                <w:szCs w:val="24"/>
              </w:rPr>
            </w:pPr>
            <w:r w:rsidRPr="009010A9">
              <w:rPr>
                <w:rFonts w:ascii="Arial" w:hAnsi="Arial" w:cs="Arial"/>
                <w:b/>
                <w:sz w:val="24"/>
                <w:szCs w:val="24"/>
              </w:rPr>
              <w:t>KEPALA DINAS TENAGA KERJA</w:t>
            </w:r>
          </w:p>
          <w:p w:rsidR="00A625AC" w:rsidRPr="009010A9" w:rsidRDefault="00A625AC" w:rsidP="009010A9">
            <w:pPr>
              <w:spacing w:line="240" w:lineRule="auto"/>
              <w:ind w:left="-113"/>
              <w:contextualSpacing/>
              <w:jc w:val="both"/>
              <w:rPr>
                <w:rFonts w:ascii="Arial" w:hAnsi="Arial" w:cs="Arial"/>
                <w:b/>
                <w:sz w:val="24"/>
                <w:szCs w:val="24"/>
              </w:rPr>
            </w:pPr>
            <w:r w:rsidRPr="009010A9">
              <w:rPr>
                <w:rFonts w:ascii="Arial" w:hAnsi="Arial" w:cs="Arial"/>
                <w:b/>
                <w:sz w:val="24"/>
                <w:szCs w:val="24"/>
              </w:rPr>
              <w:t>KOTA BEKASI</w:t>
            </w:r>
          </w:p>
          <w:p w:rsidR="00A625AC" w:rsidRDefault="00A625AC" w:rsidP="005B0957">
            <w:pPr>
              <w:spacing w:line="240" w:lineRule="auto"/>
              <w:ind w:left="-142"/>
              <w:jc w:val="both"/>
              <w:rPr>
                <w:rFonts w:ascii="Bookman Old Style" w:hAnsi="Bookman Old Style" w:cs="Arial"/>
                <w:noProof/>
                <w:sz w:val="24"/>
                <w:szCs w:val="24"/>
                <w:lang w:val="en-US"/>
              </w:rPr>
            </w:pPr>
          </w:p>
          <w:p w:rsidR="0011218B" w:rsidRDefault="0011218B" w:rsidP="005B0957">
            <w:pPr>
              <w:spacing w:line="240" w:lineRule="auto"/>
              <w:ind w:left="-142"/>
              <w:jc w:val="both"/>
              <w:rPr>
                <w:rFonts w:ascii="Bookman Old Style" w:hAnsi="Bookman Old Style" w:cs="Arial"/>
                <w:noProof/>
                <w:sz w:val="24"/>
                <w:szCs w:val="24"/>
                <w:lang w:val="en-US"/>
              </w:rPr>
            </w:pPr>
          </w:p>
          <w:p w:rsidR="0011218B" w:rsidRPr="004527BA" w:rsidRDefault="0011218B" w:rsidP="005B0957">
            <w:pPr>
              <w:spacing w:line="240" w:lineRule="auto"/>
              <w:ind w:left="-142"/>
              <w:jc w:val="both"/>
              <w:rPr>
                <w:rFonts w:ascii="Bookman Old Style" w:hAnsi="Bookman Old Style" w:cs="Arial"/>
                <w:sz w:val="24"/>
                <w:szCs w:val="24"/>
              </w:rPr>
            </w:pPr>
          </w:p>
          <w:p w:rsidR="00A625AC" w:rsidRPr="009010A9" w:rsidRDefault="00A625AC" w:rsidP="009010A9">
            <w:pPr>
              <w:spacing w:after="0" w:line="240" w:lineRule="auto"/>
              <w:ind w:left="-113"/>
              <w:jc w:val="both"/>
              <w:rPr>
                <w:rFonts w:ascii="Arial" w:hAnsi="Arial" w:cs="Arial"/>
                <w:b/>
                <w:sz w:val="24"/>
                <w:szCs w:val="24"/>
                <w:u w:val="single"/>
              </w:rPr>
            </w:pPr>
            <w:r w:rsidRPr="009010A9">
              <w:rPr>
                <w:rFonts w:ascii="Arial" w:hAnsi="Arial" w:cs="Arial"/>
                <w:b/>
                <w:sz w:val="24"/>
                <w:szCs w:val="24"/>
                <w:u w:val="single"/>
              </w:rPr>
              <w:t>Dra. IKA INDAH YARTI, M.Si</w:t>
            </w:r>
          </w:p>
          <w:p w:rsidR="00A625AC" w:rsidRPr="004527BA" w:rsidRDefault="00A625AC" w:rsidP="009010A9">
            <w:pPr>
              <w:spacing w:after="0" w:line="240" w:lineRule="auto"/>
              <w:ind w:left="-113"/>
              <w:jc w:val="both"/>
              <w:rPr>
                <w:rFonts w:ascii="Bookman Old Style" w:hAnsi="Bookman Old Style" w:cs="Arial"/>
                <w:sz w:val="24"/>
                <w:szCs w:val="24"/>
              </w:rPr>
            </w:pPr>
            <w:r w:rsidRPr="009010A9">
              <w:rPr>
                <w:rFonts w:ascii="Arial" w:hAnsi="Arial" w:cs="Arial"/>
                <w:sz w:val="24"/>
                <w:szCs w:val="24"/>
              </w:rPr>
              <w:t>NIP. 19670114 198610 2 001</w:t>
            </w:r>
          </w:p>
        </w:tc>
      </w:tr>
    </w:tbl>
    <w:p w:rsidR="00A625AC" w:rsidRPr="00A625AC" w:rsidRDefault="00A625AC" w:rsidP="00A625AC">
      <w:pPr>
        <w:spacing w:after="0"/>
        <w:jc w:val="both"/>
        <w:rPr>
          <w:rFonts w:ascii="Bookman Old Style" w:hAnsi="Bookman Old Style"/>
          <w:lang w:val="en-ID"/>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38675D" w:rsidRDefault="0038675D" w:rsidP="00A625AC">
      <w:pPr>
        <w:spacing w:after="0"/>
        <w:jc w:val="both"/>
        <w:rPr>
          <w:rFonts w:ascii="Bookman Old Style" w:hAnsi="Bookman Old Style"/>
        </w:rPr>
      </w:pPr>
    </w:p>
    <w:p w:rsidR="009010A9" w:rsidRDefault="009010A9" w:rsidP="009010A9">
      <w:pPr>
        <w:spacing w:after="0" w:line="360" w:lineRule="auto"/>
        <w:jc w:val="center"/>
        <w:rPr>
          <w:rFonts w:ascii="Arial" w:hAnsi="Arial" w:cs="Arial"/>
          <w:b/>
          <w:sz w:val="24"/>
          <w:szCs w:val="24"/>
        </w:rPr>
      </w:pPr>
      <w:r w:rsidRPr="009010A9">
        <w:rPr>
          <w:rFonts w:ascii="Arial" w:hAnsi="Arial" w:cs="Arial"/>
          <w:b/>
          <w:sz w:val="24"/>
          <w:szCs w:val="24"/>
        </w:rPr>
        <w:lastRenderedPageBreak/>
        <w:t>DAFTAR ISI</w:t>
      </w:r>
    </w:p>
    <w:tbl>
      <w:tblPr>
        <w:tblStyle w:val="TableGrid"/>
        <w:tblW w:w="7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8"/>
        <w:gridCol w:w="567"/>
        <w:gridCol w:w="708"/>
        <w:gridCol w:w="4678"/>
        <w:gridCol w:w="567"/>
      </w:tblGrid>
      <w:tr w:rsidR="009010A9" w:rsidTr="00934688">
        <w:tc>
          <w:tcPr>
            <w:tcW w:w="6941" w:type="dxa"/>
            <w:gridSpan w:val="4"/>
          </w:tcPr>
          <w:p w:rsidR="009010A9" w:rsidRDefault="009010A9" w:rsidP="009010A9">
            <w:pPr>
              <w:spacing w:after="0" w:line="360" w:lineRule="auto"/>
              <w:ind w:left="-113"/>
              <w:jc w:val="both"/>
              <w:rPr>
                <w:rFonts w:ascii="Arial" w:hAnsi="Arial" w:cs="Arial"/>
                <w:bCs/>
                <w:sz w:val="24"/>
                <w:szCs w:val="24"/>
                <w:lang w:val="en-ID"/>
              </w:rPr>
            </w:pPr>
            <w:r w:rsidRPr="008C79C5">
              <w:rPr>
                <w:rFonts w:ascii="Arial" w:hAnsi="Arial" w:cs="Arial"/>
                <w:color w:val="000000" w:themeColor="text1"/>
                <w:sz w:val="24"/>
                <w:szCs w:val="24"/>
                <w:lang w:val="en-US"/>
              </w:rPr>
              <w:t>DAFTAR ISI</w:t>
            </w:r>
          </w:p>
        </w:tc>
        <w:tc>
          <w:tcPr>
            <w:tcW w:w="567" w:type="dxa"/>
          </w:tcPr>
          <w:p w:rsidR="009010A9" w:rsidRDefault="009010A9" w:rsidP="009010A9">
            <w:pPr>
              <w:spacing w:after="0" w:line="360" w:lineRule="auto"/>
              <w:ind w:left="-108"/>
              <w:jc w:val="both"/>
              <w:rPr>
                <w:rFonts w:ascii="Arial" w:hAnsi="Arial" w:cs="Arial"/>
                <w:bCs/>
                <w:sz w:val="24"/>
                <w:szCs w:val="24"/>
                <w:lang w:val="en-ID"/>
              </w:rPr>
            </w:pPr>
          </w:p>
        </w:tc>
      </w:tr>
      <w:tr w:rsidR="009010A9" w:rsidTr="00934688">
        <w:tc>
          <w:tcPr>
            <w:tcW w:w="988" w:type="dxa"/>
          </w:tcPr>
          <w:p w:rsidR="009010A9" w:rsidRPr="008C79C5" w:rsidRDefault="009010A9" w:rsidP="004A3430">
            <w:pPr>
              <w:spacing w:after="0" w:line="360" w:lineRule="auto"/>
              <w:ind w:left="-113"/>
              <w:jc w:val="both"/>
              <w:rPr>
                <w:rFonts w:ascii="Arial" w:hAnsi="Arial" w:cs="Arial"/>
                <w:color w:val="000000" w:themeColor="text1"/>
                <w:sz w:val="24"/>
                <w:szCs w:val="24"/>
                <w:lang w:val="en-US"/>
              </w:rPr>
            </w:pPr>
            <w:r w:rsidRPr="009010A9">
              <w:rPr>
                <w:rFonts w:ascii="Arial" w:hAnsi="Arial" w:cs="Arial"/>
                <w:color w:val="000000" w:themeColor="text1"/>
                <w:sz w:val="24"/>
                <w:szCs w:val="24"/>
              </w:rPr>
              <w:t>BAB I</w:t>
            </w:r>
          </w:p>
        </w:tc>
        <w:tc>
          <w:tcPr>
            <w:tcW w:w="5953" w:type="dxa"/>
            <w:gridSpan w:val="3"/>
          </w:tcPr>
          <w:p w:rsidR="009010A9" w:rsidRPr="009010A9" w:rsidRDefault="009010A9" w:rsidP="004A3430">
            <w:pPr>
              <w:spacing w:after="0" w:line="360" w:lineRule="auto"/>
              <w:ind w:left="-108"/>
              <w:jc w:val="both"/>
              <w:rPr>
                <w:rFonts w:ascii="Arial" w:hAnsi="Arial" w:cs="Arial"/>
                <w:bCs/>
                <w:sz w:val="24"/>
                <w:szCs w:val="24"/>
                <w:lang w:val="en-ID"/>
              </w:rPr>
            </w:pPr>
            <w:r w:rsidRPr="009010A9">
              <w:rPr>
                <w:rFonts w:ascii="Arial" w:hAnsi="Arial" w:cs="Arial"/>
                <w:bCs/>
                <w:color w:val="000000" w:themeColor="text1"/>
                <w:sz w:val="24"/>
                <w:szCs w:val="24"/>
              </w:rPr>
              <w:t>PENDAHULUAN</w:t>
            </w:r>
          </w:p>
        </w:tc>
        <w:tc>
          <w:tcPr>
            <w:tcW w:w="567" w:type="dxa"/>
          </w:tcPr>
          <w:p w:rsidR="009010A9" w:rsidRPr="00F06B71" w:rsidRDefault="00F06B71" w:rsidP="00934688">
            <w:pPr>
              <w:spacing w:after="0" w:line="360" w:lineRule="auto"/>
              <w:ind w:left="-108"/>
              <w:jc w:val="center"/>
              <w:rPr>
                <w:rFonts w:ascii="Arial" w:hAnsi="Arial" w:cs="Arial"/>
                <w:bCs/>
                <w:color w:val="000000" w:themeColor="text1"/>
                <w:sz w:val="24"/>
                <w:szCs w:val="24"/>
              </w:rPr>
            </w:pPr>
            <w:r w:rsidRPr="00F06B71">
              <w:rPr>
                <w:rFonts w:ascii="Arial" w:hAnsi="Arial" w:cs="Arial"/>
                <w:sz w:val="24"/>
                <w:szCs w:val="24"/>
              </w:rPr>
              <w:t>1</w:t>
            </w:r>
          </w:p>
        </w:tc>
      </w:tr>
      <w:tr w:rsidR="00256B2D" w:rsidRPr="009010A9" w:rsidTr="00934688">
        <w:trPr>
          <w:gridBefore w:val="1"/>
          <w:wBefore w:w="988" w:type="dxa"/>
        </w:trPr>
        <w:tc>
          <w:tcPr>
            <w:tcW w:w="567" w:type="dxa"/>
          </w:tcPr>
          <w:p w:rsidR="00F06B71" w:rsidRPr="00F06B71" w:rsidRDefault="00F06B71" w:rsidP="00F06B71">
            <w:pPr>
              <w:spacing w:after="0" w:line="360" w:lineRule="auto"/>
              <w:ind w:left="-113" w:right="-108"/>
              <w:jc w:val="both"/>
              <w:rPr>
                <w:rFonts w:ascii="Arial" w:hAnsi="Arial" w:cs="Arial"/>
                <w:color w:val="000000" w:themeColor="text1"/>
                <w:sz w:val="24"/>
                <w:szCs w:val="24"/>
                <w:lang w:val="en-US"/>
              </w:rPr>
            </w:pPr>
            <w:r w:rsidRPr="00F06B71">
              <w:rPr>
                <w:rFonts w:ascii="Arial" w:hAnsi="Arial" w:cs="Arial"/>
                <w:color w:val="000000" w:themeColor="text1"/>
                <w:sz w:val="24"/>
                <w:szCs w:val="24"/>
                <w:lang w:val="en-US"/>
              </w:rPr>
              <w:t>1.1</w:t>
            </w:r>
          </w:p>
        </w:tc>
        <w:tc>
          <w:tcPr>
            <w:tcW w:w="5386" w:type="dxa"/>
            <w:gridSpan w:val="2"/>
          </w:tcPr>
          <w:p w:rsidR="00F06B71" w:rsidRPr="00F06B71" w:rsidRDefault="00F06B71" w:rsidP="004A3430">
            <w:pPr>
              <w:spacing w:after="0" w:line="360" w:lineRule="auto"/>
              <w:ind w:left="-108"/>
              <w:jc w:val="both"/>
              <w:rPr>
                <w:rFonts w:ascii="Arial" w:hAnsi="Arial" w:cs="Arial"/>
                <w:bCs/>
                <w:sz w:val="24"/>
                <w:szCs w:val="24"/>
                <w:lang w:val="en-ID"/>
              </w:rPr>
            </w:pPr>
            <w:r w:rsidRPr="00F06B71">
              <w:rPr>
                <w:rFonts w:ascii="Arial" w:hAnsi="Arial" w:cs="Arial"/>
                <w:color w:val="000000" w:themeColor="text1"/>
                <w:sz w:val="24"/>
                <w:szCs w:val="24"/>
              </w:rPr>
              <w:t>Latar Belakang</w:t>
            </w:r>
          </w:p>
        </w:tc>
        <w:tc>
          <w:tcPr>
            <w:tcW w:w="567" w:type="dxa"/>
          </w:tcPr>
          <w:p w:rsidR="00F06B71" w:rsidRPr="00F06B71" w:rsidRDefault="00F06B71" w:rsidP="00934688">
            <w:pPr>
              <w:spacing w:after="0" w:line="360" w:lineRule="auto"/>
              <w:ind w:left="-108"/>
              <w:jc w:val="center"/>
              <w:rPr>
                <w:rFonts w:ascii="Arial" w:hAnsi="Arial" w:cs="Arial"/>
                <w:bCs/>
                <w:color w:val="000000" w:themeColor="text1"/>
                <w:sz w:val="24"/>
                <w:szCs w:val="24"/>
                <w:lang w:val="en-ID"/>
              </w:rPr>
            </w:pPr>
            <w:r w:rsidRPr="00F06B71">
              <w:rPr>
                <w:rFonts w:ascii="Arial" w:hAnsi="Arial" w:cs="Arial"/>
                <w:sz w:val="24"/>
                <w:szCs w:val="24"/>
                <w:lang w:val="en-ID"/>
              </w:rPr>
              <w:t>2</w:t>
            </w:r>
          </w:p>
        </w:tc>
      </w:tr>
      <w:tr w:rsidR="00F06B71" w:rsidRPr="00F06B71" w:rsidTr="00934688">
        <w:trPr>
          <w:gridBefore w:val="1"/>
          <w:wBefore w:w="988" w:type="dxa"/>
        </w:trPr>
        <w:tc>
          <w:tcPr>
            <w:tcW w:w="567" w:type="dxa"/>
          </w:tcPr>
          <w:p w:rsidR="00F06B71" w:rsidRPr="00F06B71" w:rsidRDefault="00F06B71" w:rsidP="00F06B71">
            <w:pPr>
              <w:spacing w:after="0" w:line="360" w:lineRule="auto"/>
              <w:ind w:left="-113" w:right="-108"/>
              <w:jc w:val="both"/>
              <w:rPr>
                <w:rFonts w:ascii="Arial" w:hAnsi="Arial" w:cs="Arial"/>
                <w:color w:val="000000" w:themeColor="text1"/>
                <w:sz w:val="24"/>
                <w:szCs w:val="24"/>
                <w:lang w:val="en-US"/>
              </w:rPr>
            </w:pPr>
            <w:r w:rsidRPr="00F06B71">
              <w:rPr>
                <w:rFonts w:ascii="Arial" w:hAnsi="Arial" w:cs="Arial"/>
                <w:color w:val="000000" w:themeColor="text1"/>
                <w:sz w:val="24"/>
                <w:szCs w:val="24"/>
                <w:lang w:val="en-US"/>
              </w:rPr>
              <w:t>1.2</w:t>
            </w:r>
          </w:p>
        </w:tc>
        <w:tc>
          <w:tcPr>
            <w:tcW w:w="5386" w:type="dxa"/>
            <w:gridSpan w:val="2"/>
          </w:tcPr>
          <w:p w:rsidR="00F06B71" w:rsidRPr="00F06B71" w:rsidRDefault="00F06B71" w:rsidP="004A3430">
            <w:pPr>
              <w:spacing w:after="0" w:line="360" w:lineRule="auto"/>
              <w:ind w:left="-108"/>
              <w:jc w:val="both"/>
              <w:rPr>
                <w:rFonts w:ascii="Arial" w:hAnsi="Arial" w:cs="Arial"/>
                <w:color w:val="000000" w:themeColor="text1"/>
                <w:sz w:val="24"/>
                <w:szCs w:val="24"/>
              </w:rPr>
            </w:pPr>
            <w:r w:rsidRPr="00F06B71">
              <w:rPr>
                <w:rFonts w:ascii="Arial" w:hAnsi="Arial" w:cs="Arial"/>
                <w:color w:val="000000" w:themeColor="text1"/>
                <w:sz w:val="24"/>
                <w:szCs w:val="24"/>
              </w:rPr>
              <w:t>Tugas, Fungsi, dan Wewenang Organisasi</w:t>
            </w:r>
          </w:p>
        </w:tc>
        <w:tc>
          <w:tcPr>
            <w:tcW w:w="567" w:type="dxa"/>
          </w:tcPr>
          <w:p w:rsidR="00F06B71" w:rsidRPr="00F06B71" w:rsidRDefault="00F06B71" w:rsidP="00934688">
            <w:pPr>
              <w:spacing w:after="0" w:line="360" w:lineRule="auto"/>
              <w:ind w:left="-108"/>
              <w:jc w:val="center"/>
              <w:rPr>
                <w:rFonts w:ascii="Arial" w:hAnsi="Arial" w:cs="Arial"/>
                <w:sz w:val="24"/>
                <w:szCs w:val="24"/>
                <w:lang w:val="en-ID"/>
              </w:rPr>
            </w:pPr>
          </w:p>
        </w:tc>
      </w:tr>
      <w:tr w:rsidR="00F06B71" w:rsidRPr="00F06B71" w:rsidTr="00934688">
        <w:trPr>
          <w:gridBefore w:val="1"/>
          <w:wBefore w:w="988" w:type="dxa"/>
        </w:trPr>
        <w:tc>
          <w:tcPr>
            <w:tcW w:w="567" w:type="dxa"/>
          </w:tcPr>
          <w:p w:rsidR="00F06B71" w:rsidRPr="00F06B71" w:rsidRDefault="00F06B71" w:rsidP="00F06B71">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1.3</w:t>
            </w:r>
          </w:p>
        </w:tc>
        <w:tc>
          <w:tcPr>
            <w:tcW w:w="5386" w:type="dxa"/>
            <w:gridSpan w:val="2"/>
          </w:tcPr>
          <w:p w:rsidR="00F06B71" w:rsidRPr="00F06B71" w:rsidRDefault="00F06B71" w:rsidP="004A3430">
            <w:pPr>
              <w:spacing w:after="0" w:line="360" w:lineRule="auto"/>
              <w:ind w:left="-108"/>
              <w:jc w:val="both"/>
              <w:rPr>
                <w:rFonts w:ascii="Arial" w:hAnsi="Arial" w:cs="Arial"/>
                <w:color w:val="000000" w:themeColor="text1"/>
                <w:sz w:val="24"/>
                <w:szCs w:val="24"/>
              </w:rPr>
            </w:pPr>
            <w:r w:rsidRPr="00F06B71">
              <w:rPr>
                <w:rFonts w:ascii="Arial" w:hAnsi="Arial" w:cs="Arial"/>
                <w:color w:val="000000" w:themeColor="text1"/>
                <w:sz w:val="24"/>
                <w:szCs w:val="24"/>
              </w:rPr>
              <w:t>Aspek Strategis Organisasi</w:t>
            </w:r>
          </w:p>
        </w:tc>
        <w:tc>
          <w:tcPr>
            <w:tcW w:w="567" w:type="dxa"/>
          </w:tcPr>
          <w:p w:rsidR="00F06B71" w:rsidRPr="00F06B71" w:rsidRDefault="00F06B71" w:rsidP="00934688">
            <w:pPr>
              <w:spacing w:after="0" w:line="360" w:lineRule="auto"/>
              <w:ind w:left="-108"/>
              <w:jc w:val="center"/>
              <w:rPr>
                <w:rFonts w:ascii="Arial" w:hAnsi="Arial" w:cs="Arial"/>
                <w:sz w:val="24"/>
                <w:szCs w:val="24"/>
                <w:lang w:val="en-ID"/>
              </w:rPr>
            </w:pPr>
            <w:r w:rsidRPr="00F06B71">
              <w:rPr>
                <w:rFonts w:ascii="Arial" w:hAnsi="Arial" w:cs="Arial"/>
                <w:sz w:val="24"/>
                <w:szCs w:val="24"/>
              </w:rPr>
              <w:t>3</w:t>
            </w:r>
          </w:p>
        </w:tc>
      </w:tr>
      <w:tr w:rsidR="00F06B71" w:rsidRPr="00F06B71" w:rsidTr="00934688">
        <w:trPr>
          <w:gridBefore w:val="1"/>
          <w:wBefore w:w="988" w:type="dxa"/>
        </w:trPr>
        <w:tc>
          <w:tcPr>
            <w:tcW w:w="567" w:type="dxa"/>
          </w:tcPr>
          <w:p w:rsidR="00F06B71" w:rsidRDefault="00F06B71" w:rsidP="00F06B71">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1.4</w:t>
            </w:r>
          </w:p>
        </w:tc>
        <w:tc>
          <w:tcPr>
            <w:tcW w:w="5386" w:type="dxa"/>
            <w:gridSpan w:val="2"/>
          </w:tcPr>
          <w:p w:rsidR="00F06B71" w:rsidRPr="00F06B71" w:rsidRDefault="00F06B71" w:rsidP="004A3430">
            <w:pPr>
              <w:spacing w:after="0" w:line="360" w:lineRule="auto"/>
              <w:ind w:left="-108"/>
              <w:jc w:val="both"/>
              <w:rPr>
                <w:rFonts w:ascii="Arial" w:hAnsi="Arial" w:cs="Arial"/>
                <w:color w:val="000000" w:themeColor="text1"/>
                <w:sz w:val="24"/>
                <w:szCs w:val="24"/>
              </w:rPr>
            </w:pPr>
            <w:r w:rsidRPr="00F06B71">
              <w:rPr>
                <w:rStyle w:val="Strong"/>
                <w:rFonts w:ascii="Arial" w:hAnsi="Arial" w:cs="Arial"/>
                <w:b w:val="0"/>
                <w:bCs w:val="0"/>
                <w:sz w:val="24"/>
                <w:szCs w:val="24"/>
                <w:bdr w:val="none" w:sz="0" w:space="0" w:color="auto" w:frame="1"/>
                <w:lang w:val="en-US"/>
              </w:rPr>
              <w:t>Kegiatan dan Layanan Produk Organisasi</w:t>
            </w:r>
          </w:p>
        </w:tc>
        <w:tc>
          <w:tcPr>
            <w:tcW w:w="567" w:type="dxa"/>
          </w:tcPr>
          <w:p w:rsidR="00F06B71" w:rsidRPr="00F06B71" w:rsidRDefault="00F06B71" w:rsidP="00934688">
            <w:pPr>
              <w:spacing w:after="0" w:line="360" w:lineRule="auto"/>
              <w:ind w:left="-108"/>
              <w:jc w:val="center"/>
              <w:rPr>
                <w:rFonts w:ascii="Arial" w:hAnsi="Arial" w:cs="Arial"/>
                <w:sz w:val="24"/>
                <w:szCs w:val="24"/>
                <w:lang w:val="en-ID"/>
              </w:rPr>
            </w:pPr>
            <w:r w:rsidRPr="00F06B71">
              <w:rPr>
                <w:rFonts w:ascii="Arial" w:hAnsi="Arial" w:cs="Arial"/>
                <w:sz w:val="24"/>
                <w:szCs w:val="24"/>
                <w:lang w:val="en-ID"/>
              </w:rPr>
              <w:t>4</w:t>
            </w:r>
          </w:p>
        </w:tc>
      </w:tr>
      <w:tr w:rsidR="00F06B71" w:rsidRPr="00F06B71" w:rsidTr="00934688">
        <w:trPr>
          <w:gridBefore w:val="1"/>
          <w:wBefore w:w="988" w:type="dxa"/>
        </w:trPr>
        <w:tc>
          <w:tcPr>
            <w:tcW w:w="567" w:type="dxa"/>
          </w:tcPr>
          <w:p w:rsidR="00F06B71" w:rsidRDefault="00F06B71" w:rsidP="00F06B71">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1.5</w:t>
            </w:r>
          </w:p>
        </w:tc>
        <w:tc>
          <w:tcPr>
            <w:tcW w:w="5386" w:type="dxa"/>
            <w:gridSpan w:val="2"/>
          </w:tcPr>
          <w:p w:rsidR="00F06B71" w:rsidRPr="00F06B71" w:rsidRDefault="00F06B71" w:rsidP="004A3430">
            <w:pPr>
              <w:spacing w:after="0" w:line="360" w:lineRule="auto"/>
              <w:ind w:left="-108"/>
              <w:jc w:val="both"/>
              <w:rPr>
                <w:rStyle w:val="Strong"/>
                <w:rFonts w:ascii="Arial" w:hAnsi="Arial" w:cs="Arial"/>
                <w:b w:val="0"/>
                <w:bCs w:val="0"/>
                <w:sz w:val="24"/>
                <w:szCs w:val="24"/>
                <w:bdr w:val="none" w:sz="0" w:space="0" w:color="auto" w:frame="1"/>
                <w:lang w:val="en-US"/>
              </w:rPr>
            </w:pPr>
            <w:r w:rsidRPr="00F06B71">
              <w:rPr>
                <w:rFonts w:ascii="Arial" w:hAnsi="Arial" w:cs="Arial"/>
                <w:sz w:val="24"/>
                <w:szCs w:val="24"/>
              </w:rPr>
              <w:t>Sistematika Penyajia</w:t>
            </w:r>
            <w:r w:rsidRPr="00F06B71">
              <w:rPr>
                <w:rFonts w:ascii="Arial" w:hAnsi="Arial" w:cs="Arial"/>
                <w:sz w:val="24"/>
                <w:szCs w:val="24"/>
                <w:lang w:val="en-US"/>
              </w:rPr>
              <w:t>n</w:t>
            </w:r>
          </w:p>
        </w:tc>
        <w:tc>
          <w:tcPr>
            <w:tcW w:w="567" w:type="dxa"/>
          </w:tcPr>
          <w:p w:rsidR="00F06B71" w:rsidRPr="00F06B71" w:rsidRDefault="00F06B71" w:rsidP="00934688">
            <w:pPr>
              <w:spacing w:after="0" w:line="360" w:lineRule="auto"/>
              <w:ind w:left="-108"/>
              <w:jc w:val="center"/>
              <w:rPr>
                <w:rFonts w:ascii="Arial" w:hAnsi="Arial" w:cs="Arial"/>
                <w:sz w:val="24"/>
                <w:szCs w:val="24"/>
                <w:lang w:val="en-ID"/>
              </w:rPr>
            </w:pPr>
            <w:r w:rsidRPr="00F06B71">
              <w:rPr>
                <w:rFonts w:ascii="Arial" w:hAnsi="Arial" w:cs="Arial"/>
                <w:sz w:val="24"/>
                <w:szCs w:val="24"/>
                <w:lang w:val="en-ID"/>
              </w:rPr>
              <w:t>13</w:t>
            </w:r>
          </w:p>
        </w:tc>
      </w:tr>
      <w:tr w:rsidR="008902D3" w:rsidTr="00934688">
        <w:tc>
          <w:tcPr>
            <w:tcW w:w="988" w:type="dxa"/>
          </w:tcPr>
          <w:p w:rsidR="00F06B71" w:rsidRPr="00F06B71" w:rsidRDefault="00F06B71" w:rsidP="004A3430">
            <w:pPr>
              <w:spacing w:after="0" w:line="360" w:lineRule="auto"/>
              <w:ind w:left="-113"/>
              <w:jc w:val="both"/>
              <w:rPr>
                <w:rFonts w:ascii="Arial" w:hAnsi="Arial" w:cs="Arial"/>
                <w:color w:val="000000" w:themeColor="text1"/>
                <w:sz w:val="24"/>
                <w:szCs w:val="24"/>
                <w:lang w:val="en-ID"/>
              </w:rPr>
            </w:pPr>
            <w:r w:rsidRPr="009010A9">
              <w:rPr>
                <w:rFonts w:ascii="Arial" w:hAnsi="Arial" w:cs="Arial"/>
                <w:color w:val="000000" w:themeColor="text1"/>
                <w:sz w:val="24"/>
                <w:szCs w:val="24"/>
              </w:rPr>
              <w:t>BAB I</w:t>
            </w:r>
            <w:r>
              <w:rPr>
                <w:rFonts w:ascii="Arial" w:hAnsi="Arial" w:cs="Arial"/>
                <w:color w:val="000000" w:themeColor="text1"/>
                <w:sz w:val="24"/>
                <w:szCs w:val="24"/>
                <w:lang w:val="en-ID"/>
              </w:rPr>
              <w:t>I</w:t>
            </w:r>
          </w:p>
        </w:tc>
        <w:tc>
          <w:tcPr>
            <w:tcW w:w="5953" w:type="dxa"/>
            <w:gridSpan w:val="3"/>
          </w:tcPr>
          <w:p w:rsidR="00F06B71" w:rsidRPr="00F06B71" w:rsidRDefault="00F06B71" w:rsidP="00F06B71">
            <w:pPr>
              <w:spacing w:after="0" w:line="360" w:lineRule="auto"/>
              <w:ind w:left="-108"/>
              <w:jc w:val="both"/>
              <w:rPr>
                <w:rFonts w:ascii="Arial" w:hAnsi="Arial" w:cs="Arial"/>
                <w:bCs/>
                <w:sz w:val="24"/>
                <w:szCs w:val="24"/>
                <w:lang w:val="en-ID"/>
              </w:rPr>
            </w:pPr>
            <w:r w:rsidRPr="009010A9">
              <w:rPr>
                <w:rFonts w:ascii="Arial" w:hAnsi="Arial" w:cs="Arial"/>
                <w:bCs/>
                <w:color w:val="000000" w:themeColor="text1"/>
                <w:sz w:val="24"/>
                <w:szCs w:val="24"/>
              </w:rPr>
              <w:t>PE</w:t>
            </w:r>
            <w:r>
              <w:rPr>
                <w:rFonts w:ascii="Arial" w:hAnsi="Arial" w:cs="Arial"/>
                <w:bCs/>
                <w:color w:val="000000" w:themeColor="text1"/>
                <w:sz w:val="24"/>
                <w:szCs w:val="24"/>
                <w:lang w:val="en-ID"/>
              </w:rPr>
              <w:t>RENCANAAN KERJA</w:t>
            </w:r>
          </w:p>
        </w:tc>
        <w:tc>
          <w:tcPr>
            <w:tcW w:w="567" w:type="dxa"/>
          </w:tcPr>
          <w:p w:rsidR="00F06B71" w:rsidRPr="009010A9" w:rsidRDefault="00F06B71" w:rsidP="00934688">
            <w:pPr>
              <w:spacing w:after="0" w:line="360" w:lineRule="auto"/>
              <w:ind w:left="-108"/>
              <w:jc w:val="center"/>
              <w:rPr>
                <w:rFonts w:ascii="Arial" w:hAnsi="Arial" w:cs="Arial"/>
                <w:bCs/>
                <w:color w:val="000000" w:themeColor="text1"/>
                <w:sz w:val="24"/>
                <w:szCs w:val="24"/>
              </w:rPr>
            </w:pPr>
          </w:p>
        </w:tc>
      </w:tr>
      <w:tr w:rsidR="00F06B71" w:rsidRPr="009010A9" w:rsidTr="00934688">
        <w:trPr>
          <w:gridBefore w:val="1"/>
          <w:wBefore w:w="988" w:type="dxa"/>
        </w:trPr>
        <w:tc>
          <w:tcPr>
            <w:tcW w:w="567" w:type="dxa"/>
          </w:tcPr>
          <w:p w:rsidR="00F06B71" w:rsidRPr="00F06B71" w:rsidRDefault="00F06B71"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2</w:t>
            </w:r>
            <w:r w:rsidRPr="00F06B71">
              <w:rPr>
                <w:rFonts w:ascii="Arial" w:hAnsi="Arial" w:cs="Arial"/>
                <w:color w:val="000000" w:themeColor="text1"/>
                <w:sz w:val="24"/>
                <w:szCs w:val="24"/>
                <w:lang w:val="en-US"/>
              </w:rPr>
              <w:t>.1</w:t>
            </w:r>
          </w:p>
        </w:tc>
        <w:tc>
          <w:tcPr>
            <w:tcW w:w="5386" w:type="dxa"/>
            <w:gridSpan w:val="2"/>
          </w:tcPr>
          <w:p w:rsidR="00F06B71" w:rsidRPr="00F06B71" w:rsidRDefault="00F06B71" w:rsidP="004A3430">
            <w:pPr>
              <w:spacing w:after="0" w:line="360" w:lineRule="auto"/>
              <w:ind w:left="-108"/>
              <w:jc w:val="both"/>
              <w:rPr>
                <w:rFonts w:ascii="Arial" w:hAnsi="Arial" w:cs="Arial"/>
                <w:bCs/>
                <w:sz w:val="24"/>
                <w:szCs w:val="24"/>
                <w:lang w:val="en-ID"/>
              </w:rPr>
            </w:pPr>
            <w:r w:rsidRPr="00F06B71">
              <w:rPr>
                <w:rFonts w:ascii="Arial" w:hAnsi="Arial" w:cs="Arial"/>
                <w:sz w:val="24"/>
                <w:szCs w:val="24"/>
              </w:rPr>
              <w:t>Rencana Strategis</w:t>
            </w:r>
          </w:p>
        </w:tc>
        <w:tc>
          <w:tcPr>
            <w:tcW w:w="567" w:type="dxa"/>
          </w:tcPr>
          <w:p w:rsidR="00F06B71" w:rsidRPr="00F06B71" w:rsidRDefault="00256B2D" w:rsidP="00934688">
            <w:pPr>
              <w:spacing w:after="0" w:line="360" w:lineRule="auto"/>
              <w:ind w:left="-108"/>
              <w:jc w:val="center"/>
              <w:rPr>
                <w:rFonts w:ascii="Arial" w:hAnsi="Arial" w:cs="Arial"/>
                <w:bCs/>
                <w:color w:val="000000" w:themeColor="text1"/>
                <w:sz w:val="24"/>
                <w:szCs w:val="24"/>
                <w:lang w:val="en-ID"/>
              </w:rPr>
            </w:pPr>
            <w:r>
              <w:rPr>
                <w:rFonts w:ascii="Arial" w:hAnsi="Arial" w:cs="Arial"/>
                <w:bCs/>
                <w:color w:val="000000" w:themeColor="text1"/>
                <w:sz w:val="24"/>
                <w:szCs w:val="24"/>
                <w:lang w:val="en-ID"/>
              </w:rPr>
              <w:t>17</w:t>
            </w:r>
          </w:p>
        </w:tc>
      </w:tr>
      <w:tr w:rsidR="00256B2D" w:rsidRPr="00F06B71" w:rsidTr="00934688">
        <w:trPr>
          <w:gridBefore w:val="2"/>
          <w:wBefore w:w="1555" w:type="dxa"/>
        </w:trPr>
        <w:tc>
          <w:tcPr>
            <w:tcW w:w="708" w:type="dxa"/>
          </w:tcPr>
          <w:p w:rsidR="00F06B71" w:rsidRPr="00F06B71" w:rsidRDefault="00F06B71"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2</w:t>
            </w:r>
            <w:r w:rsidRPr="00F06B71">
              <w:rPr>
                <w:rFonts w:ascii="Arial" w:hAnsi="Arial" w:cs="Arial"/>
                <w:color w:val="000000" w:themeColor="text1"/>
                <w:sz w:val="24"/>
                <w:szCs w:val="24"/>
                <w:lang w:val="en-US"/>
              </w:rPr>
              <w:t>.1</w:t>
            </w:r>
            <w:r>
              <w:rPr>
                <w:rFonts w:ascii="Arial" w:hAnsi="Arial" w:cs="Arial"/>
                <w:color w:val="000000" w:themeColor="text1"/>
                <w:sz w:val="24"/>
                <w:szCs w:val="24"/>
                <w:lang w:val="en-US"/>
              </w:rPr>
              <w:t>.1</w:t>
            </w:r>
          </w:p>
        </w:tc>
        <w:tc>
          <w:tcPr>
            <w:tcW w:w="4678" w:type="dxa"/>
          </w:tcPr>
          <w:p w:rsidR="00F06B71" w:rsidRPr="00F06B71" w:rsidRDefault="00256B2D" w:rsidP="004A3430">
            <w:pPr>
              <w:spacing w:after="0" w:line="360" w:lineRule="auto"/>
              <w:ind w:left="-108"/>
              <w:jc w:val="both"/>
              <w:rPr>
                <w:rFonts w:ascii="Arial" w:hAnsi="Arial" w:cs="Arial"/>
                <w:bCs/>
                <w:sz w:val="24"/>
                <w:szCs w:val="24"/>
                <w:lang w:val="en-ID"/>
              </w:rPr>
            </w:pPr>
            <w:r w:rsidRPr="00256B2D">
              <w:rPr>
                <w:rFonts w:ascii="Arial" w:hAnsi="Arial" w:cs="Arial"/>
                <w:sz w:val="24"/>
                <w:szCs w:val="24"/>
                <w:lang w:val="en-US"/>
              </w:rPr>
              <w:t xml:space="preserve">Tujuan dan </w:t>
            </w:r>
            <w:r>
              <w:rPr>
                <w:rFonts w:ascii="Arial" w:hAnsi="Arial" w:cs="Arial"/>
                <w:sz w:val="24"/>
                <w:szCs w:val="24"/>
                <w:lang w:val="en-US"/>
              </w:rPr>
              <w:t>S</w:t>
            </w:r>
            <w:r w:rsidRPr="00256B2D">
              <w:rPr>
                <w:rFonts w:ascii="Arial" w:hAnsi="Arial" w:cs="Arial"/>
                <w:sz w:val="24"/>
                <w:szCs w:val="24"/>
                <w:lang w:val="en-US"/>
              </w:rPr>
              <w:t>asaran</w:t>
            </w:r>
          </w:p>
        </w:tc>
        <w:tc>
          <w:tcPr>
            <w:tcW w:w="567" w:type="dxa"/>
          </w:tcPr>
          <w:p w:rsidR="00F06B71" w:rsidRPr="00F06B71" w:rsidRDefault="00F06B71" w:rsidP="00934688">
            <w:pPr>
              <w:spacing w:after="0" w:line="360" w:lineRule="auto"/>
              <w:ind w:left="-108"/>
              <w:jc w:val="center"/>
              <w:rPr>
                <w:rFonts w:ascii="Arial" w:hAnsi="Arial" w:cs="Arial"/>
                <w:bCs/>
                <w:color w:val="000000" w:themeColor="text1"/>
                <w:sz w:val="24"/>
                <w:szCs w:val="24"/>
                <w:lang w:val="en-ID"/>
              </w:rPr>
            </w:pPr>
          </w:p>
        </w:tc>
      </w:tr>
      <w:tr w:rsidR="00256B2D" w:rsidRPr="00F06B71" w:rsidTr="00934688">
        <w:trPr>
          <w:gridBefore w:val="2"/>
          <w:wBefore w:w="1555" w:type="dxa"/>
        </w:trPr>
        <w:tc>
          <w:tcPr>
            <w:tcW w:w="708" w:type="dxa"/>
          </w:tcPr>
          <w:p w:rsidR="00256B2D" w:rsidRDefault="00256B2D"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2.1.2</w:t>
            </w:r>
          </w:p>
        </w:tc>
        <w:tc>
          <w:tcPr>
            <w:tcW w:w="4678" w:type="dxa"/>
          </w:tcPr>
          <w:p w:rsidR="00256B2D" w:rsidRPr="00F06B71" w:rsidRDefault="00256B2D" w:rsidP="004A3430">
            <w:pPr>
              <w:spacing w:after="0" w:line="360" w:lineRule="auto"/>
              <w:ind w:left="-108"/>
              <w:jc w:val="both"/>
              <w:rPr>
                <w:rFonts w:ascii="Arial" w:hAnsi="Arial" w:cs="Arial"/>
                <w:sz w:val="24"/>
                <w:szCs w:val="24"/>
              </w:rPr>
            </w:pPr>
            <w:r w:rsidRPr="00256B2D">
              <w:rPr>
                <w:rFonts w:ascii="Arial" w:hAnsi="Arial" w:cs="Arial"/>
                <w:sz w:val="24"/>
                <w:szCs w:val="24"/>
                <w:lang w:val="en-US"/>
              </w:rPr>
              <w:t>Indikator Kerja Utama</w:t>
            </w:r>
          </w:p>
        </w:tc>
        <w:tc>
          <w:tcPr>
            <w:tcW w:w="567" w:type="dxa"/>
          </w:tcPr>
          <w:p w:rsidR="00256B2D" w:rsidRPr="00F06B71" w:rsidRDefault="00256B2D" w:rsidP="00934688">
            <w:pPr>
              <w:spacing w:after="0" w:line="360" w:lineRule="auto"/>
              <w:ind w:left="-108"/>
              <w:jc w:val="center"/>
              <w:rPr>
                <w:rFonts w:ascii="Arial" w:hAnsi="Arial" w:cs="Arial"/>
                <w:bCs/>
                <w:color w:val="000000" w:themeColor="text1"/>
                <w:sz w:val="24"/>
                <w:szCs w:val="24"/>
                <w:lang w:val="en-ID"/>
              </w:rPr>
            </w:pPr>
          </w:p>
        </w:tc>
      </w:tr>
      <w:tr w:rsidR="00256B2D" w:rsidRPr="009010A9" w:rsidTr="00934688">
        <w:trPr>
          <w:gridBefore w:val="1"/>
          <w:wBefore w:w="988" w:type="dxa"/>
        </w:trPr>
        <w:tc>
          <w:tcPr>
            <w:tcW w:w="567" w:type="dxa"/>
          </w:tcPr>
          <w:p w:rsidR="00256B2D" w:rsidRPr="00F06B71" w:rsidRDefault="00256B2D" w:rsidP="00256B2D">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2</w:t>
            </w:r>
            <w:r w:rsidRPr="00F06B71">
              <w:rPr>
                <w:rFonts w:ascii="Arial" w:hAnsi="Arial" w:cs="Arial"/>
                <w:color w:val="000000" w:themeColor="text1"/>
                <w:sz w:val="24"/>
                <w:szCs w:val="24"/>
                <w:lang w:val="en-US"/>
              </w:rPr>
              <w:t>.</w:t>
            </w:r>
            <w:r>
              <w:rPr>
                <w:rFonts w:ascii="Arial" w:hAnsi="Arial" w:cs="Arial"/>
                <w:color w:val="000000" w:themeColor="text1"/>
                <w:sz w:val="24"/>
                <w:szCs w:val="24"/>
                <w:lang w:val="en-US"/>
              </w:rPr>
              <w:t>2</w:t>
            </w:r>
          </w:p>
        </w:tc>
        <w:tc>
          <w:tcPr>
            <w:tcW w:w="5386" w:type="dxa"/>
            <w:gridSpan w:val="2"/>
          </w:tcPr>
          <w:p w:rsidR="00256B2D" w:rsidRPr="00256B2D" w:rsidRDefault="00256B2D" w:rsidP="004A3430">
            <w:pPr>
              <w:spacing w:after="0" w:line="360" w:lineRule="auto"/>
              <w:ind w:left="-108"/>
              <w:jc w:val="both"/>
              <w:rPr>
                <w:rFonts w:ascii="Arial" w:hAnsi="Arial" w:cs="Arial"/>
                <w:bCs/>
                <w:sz w:val="24"/>
                <w:szCs w:val="24"/>
                <w:lang w:val="en-ID"/>
              </w:rPr>
            </w:pPr>
            <w:r>
              <w:rPr>
                <w:rFonts w:ascii="Arial" w:hAnsi="Arial" w:cs="Arial"/>
                <w:sz w:val="24"/>
                <w:szCs w:val="24"/>
                <w:lang w:val="en-ID"/>
              </w:rPr>
              <w:t>Perjanjian Kinerja 2019</w:t>
            </w:r>
          </w:p>
        </w:tc>
        <w:tc>
          <w:tcPr>
            <w:tcW w:w="567" w:type="dxa"/>
          </w:tcPr>
          <w:p w:rsidR="00256B2D" w:rsidRPr="00F06B71" w:rsidRDefault="00256B2D" w:rsidP="00934688">
            <w:pPr>
              <w:spacing w:after="0" w:line="360" w:lineRule="auto"/>
              <w:ind w:left="-108"/>
              <w:jc w:val="center"/>
              <w:rPr>
                <w:rFonts w:ascii="Arial" w:hAnsi="Arial" w:cs="Arial"/>
                <w:bCs/>
                <w:color w:val="000000" w:themeColor="text1"/>
                <w:sz w:val="24"/>
                <w:szCs w:val="24"/>
                <w:lang w:val="en-ID"/>
              </w:rPr>
            </w:pPr>
            <w:r>
              <w:rPr>
                <w:rFonts w:ascii="Arial" w:hAnsi="Arial" w:cs="Arial"/>
                <w:bCs/>
                <w:color w:val="000000" w:themeColor="text1"/>
                <w:sz w:val="24"/>
                <w:szCs w:val="24"/>
                <w:lang w:val="en-ID"/>
              </w:rPr>
              <w:t>26</w:t>
            </w:r>
          </w:p>
        </w:tc>
      </w:tr>
      <w:tr w:rsidR="008902D3" w:rsidTr="00934688">
        <w:tc>
          <w:tcPr>
            <w:tcW w:w="988" w:type="dxa"/>
          </w:tcPr>
          <w:p w:rsidR="00256B2D" w:rsidRPr="00F06B71" w:rsidRDefault="00256B2D" w:rsidP="004A3430">
            <w:pPr>
              <w:spacing w:after="0" w:line="360" w:lineRule="auto"/>
              <w:ind w:left="-113"/>
              <w:jc w:val="both"/>
              <w:rPr>
                <w:rFonts w:ascii="Arial" w:hAnsi="Arial" w:cs="Arial"/>
                <w:color w:val="000000" w:themeColor="text1"/>
                <w:sz w:val="24"/>
                <w:szCs w:val="24"/>
                <w:lang w:val="en-ID"/>
              </w:rPr>
            </w:pPr>
            <w:r w:rsidRPr="009010A9">
              <w:rPr>
                <w:rFonts w:ascii="Arial" w:hAnsi="Arial" w:cs="Arial"/>
                <w:color w:val="000000" w:themeColor="text1"/>
                <w:sz w:val="24"/>
                <w:szCs w:val="24"/>
              </w:rPr>
              <w:t>BAB I</w:t>
            </w:r>
            <w:r>
              <w:rPr>
                <w:rFonts w:ascii="Arial" w:hAnsi="Arial" w:cs="Arial"/>
                <w:color w:val="000000" w:themeColor="text1"/>
                <w:sz w:val="24"/>
                <w:szCs w:val="24"/>
                <w:lang w:val="en-ID"/>
              </w:rPr>
              <w:t>II</w:t>
            </w:r>
          </w:p>
        </w:tc>
        <w:tc>
          <w:tcPr>
            <w:tcW w:w="5953" w:type="dxa"/>
            <w:gridSpan w:val="3"/>
          </w:tcPr>
          <w:p w:rsidR="00256B2D" w:rsidRPr="00F06B71" w:rsidRDefault="00256B2D" w:rsidP="004A3430">
            <w:pPr>
              <w:spacing w:after="0" w:line="360" w:lineRule="auto"/>
              <w:ind w:left="-108"/>
              <w:jc w:val="both"/>
              <w:rPr>
                <w:rFonts w:ascii="Arial" w:hAnsi="Arial" w:cs="Arial"/>
                <w:bCs/>
                <w:sz w:val="24"/>
                <w:szCs w:val="24"/>
                <w:lang w:val="en-ID"/>
              </w:rPr>
            </w:pPr>
            <w:r>
              <w:rPr>
                <w:rFonts w:ascii="Arial" w:hAnsi="Arial" w:cs="Arial"/>
                <w:bCs/>
                <w:color w:val="000000" w:themeColor="text1"/>
                <w:sz w:val="24"/>
                <w:szCs w:val="24"/>
                <w:lang w:val="en-ID"/>
              </w:rPr>
              <w:t>AKUNTABILITAS KINERJA</w:t>
            </w:r>
          </w:p>
        </w:tc>
        <w:tc>
          <w:tcPr>
            <w:tcW w:w="567" w:type="dxa"/>
          </w:tcPr>
          <w:p w:rsidR="00256B2D" w:rsidRPr="009010A9" w:rsidRDefault="00256B2D" w:rsidP="00934688">
            <w:pPr>
              <w:spacing w:after="0" w:line="360" w:lineRule="auto"/>
              <w:ind w:left="-108"/>
              <w:jc w:val="center"/>
              <w:rPr>
                <w:rFonts w:ascii="Arial" w:hAnsi="Arial" w:cs="Arial"/>
                <w:bCs/>
                <w:color w:val="000000" w:themeColor="text1"/>
                <w:sz w:val="24"/>
                <w:szCs w:val="24"/>
              </w:rPr>
            </w:pPr>
          </w:p>
        </w:tc>
      </w:tr>
      <w:tr w:rsidR="00256B2D" w:rsidRPr="00F06B71" w:rsidTr="00934688">
        <w:trPr>
          <w:gridBefore w:val="1"/>
          <w:wBefore w:w="988" w:type="dxa"/>
        </w:trPr>
        <w:tc>
          <w:tcPr>
            <w:tcW w:w="567" w:type="dxa"/>
          </w:tcPr>
          <w:p w:rsidR="00256B2D" w:rsidRPr="00F06B71" w:rsidRDefault="00256B2D"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3</w:t>
            </w:r>
            <w:r w:rsidRPr="00F06B71">
              <w:rPr>
                <w:rFonts w:ascii="Arial" w:hAnsi="Arial" w:cs="Arial"/>
                <w:color w:val="000000" w:themeColor="text1"/>
                <w:sz w:val="24"/>
                <w:szCs w:val="24"/>
                <w:lang w:val="en-US"/>
              </w:rPr>
              <w:t>.1</w:t>
            </w:r>
          </w:p>
        </w:tc>
        <w:tc>
          <w:tcPr>
            <w:tcW w:w="5386" w:type="dxa"/>
            <w:gridSpan w:val="2"/>
          </w:tcPr>
          <w:p w:rsidR="00256B2D" w:rsidRPr="00256B2D" w:rsidRDefault="00256B2D" w:rsidP="004A3430">
            <w:pPr>
              <w:spacing w:after="0" w:line="360" w:lineRule="auto"/>
              <w:ind w:left="-108"/>
              <w:jc w:val="both"/>
              <w:rPr>
                <w:rFonts w:ascii="Arial" w:hAnsi="Arial" w:cs="Arial"/>
                <w:bCs/>
                <w:sz w:val="24"/>
                <w:szCs w:val="24"/>
                <w:lang w:val="en-ID"/>
              </w:rPr>
            </w:pPr>
            <w:r>
              <w:rPr>
                <w:rFonts w:ascii="Arial" w:hAnsi="Arial" w:cs="Arial"/>
                <w:color w:val="000000" w:themeColor="text1"/>
                <w:sz w:val="24"/>
                <w:szCs w:val="24"/>
                <w:lang w:val="en-ID"/>
              </w:rPr>
              <w:t>Capaian Kinerja Organisasi</w:t>
            </w:r>
          </w:p>
        </w:tc>
        <w:tc>
          <w:tcPr>
            <w:tcW w:w="567" w:type="dxa"/>
          </w:tcPr>
          <w:p w:rsidR="00256B2D" w:rsidRPr="00F06B71" w:rsidRDefault="00256B2D" w:rsidP="00934688">
            <w:pPr>
              <w:spacing w:after="0" w:line="360" w:lineRule="auto"/>
              <w:ind w:left="-108"/>
              <w:jc w:val="center"/>
              <w:rPr>
                <w:rFonts w:ascii="Arial" w:hAnsi="Arial" w:cs="Arial"/>
                <w:bCs/>
                <w:color w:val="000000" w:themeColor="text1"/>
                <w:sz w:val="24"/>
                <w:szCs w:val="24"/>
                <w:lang w:val="en-ID"/>
              </w:rPr>
            </w:pPr>
            <w:r w:rsidRPr="00F06B71">
              <w:rPr>
                <w:rFonts w:ascii="Arial" w:hAnsi="Arial" w:cs="Arial"/>
                <w:sz w:val="24"/>
                <w:szCs w:val="24"/>
                <w:lang w:val="en-ID"/>
              </w:rPr>
              <w:t>2</w:t>
            </w:r>
            <w:r>
              <w:rPr>
                <w:rFonts w:ascii="Arial" w:hAnsi="Arial" w:cs="Arial"/>
                <w:sz w:val="24"/>
                <w:szCs w:val="24"/>
                <w:lang w:val="en-ID"/>
              </w:rPr>
              <w:t>8</w:t>
            </w:r>
          </w:p>
        </w:tc>
      </w:tr>
      <w:tr w:rsidR="00256B2D" w:rsidRPr="00F06B71" w:rsidTr="00934688">
        <w:trPr>
          <w:gridBefore w:val="1"/>
          <w:wBefore w:w="988" w:type="dxa"/>
        </w:trPr>
        <w:tc>
          <w:tcPr>
            <w:tcW w:w="567" w:type="dxa"/>
          </w:tcPr>
          <w:p w:rsidR="00256B2D" w:rsidRPr="00F06B71" w:rsidRDefault="00256B2D"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3</w:t>
            </w:r>
            <w:r w:rsidRPr="00F06B71">
              <w:rPr>
                <w:rFonts w:ascii="Arial" w:hAnsi="Arial" w:cs="Arial"/>
                <w:color w:val="000000" w:themeColor="text1"/>
                <w:sz w:val="24"/>
                <w:szCs w:val="24"/>
                <w:lang w:val="en-US"/>
              </w:rPr>
              <w:t>.2</w:t>
            </w:r>
          </w:p>
        </w:tc>
        <w:tc>
          <w:tcPr>
            <w:tcW w:w="5386" w:type="dxa"/>
            <w:gridSpan w:val="2"/>
          </w:tcPr>
          <w:p w:rsidR="00256B2D" w:rsidRPr="00256B2D" w:rsidRDefault="00256B2D" w:rsidP="004A3430">
            <w:pPr>
              <w:spacing w:after="0" w:line="360" w:lineRule="auto"/>
              <w:ind w:left="-108"/>
              <w:jc w:val="both"/>
              <w:rPr>
                <w:rFonts w:ascii="Arial" w:hAnsi="Arial" w:cs="Arial"/>
                <w:color w:val="000000" w:themeColor="text1"/>
                <w:sz w:val="24"/>
                <w:szCs w:val="24"/>
                <w:lang w:val="en-ID"/>
              </w:rPr>
            </w:pPr>
            <w:r>
              <w:rPr>
                <w:rFonts w:ascii="Arial" w:hAnsi="Arial" w:cs="Arial"/>
                <w:color w:val="000000" w:themeColor="text1"/>
                <w:sz w:val="24"/>
                <w:szCs w:val="24"/>
                <w:lang w:val="en-ID"/>
              </w:rPr>
              <w:t>Analisis Capaian Indikator Kinerja Utama</w:t>
            </w:r>
          </w:p>
        </w:tc>
        <w:tc>
          <w:tcPr>
            <w:tcW w:w="567" w:type="dxa"/>
          </w:tcPr>
          <w:p w:rsidR="00256B2D" w:rsidRPr="00F06B71" w:rsidRDefault="00256B2D" w:rsidP="00934688">
            <w:pPr>
              <w:spacing w:after="0" w:line="360" w:lineRule="auto"/>
              <w:ind w:left="-108"/>
              <w:jc w:val="center"/>
              <w:rPr>
                <w:rFonts w:ascii="Arial" w:hAnsi="Arial" w:cs="Arial"/>
                <w:sz w:val="24"/>
                <w:szCs w:val="24"/>
                <w:lang w:val="en-ID"/>
              </w:rPr>
            </w:pPr>
            <w:r>
              <w:rPr>
                <w:rFonts w:ascii="Arial" w:hAnsi="Arial" w:cs="Arial"/>
                <w:sz w:val="24"/>
                <w:szCs w:val="24"/>
                <w:lang w:val="en-ID"/>
              </w:rPr>
              <w:t>29</w:t>
            </w:r>
          </w:p>
        </w:tc>
      </w:tr>
      <w:tr w:rsidR="00256B2D" w:rsidRPr="00F06B71" w:rsidTr="00934688">
        <w:trPr>
          <w:gridBefore w:val="1"/>
          <w:wBefore w:w="988" w:type="dxa"/>
        </w:trPr>
        <w:tc>
          <w:tcPr>
            <w:tcW w:w="567" w:type="dxa"/>
          </w:tcPr>
          <w:p w:rsidR="00256B2D" w:rsidRPr="00F06B71" w:rsidRDefault="00256B2D"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3.3</w:t>
            </w:r>
          </w:p>
        </w:tc>
        <w:tc>
          <w:tcPr>
            <w:tcW w:w="5386" w:type="dxa"/>
            <w:gridSpan w:val="2"/>
          </w:tcPr>
          <w:p w:rsidR="00256B2D" w:rsidRPr="00256B2D" w:rsidRDefault="00256B2D" w:rsidP="004A3430">
            <w:pPr>
              <w:spacing w:after="0" w:line="360" w:lineRule="auto"/>
              <w:ind w:left="-108"/>
              <w:jc w:val="both"/>
              <w:rPr>
                <w:rFonts w:ascii="Arial" w:hAnsi="Arial" w:cs="Arial"/>
                <w:color w:val="000000" w:themeColor="text1"/>
                <w:sz w:val="24"/>
                <w:szCs w:val="24"/>
                <w:lang w:val="en-ID"/>
              </w:rPr>
            </w:pPr>
            <w:r>
              <w:rPr>
                <w:rFonts w:ascii="Arial" w:hAnsi="Arial" w:cs="Arial"/>
                <w:color w:val="000000" w:themeColor="text1"/>
                <w:sz w:val="24"/>
                <w:szCs w:val="24"/>
                <w:lang w:val="en-ID"/>
              </w:rPr>
              <w:t>Akuntabilitas Keuangan</w:t>
            </w:r>
          </w:p>
        </w:tc>
        <w:tc>
          <w:tcPr>
            <w:tcW w:w="567" w:type="dxa"/>
          </w:tcPr>
          <w:p w:rsidR="00256B2D" w:rsidRPr="00256B2D" w:rsidRDefault="00256B2D" w:rsidP="00934688">
            <w:pPr>
              <w:spacing w:after="0" w:line="360" w:lineRule="auto"/>
              <w:ind w:left="-108"/>
              <w:jc w:val="center"/>
              <w:rPr>
                <w:rFonts w:ascii="Arial" w:hAnsi="Arial" w:cs="Arial"/>
                <w:sz w:val="24"/>
                <w:szCs w:val="24"/>
                <w:lang w:val="en-ID"/>
              </w:rPr>
            </w:pPr>
            <w:r w:rsidRPr="00F06B71">
              <w:rPr>
                <w:rFonts w:ascii="Arial" w:hAnsi="Arial" w:cs="Arial"/>
                <w:sz w:val="24"/>
                <w:szCs w:val="24"/>
              </w:rPr>
              <w:t>3</w:t>
            </w:r>
            <w:r>
              <w:rPr>
                <w:rFonts w:ascii="Arial" w:hAnsi="Arial" w:cs="Arial"/>
                <w:sz w:val="24"/>
                <w:szCs w:val="24"/>
                <w:lang w:val="en-ID"/>
              </w:rPr>
              <w:t>7</w:t>
            </w:r>
          </w:p>
        </w:tc>
      </w:tr>
      <w:tr w:rsidR="008902D3" w:rsidTr="00934688">
        <w:tc>
          <w:tcPr>
            <w:tcW w:w="988" w:type="dxa"/>
          </w:tcPr>
          <w:p w:rsidR="00256B2D" w:rsidRPr="00256B2D" w:rsidRDefault="00256B2D" w:rsidP="00256B2D">
            <w:pPr>
              <w:spacing w:after="0" w:line="360" w:lineRule="auto"/>
              <w:ind w:left="-113"/>
              <w:jc w:val="both"/>
              <w:rPr>
                <w:rFonts w:ascii="Arial" w:hAnsi="Arial" w:cs="Arial"/>
                <w:color w:val="000000" w:themeColor="text1"/>
                <w:sz w:val="24"/>
                <w:szCs w:val="24"/>
                <w:lang w:val="en-ID"/>
              </w:rPr>
            </w:pPr>
            <w:r w:rsidRPr="009010A9">
              <w:rPr>
                <w:rFonts w:ascii="Arial" w:hAnsi="Arial" w:cs="Arial"/>
                <w:color w:val="000000" w:themeColor="text1"/>
                <w:sz w:val="24"/>
                <w:szCs w:val="24"/>
              </w:rPr>
              <w:t>BAB I</w:t>
            </w:r>
            <w:r>
              <w:rPr>
                <w:rFonts w:ascii="Arial" w:hAnsi="Arial" w:cs="Arial"/>
                <w:color w:val="000000" w:themeColor="text1"/>
                <w:sz w:val="24"/>
                <w:szCs w:val="24"/>
                <w:lang w:val="en-ID"/>
              </w:rPr>
              <w:t>V</w:t>
            </w:r>
          </w:p>
        </w:tc>
        <w:tc>
          <w:tcPr>
            <w:tcW w:w="5953" w:type="dxa"/>
            <w:gridSpan w:val="3"/>
          </w:tcPr>
          <w:p w:rsidR="00256B2D" w:rsidRPr="00F06B71" w:rsidRDefault="00256B2D" w:rsidP="004A3430">
            <w:pPr>
              <w:spacing w:after="0" w:line="360" w:lineRule="auto"/>
              <w:ind w:left="-108"/>
              <w:jc w:val="both"/>
              <w:rPr>
                <w:rFonts w:ascii="Arial" w:hAnsi="Arial" w:cs="Arial"/>
                <w:bCs/>
                <w:sz w:val="24"/>
                <w:szCs w:val="24"/>
                <w:lang w:val="en-ID"/>
              </w:rPr>
            </w:pPr>
            <w:r>
              <w:rPr>
                <w:rFonts w:ascii="Arial" w:hAnsi="Arial" w:cs="Arial"/>
                <w:bCs/>
                <w:color w:val="000000" w:themeColor="text1"/>
                <w:sz w:val="24"/>
                <w:szCs w:val="24"/>
                <w:lang w:val="en-ID"/>
              </w:rPr>
              <w:t>AKUNTABILITAS KINERJA</w:t>
            </w:r>
          </w:p>
        </w:tc>
        <w:tc>
          <w:tcPr>
            <w:tcW w:w="567" w:type="dxa"/>
          </w:tcPr>
          <w:p w:rsidR="00256B2D" w:rsidRPr="009010A9" w:rsidRDefault="00256B2D" w:rsidP="00934688">
            <w:pPr>
              <w:spacing w:after="0" w:line="360" w:lineRule="auto"/>
              <w:ind w:left="-108"/>
              <w:jc w:val="center"/>
              <w:rPr>
                <w:rFonts w:ascii="Arial" w:hAnsi="Arial" w:cs="Arial"/>
                <w:bCs/>
                <w:color w:val="000000" w:themeColor="text1"/>
                <w:sz w:val="24"/>
                <w:szCs w:val="24"/>
              </w:rPr>
            </w:pPr>
          </w:p>
        </w:tc>
      </w:tr>
      <w:tr w:rsidR="00256B2D" w:rsidRPr="00F06B71" w:rsidTr="00934688">
        <w:trPr>
          <w:gridBefore w:val="1"/>
          <w:wBefore w:w="988" w:type="dxa"/>
        </w:trPr>
        <w:tc>
          <w:tcPr>
            <w:tcW w:w="567" w:type="dxa"/>
          </w:tcPr>
          <w:p w:rsidR="00256B2D" w:rsidRPr="00F06B71" w:rsidRDefault="00256B2D"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4</w:t>
            </w:r>
            <w:r w:rsidRPr="00F06B71">
              <w:rPr>
                <w:rFonts w:ascii="Arial" w:hAnsi="Arial" w:cs="Arial"/>
                <w:color w:val="000000" w:themeColor="text1"/>
                <w:sz w:val="24"/>
                <w:szCs w:val="24"/>
                <w:lang w:val="en-US"/>
              </w:rPr>
              <w:t>.1</w:t>
            </w:r>
          </w:p>
        </w:tc>
        <w:tc>
          <w:tcPr>
            <w:tcW w:w="5386" w:type="dxa"/>
            <w:gridSpan w:val="2"/>
          </w:tcPr>
          <w:p w:rsidR="00256B2D" w:rsidRPr="00256B2D" w:rsidRDefault="00256B2D" w:rsidP="004A3430">
            <w:pPr>
              <w:spacing w:after="0" w:line="360" w:lineRule="auto"/>
              <w:ind w:left="-108"/>
              <w:jc w:val="both"/>
              <w:rPr>
                <w:rFonts w:ascii="Arial" w:hAnsi="Arial" w:cs="Arial"/>
                <w:bCs/>
                <w:sz w:val="24"/>
                <w:szCs w:val="24"/>
                <w:lang w:val="en-ID"/>
              </w:rPr>
            </w:pPr>
            <w:r>
              <w:rPr>
                <w:rFonts w:ascii="Arial" w:hAnsi="Arial" w:cs="Arial"/>
                <w:bCs/>
                <w:sz w:val="24"/>
                <w:szCs w:val="24"/>
                <w:lang w:val="en-ID"/>
              </w:rPr>
              <w:t>Kesimpulan</w:t>
            </w:r>
          </w:p>
        </w:tc>
        <w:tc>
          <w:tcPr>
            <w:tcW w:w="567" w:type="dxa"/>
          </w:tcPr>
          <w:p w:rsidR="00256B2D" w:rsidRPr="00F06B71" w:rsidRDefault="00256B2D" w:rsidP="00934688">
            <w:pPr>
              <w:spacing w:after="0" w:line="360" w:lineRule="auto"/>
              <w:ind w:left="-108"/>
              <w:jc w:val="center"/>
              <w:rPr>
                <w:rFonts w:ascii="Arial" w:hAnsi="Arial" w:cs="Arial"/>
                <w:bCs/>
                <w:color w:val="000000" w:themeColor="text1"/>
                <w:sz w:val="24"/>
                <w:szCs w:val="24"/>
                <w:lang w:val="en-ID"/>
              </w:rPr>
            </w:pPr>
            <w:r>
              <w:rPr>
                <w:rFonts w:ascii="Arial" w:hAnsi="Arial" w:cs="Arial"/>
                <w:bCs/>
                <w:color w:val="000000" w:themeColor="text1"/>
                <w:sz w:val="24"/>
                <w:szCs w:val="24"/>
                <w:lang w:val="en-ID"/>
              </w:rPr>
              <w:t>54</w:t>
            </w:r>
          </w:p>
        </w:tc>
      </w:tr>
      <w:tr w:rsidR="00256B2D" w:rsidRPr="00F06B71" w:rsidTr="00934688">
        <w:trPr>
          <w:gridBefore w:val="1"/>
          <w:wBefore w:w="988" w:type="dxa"/>
        </w:trPr>
        <w:tc>
          <w:tcPr>
            <w:tcW w:w="567" w:type="dxa"/>
          </w:tcPr>
          <w:p w:rsidR="00256B2D" w:rsidRPr="00F06B71" w:rsidRDefault="00256B2D" w:rsidP="004A3430">
            <w:pPr>
              <w:spacing w:after="0" w:line="360" w:lineRule="auto"/>
              <w:ind w:left="-113" w:right="-108"/>
              <w:jc w:val="both"/>
              <w:rPr>
                <w:rFonts w:ascii="Arial" w:hAnsi="Arial" w:cs="Arial"/>
                <w:color w:val="000000" w:themeColor="text1"/>
                <w:sz w:val="24"/>
                <w:szCs w:val="24"/>
                <w:lang w:val="en-US"/>
              </w:rPr>
            </w:pPr>
            <w:r>
              <w:rPr>
                <w:rFonts w:ascii="Arial" w:hAnsi="Arial" w:cs="Arial"/>
                <w:color w:val="000000" w:themeColor="text1"/>
                <w:sz w:val="24"/>
                <w:szCs w:val="24"/>
                <w:lang w:val="en-US"/>
              </w:rPr>
              <w:t>4</w:t>
            </w:r>
            <w:r w:rsidRPr="00F06B71">
              <w:rPr>
                <w:rFonts w:ascii="Arial" w:hAnsi="Arial" w:cs="Arial"/>
                <w:color w:val="000000" w:themeColor="text1"/>
                <w:sz w:val="24"/>
                <w:szCs w:val="24"/>
                <w:lang w:val="en-US"/>
              </w:rPr>
              <w:t>.2</w:t>
            </w:r>
          </w:p>
        </w:tc>
        <w:tc>
          <w:tcPr>
            <w:tcW w:w="5386" w:type="dxa"/>
            <w:gridSpan w:val="2"/>
          </w:tcPr>
          <w:p w:rsidR="00256B2D" w:rsidRPr="00256B2D" w:rsidRDefault="00256B2D" w:rsidP="004A3430">
            <w:pPr>
              <w:spacing w:after="0" w:line="360" w:lineRule="auto"/>
              <w:ind w:left="-108"/>
              <w:jc w:val="both"/>
              <w:rPr>
                <w:rFonts w:ascii="Arial" w:hAnsi="Arial" w:cs="Arial"/>
                <w:color w:val="000000" w:themeColor="text1"/>
                <w:sz w:val="24"/>
                <w:szCs w:val="24"/>
                <w:lang w:val="en-ID"/>
              </w:rPr>
            </w:pPr>
            <w:r>
              <w:rPr>
                <w:rFonts w:ascii="Arial" w:hAnsi="Arial" w:cs="Arial"/>
                <w:color w:val="000000" w:themeColor="text1"/>
                <w:sz w:val="24"/>
                <w:szCs w:val="24"/>
                <w:lang w:val="en-ID"/>
              </w:rPr>
              <w:t>Rencana Tindak Evaluasi</w:t>
            </w:r>
          </w:p>
        </w:tc>
        <w:tc>
          <w:tcPr>
            <w:tcW w:w="567" w:type="dxa"/>
          </w:tcPr>
          <w:p w:rsidR="00256B2D" w:rsidRPr="00F06B71" w:rsidRDefault="00256B2D" w:rsidP="00934688">
            <w:pPr>
              <w:spacing w:after="0" w:line="360" w:lineRule="auto"/>
              <w:ind w:left="-108"/>
              <w:jc w:val="center"/>
              <w:rPr>
                <w:rFonts w:ascii="Arial" w:hAnsi="Arial" w:cs="Arial"/>
                <w:sz w:val="24"/>
                <w:szCs w:val="24"/>
                <w:lang w:val="en-ID"/>
              </w:rPr>
            </w:pPr>
            <w:r>
              <w:rPr>
                <w:rFonts w:ascii="Arial" w:hAnsi="Arial" w:cs="Arial"/>
                <w:sz w:val="24"/>
                <w:szCs w:val="24"/>
                <w:lang w:val="en-ID"/>
              </w:rPr>
              <w:t>56</w:t>
            </w:r>
          </w:p>
        </w:tc>
      </w:tr>
    </w:tbl>
    <w:p w:rsidR="00256B2D" w:rsidRDefault="00256B2D" w:rsidP="009010A9">
      <w:pPr>
        <w:spacing w:after="0" w:line="240" w:lineRule="auto"/>
        <w:jc w:val="both"/>
        <w:rPr>
          <w:rFonts w:ascii="Arial" w:hAnsi="Arial" w:cs="Arial"/>
          <w:bCs/>
          <w:sz w:val="24"/>
          <w:szCs w:val="24"/>
        </w:rPr>
      </w:pPr>
    </w:p>
    <w:p w:rsidR="00256B2D" w:rsidRPr="00F06B71" w:rsidRDefault="00256B2D" w:rsidP="009010A9">
      <w:pPr>
        <w:spacing w:after="0" w:line="240" w:lineRule="auto"/>
        <w:jc w:val="both"/>
        <w:rPr>
          <w:rFonts w:ascii="Arial" w:hAnsi="Arial" w:cs="Arial"/>
          <w:bCs/>
          <w:sz w:val="24"/>
          <w:szCs w:val="24"/>
        </w:rPr>
      </w:pPr>
    </w:p>
    <w:p w:rsidR="009010A9" w:rsidRDefault="009010A9" w:rsidP="009010A9">
      <w:pPr>
        <w:spacing w:after="0" w:line="240" w:lineRule="auto"/>
        <w:jc w:val="both"/>
        <w:rPr>
          <w:rFonts w:ascii="Arial" w:hAnsi="Arial" w:cs="Arial"/>
          <w:bCs/>
          <w:sz w:val="24"/>
          <w:szCs w:val="24"/>
        </w:rPr>
      </w:pPr>
    </w:p>
    <w:p w:rsidR="00256B2D" w:rsidRDefault="00256B2D" w:rsidP="009010A9">
      <w:pPr>
        <w:spacing w:after="0" w:line="240" w:lineRule="auto"/>
        <w:jc w:val="both"/>
        <w:rPr>
          <w:rFonts w:ascii="Arial" w:hAnsi="Arial" w:cs="Arial"/>
          <w:bCs/>
          <w:sz w:val="24"/>
          <w:szCs w:val="24"/>
        </w:rPr>
      </w:pPr>
    </w:p>
    <w:p w:rsidR="00256B2D" w:rsidRDefault="00256B2D" w:rsidP="009010A9">
      <w:pPr>
        <w:spacing w:after="0" w:line="240" w:lineRule="auto"/>
        <w:jc w:val="both"/>
        <w:rPr>
          <w:rFonts w:ascii="Arial" w:hAnsi="Arial" w:cs="Arial"/>
          <w:bCs/>
          <w:sz w:val="24"/>
          <w:szCs w:val="24"/>
        </w:rPr>
      </w:pPr>
    </w:p>
    <w:p w:rsidR="00256B2D" w:rsidRDefault="00256B2D" w:rsidP="009010A9">
      <w:pPr>
        <w:spacing w:after="0" w:line="240" w:lineRule="auto"/>
        <w:jc w:val="both"/>
        <w:rPr>
          <w:rFonts w:ascii="Arial" w:hAnsi="Arial" w:cs="Arial"/>
          <w:bCs/>
          <w:sz w:val="24"/>
          <w:szCs w:val="24"/>
        </w:rPr>
      </w:pPr>
    </w:p>
    <w:p w:rsidR="00256B2D" w:rsidRDefault="00256B2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8902D3" w:rsidRPr="008902D3" w:rsidRDefault="005B0957" w:rsidP="00B92ADB">
      <w:pPr>
        <w:spacing w:after="0" w:line="240" w:lineRule="auto"/>
        <w:jc w:val="center"/>
        <w:rPr>
          <w:rFonts w:ascii="Arial" w:hAnsi="Arial" w:cs="Arial"/>
          <w:b/>
          <w:sz w:val="24"/>
          <w:szCs w:val="24"/>
          <w:lang w:val="en-US"/>
        </w:rPr>
      </w:pPr>
      <w:r>
        <w:rPr>
          <w:rFonts w:ascii="Arial" w:hAnsi="Arial" w:cs="Arial"/>
          <w:bCs/>
          <w:noProof/>
          <w:sz w:val="24"/>
          <w:szCs w:val="24"/>
          <w:lang w:val="en-US"/>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6" o:spid="_x0000_s1028" type="#_x0000_t9" style="position:absolute;left:0;text-align:left;margin-left:329.95pt;margin-top:-4.4pt;width:82.2pt;height:38.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" adj="2544" fillcolor="#ffc310 [3031]" strokecolor="#ed7d31 [3205]" strokeweight="2.25pt">
            <v:fill color2="#fcbd00 [3175]" rotate="t" colors="0 #ffc746;.5 #ffc600;1 #e5b600" focus="100%" type="gradient">
              <o:fill v:ext="view" type="gradientUnscaled"/>
            </v:fill>
            <v:textbox style="mso-next-textbox:#Hexagon 6">
              <w:txbxContent>
                <w:p w:rsidR="005B0957" w:rsidRPr="008902D3" w:rsidRDefault="005B0957" w:rsidP="008902D3">
                  <w:pPr>
                    <w:spacing w:after="0" w:line="240" w:lineRule="auto"/>
                    <w:jc w:val="center"/>
                    <w:rPr>
                      <w:rFonts w:ascii="Bookman Old Style" w:hAnsi="Bookman Old Style"/>
                      <w:b/>
                      <w:bCs/>
                      <w:i/>
                      <w:iCs/>
                      <w:color w:val="000000" w:themeColor="text1"/>
                      <w:sz w:val="28"/>
                      <w:szCs w:val="28"/>
                      <w:lang w:val="en-ID"/>
                    </w:rPr>
                  </w:pPr>
                  <w:r w:rsidRPr="008902D3">
                    <w:rPr>
                      <w:rFonts w:ascii="Bookman Old Style" w:hAnsi="Bookman Old Style"/>
                      <w:b/>
                      <w:bCs/>
                      <w:i/>
                      <w:iCs/>
                      <w:color w:val="000000" w:themeColor="text1"/>
                      <w:sz w:val="28"/>
                      <w:szCs w:val="28"/>
                      <w:lang w:val="en-ID"/>
                    </w:rPr>
                    <w:t>BAB I</w:t>
                  </w:r>
                </w:p>
              </w:txbxContent>
            </v:textbox>
            <w10:wrap anchorx="margin"/>
          </v:shape>
        </w:pict>
      </w:r>
      <w:r w:rsidR="008902D3" w:rsidRPr="008902D3">
        <w:rPr>
          <w:rFonts w:ascii="Arial" w:hAnsi="Arial" w:cs="Arial"/>
          <w:b/>
          <w:sz w:val="24"/>
          <w:szCs w:val="24"/>
          <w:lang w:val="en-US"/>
        </w:rPr>
        <w:t>PENDAHULUAN</w:t>
      </w:r>
    </w:p>
    <w:p w:rsidR="008902D3" w:rsidRPr="008902D3" w:rsidRDefault="008902D3" w:rsidP="008902D3">
      <w:pPr>
        <w:spacing w:after="0" w:line="240" w:lineRule="auto"/>
        <w:jc w:val="both"/>
        <w:rPr>
          <w:rFonts w:ascii="Arial" w:hAnsi="Arial" w:cs="Arial"/>
          <w:color w:val="000000" w:themeColor="text1"/>
          <w:sz w:val="24"/>
          <w:szCs w:val="24"/>
          <w:lang w:val="en-US"/>
        </w:rPr>
      </w:pPr>
    </w:p>
    <w:p w:rsidR="008902D3" w:rsidRPr="008902D3" w:rsidRDefault="008902D3" w:rsidP="008902D3">
      <w:pPr>
        <w:spacing w:after="0" w:line="360" w:lineRule="auto"/>
        <w:ind w:left="567" w:hanging="567"/>
        <w:jc w:val="both"/>
        <w:rPr>
          <w:rFonts w:ascii="Arial" w:hAnsi="Arial" w:cs="Arial"/>
          <w:b/>
          <w:color w:val="000000" w:themeColor="text1"/>
          <w:sz w:val="24"/>
          <w:szCs w:val="24"/>
        </w:rPr>
      </w:pPr>
      <w:r w:rsidRPr="008902D3">
        <w:rPr>
          <w:rFonts w:ascii="Arial" w:hAnsi="Arial" w:cs="Arial"/>
          <w:b/>
          <w:color w:val="000000" w:themeColor="text1"/>
          <w:sz w:val="24"/>
          <w:szCs w:val="24"/>
          <w:lang w:val="en-US"/>
        </w:rPr>
        <w:t>1.1</w:t>
      </w:r>
      <w:r w:rsidRPr="008902D3">
        <w:rPr>
          <w:rFonts w:ascii="Arial" w:hAnsi="Arial" w:cs="Arial"/>
          <w:b/>
          <w:color w:val="000000" w:themeColor="text1"/>
          <w:sz w:val="24"/>
          <w:szCs w:val="24"/>
          <w:lang w:val="en-US"/>
        </w:rPr>
        <w:tab/>
        <w:t>Latar Belakang</w:t>
      </w:r>
    </w:p>
    <w:p w:rsidR="008902D3" w:rsidRPr="002A62D7" w:rsidRDefault="008902D3" w:rsidP="00C82893">
      <w:pPr>
        <w:spacing w:after="0" w:line="360" w:lineRule="auto"/>
        <w:ind w:firstLine="567"/>
        <w:jc w:val="both"/>
        <w:rPr>
          <w:rFonts w:ascii="Arial" w:hAnsi="Arial" w:cs="Arial"/>
          <w:color w:val="000000" w:themeColor="text1"/>
          <w:sz w:val="24"/>
          <w:szCs w:val="24"/>
        </w:rPr>
      </w:pPr>
      <w:r w:rsidRPr="002A62D7">
        <w:rPr>
          <w:rFonts w:ascii="Arial" w:hAnsi="Arial" w:cs="Arial"/>
          <w:color w:val="000000" w:themeColor="text1"/>
          <w:sz w:val="24"/>
          <w:szCs w:val="24"/>
        </w:rPr>
        <w:t xml:space="preserve">Sejalan dengan pelaksanaan Undang-undang Nomor 28 Tahun 1999 tentang Penyelenggaran Negara yang Bersih dan Bebas dari Korupsi, Kolusi dan Nepotisme, telah diterbitkan Instruksi Presiden Nomor 7 </w:t>
      </w:r>
      <w:r w:rsidR="00C82893">
        <w:rPr>
          <w:rFonts w:ascii="Arial" w:hAnsi="Arial" w:cs="Arial"/>
          <w:color w:val="000000" w:themeColor="text1"/>
          <w:sz w:val="24"/>
          <w:szCs w:val="24"/>
          <w:lang w:val="en-ID"/>
        </w:rPr>
        <w:t>T</w:t>
      </w:r>
      <w:r w:rsidRPr="002A62D7">
        <w:rPr>
          <w:rFonts w:ascii="Arial" w:hAnsi="Arial" w:cs="Arial"/>
          <w:color w:val="000000" w:themeColor="text1"/>
          <w:sz w:val="24"/>
          <w:szCs w:val="24"/>
        </w:rPr>
        <w:t xml:space="preserve">ahun 1999 tentang Akuntabilitas Kinerja Instansi Pemerintah, yang kemudian </w:t>
      </w:r>
      <w:r w:rsidRPr="002A62D7">
        <w:rPr>
          <w:rFonts w:ascii="Arial" w:hAnsi="Arial" w:cs="Arial"/>
          <w:color w:val="000000" w:themeColor="text1"/>
          <w:sz w:val="24"/>
          <w:szCs w:val="24"/>
          <w:lang w:val="en-ID"/>
        </w:rPr>
        <w:t>I</w:t>
      </w:r>
      <w:r w:rsidRPr="002A62D7">
        <w:rPr>
          <w:rFonts w:ascii="Arial" w:hAnsi="Arial" w:cs="Arial"/>
          <w:color w:val="000000" w:themeColor="text1"/>
          <w:sz w:val="24"/>
          <w:szCs w:val="24"/>
        </w:rPr>
        <w:t>npres ini diganti dengan Peraturan Presiden Nomor 29 Tahun 2014 tentang Sistem Akuntabilitas Kinerja Instansi Pemerintah (SAKIP). Dalam Undang-undang Nomor 28 Tahun 1999 pasal 3 dinyatakan bahwa Azas-azas Umum Penyelenggaraan Negara, meliputi: Azas Kepastian Hukum, Azas Tertib Penyelenggaraan Negara, Azas Kepentingan Umum, Azas Keterbukaan, Azas Proporsionalitas, Azas Profesionalitas, dan Azas Akuntabilitas. Azas akuntabilitas adalah setiap kegiatan dan hasil akhir dari kegiatan penyelenggara Negara harus dipertanggungjawabkan kepada masyarakat atau rakyat sebagai pemegang kedaulatan tertinggi negara sesuai dengan ketentuan peraturan perundang-undangan yang berlaku.</w:t>
      </w:r>
    </w:p>
    <w:p w:rsidR="008902D3" w:rsidRDefault="008902D3" w:rsidP="00C82893">
      <w:pPr>
        <w:spacing w:after="0" w:line="360" w:lineRule="auto"/>
        <w:ind w:firstLine="709"/>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Penerapan manajemen strategis di Indonesia pada sektor publik, secara formal diperkenalkan </w:t>
      </w:r>
      <w:r w:rsidR="00C82893">
        <w:rPr>
          <w:rFonts w:ascii="Arial" w:hAnsi="Arial" w:cs="Arial"/>
          <w:color w:val="000000" w:themeColor="text1"/>
          <w:sz w:val="24"/>
          <w:szCs w:val="24"/>
          <w:lang w:val="en-US"/>
        </w:rPr>
        <w:t>T</w:t>
      </w:r>
      <w:r>
        <w:rPr>
          <w:rFonts w:ascii="Arial" w:hAnsi="Arial" w:cs="Arial"/>
          <w:color w:val="000000" w:themeColor="text1"/>
          <w:sz w:val="24"/>
          <w:szCs w:val="24"/>
          <w:lang w:val="en-US"/>
        </w:rPr>
        <w:t xml:space="preserve">ahun 1999, dengan dikeluarkannya Instruksi Presiden (Inpres) Nomor 7 </w:t>
      </w:r>
      <w:r w:rsidR="00C82893">
        <w:rPr>
          <w:rFonts w:ascii="Arial" w:hAnsi="Arial" w:cs="Arial"/>
          <w:color w:val="000000" w:themeColor="text1"/>
          <w:sz w:val="24"/>
          <w:szCs w:val="24"/>
          <w:lang w:val="en-US"/>
        </w:rPr>
        <w:t>T</w:t>
      </w:r>
      <w:r>
        <w:rPr>
          <w:rFonts w:ascii="Arial" w:hAnsi="Arial" w:cs="Arial"/>
          <w:color w:val="000000" w:themeColor="text1"/>
          <w:sz w:val="24"/>
          <w:szCs w:val="24"/>
          <w:lang w:val="en-US"/>
        </w:rPr>
        <w:t>ahun 1999 tentang Akuntabilitas Kinerja Instansi Pemerintah (AKIP), yang dituangkan di dalam Rencana Strategis Organisasi yang merupakan Wujudkan kewajiban instansi bersangkutan untuk mempertanggung jawabkan kebehasilan ataupun kegagalan penyelenggaraan tujuan dan sasaran yang telah ditetapkan.</w:t>
      </w:r>
    </w:p>
    <w:p w:rsidR="00256B2D" w:rsidRDefault="008902D3" w:rsidP="00C82893">
      <w:pPr>
        <w:spacing w:after="0" w:line="360" w:lineRule="auto"/>
        <w:ind w:firstLine="567"/>
        <w:jc w:val="both"/>
        <w:rPr>
          <w:rFonts w:ascii="Arial" w:hAnsi="Arial" w:cs="Arial"/>
          <w:iCs/>
          <w:color w:val="000000" w:themeColor="text1"/>
          <w:sz w:val="24"/>
          <w:szCs w:val="24"/>
          <w:lang w:val="en-US"/>
        </w:rPr>
      </w:pPr>
      <w:r w:rsidRPr="004D2921">
        <w:rPr>
          <w:rFonts w:ascii="Arial" w:hAnsi="Arial" w:cs="Arial"/>
          <w:iCs/>
          <w:color w:val="000000" w:themeColor="text1"/>
          <w:sz w:val="24"/>
          <w:szCs w:val="24"/>
          <w:lang w:val="en-US"/>
        </w:rPr>
        <w:t>Keberhasilan maupun kegagalan penyelenggaran organisasi dapat diukur, antara lain melalui evaluasi terhadap kinerja yang dihasilkan</w:t>
      </w:r>
      <w:r w:rsidR="00C82893">
        <w:rPr>
          <w:rFonts w:ascii="Arial" w:hAnsi="Arial" w:cs="Arial"/>
          <w:iCs/>
          <w:color w:val="000000" w:themeColor="text1"/>
          <w:sz w:val="24"/>
          <w:szCs w:val="24"/>
          <w:lang w:val="en-US"/>
        </w:rPr>
        <w:t xml:space="preserve"> </w:t>
      </w:r>
      <w:r w:rsidRPr="004D2921">
        <w:rPr>
          <w:rFonts w:ascii="Arial" w:hAnsi="Arial" w:cs="Arial"/>
          <w:iCs/>
          <w:color w:val="000000" w:themeColor="text1"/>
          <w:sz w:val="24"/>
          <w:szCs w:val="24"/>
          <w:lang w:val="en-US"/>
        </w:rPr>
        <w:t xml:space="preserve">Akuntabilitas Kinerja Instansi Pemerintah dapat ditegakan apa bila telah mencakup 3 aspek yang merupakan suatu sinaergi </w:t>
      </w:r>
      <w:proofErr w:type="gramStart"/>
      <w:r w:rsidRPr="004D2921">
        <w:rPr>
          <w:rFonts w:ascii="Arial" w:hAnsi="Arial" w:cs="Arial"/>
          <w:iCs/>
          <w:color w:val="000000" w:themeColor="text1"/>
          <w:sz w:val="24"/>
          <w:szCs w:val="24"/>
          <w:lang w:val="en-US"/>
        </w:rPr>
        <w:t>yakni :</w:t>
      </w:r>
      <w:proofErr w:type="gramEnd"/>
    </w:p>
    <w:p w:rsidR="00E162BE" w:rsidRPr="00E162BE" w:rsidRDefault="00E162BE" w:rsidP="00E162BE">
      <w:pPr>
        <w:pStyle w:val="ListParagraph"/>
        <w:numPr>
          <w:ilvl w:val="0"/>
          <w:numId w:val="1"/>
        </w:numPr>
        <w:spacing w:after="0" w:line="360" w:lineRule="auto"/>
        <w:ind w:left="709" w:hanging="709"/>
        <w:jc w:val="both"/>
        <w:rPr>
          <w:rFonts w:ascii="Arial" w:hAnsi="Arial" w:cs="Arial"/>
          <w:color w:val="000000" w:themeColor="text1"/>
          <w:sz w:val="24"/>
          <w:szCs w:val="24"/>
        </w:rPr>
      </w:pPr>
      <w:r w:rsidRPr="00E162BE">
        <w:rPr>
          <w:rFonts w:ascii="Arial" w:hAnsi="Arial" w:cs="Arial"/>
          <w:color w:val="000000" w:themeColor="text1"/>
          <w:sz w:val="24"/>
          <w:szCs w:val="24"/>
        </w:rPr>
        <w:lastRenderedPageBreak/>
        <w:t xml:space="preserve">Akuntabilitas Manajemen, fokusnya adalah pada kesanggupan </w:t>
      </w:r>
      <w:r w:rsidRPr="00E162BE">
        <w:rPr>
          <w:rFonts w:ascii="Arial" w:hAnsi="Arial" w:cs="Arial"/>
          <w:i/>
          <w:iCs/>
          <w:color w:val="000000" w:themeColor="text1"/>
          <w:sz w:val="24"/>
          <w:szCs w:val="24"/>
        </w:rPr>
        <w:t>(Enablers)</w:t>
      </w:r>
      <w:r w:rsidRPr="00E162BE">
        <w:rPr>
          <w:rFonts w:ascii="Arial" w:hAnsi="Arial" w:cs="Arial"/>
          <w:color w:val="000000" w:themeColor="text1"/>
          <w:sz w:val="24"/>
          <w:szCs w:val="24"/>
        </w:rPr>
        <w:t xml:space="preserve"> dan efisiensi dalam mengalokasikan sumber daya manajemen, seperti dana,</w:t>
      </w:r>
      <w:r w:rsidRPr="00E162BE">
        <w:rPr>
          <w:rFonts w:ascii="Arial" w:hAnsi="Arial" w:cs="Arial"/>
          <w:color w:val="000000" w:themeColor="text1"/>
          <w:sz w:val="24"/>
          <w:szCs w:val="24"/>
          <w:lang w:val="id-ID"/>
        </w:rPr>
        <w:t xml:space="preserve"> </w:t>
      </w:r>
      <w:r w:rsidRPr="00E162BE">
        <w:rPr>
          <w:rFonts w:ascii="Arial" w:hAnsi="Arial" w:cs="Arial"/>
          <w:color w:val="000000" w:themeColor="text1"/>
          <w:sz w:val="24"/>
          <w:szCs w:val="24"/>
        </w:rPr>
        <w:t>asset</w:t>
      </w:r>
      <w:r w:rsidRPr="00E162BE">
        <w:rPr>
          <w:rFonts w:ascii="Arial" w:hAnsi="Arial" w:cs="Arial"/>
          <w:color w:val="000000" w:themeColor="text1"/>
          <w:sz w:val="24"/>
          <w:szCs w:val="24"/>
          <w:lang w:val="id-ID"/>
        </w:rPr>
        <w:t xml:space="preserve"> </w:t>
      </w:r>
      <w:r w:rsidRPr="00E162BE">
        <w:rPr>
          <w:rFonts w:ascii="Arial" w:hAnsi="Arial" w:cs="Arial"/>
          <w:color w:val="000000" w:themeColor="text1"/>
          <w:sz w:val="24"/>
          <w:szCs w:val="24"/>
        </w:rPr>
        <w:t xml:space="preserve">(harta kekayaan), </w:t>
      </w:r>
      <w:r w:rsidRPr="00E162BE">
        <w:rPr>
          <w:rFonts w:ascii="Arial" w:hAnsi="Arial" w:cs="Arial"/>
          <w:color w:val="000000" w:themeColor="text1"/>
          <w:sz w:val="24"/>
          <w:szCs w:val="24"/>
          <w:lang w:val="id-ID"/>
        </w:rPr>
        <w:t>t</w:t>
      </w:r>
      <w:r w:rsidRPr="00E162BE">
        <w:rPr>
          <w:rFonts w:ascii="Arial" w:hAnsi="Arial" w:cs="Arial"/>
          <w:color w:val="000000" w:themeColor="text1"/>
          <w:sz w:val="24"/>
          <w:szCs w:val="24"/>
        </w:rPr>
        <w:t xml:space="preserve">enaga </w:t>
      </w:r>
      <w:r w:rsidRPr="00E162BE">
        <w:rPr>
          <w:rFonts w:ascii="Arial" w:hAnsi="Arial" w:cs="Arial"/>
          <w:color w:val="000000" w:themeColor="text1"/>
          <w:sz w:val="24"/>
          <w:szCs w:val="24"/>
          <w:lang w:val="id-ID"/>
        </w:rPr>
        <w:t>k</w:t>
      </w:r>
      <w:r w:rsidRPr="00E162BE">
        <w:rPr>
          <w:rFonts w:ascii="Arial" w:hAnsi="Arial" w:cs="Arial"/>
          <w:color w:val="000000" w:themeColor="text1"/>
          <w:sz w:val="24"/>
          <w:szCs w:val="24"/>
        </w:rPr>
        <w:t>erja,</w:t>
      </w:r>
      <w:r w:rsidRPr="00E162BE">
        <w:rPr>
          <w:rFonts w:ascii="Arial" w:hAnsi="Arial" w:cs="Arial"/>
          <w:color w:val="000000" w:themeColor="text1"/>
          <w:sz w:val="24"/>
          <w:szCs w:val="24"/>
          <w:lang w:val="id-ID"/>
        </w:rPr>
        <w:t xml:space="preserve"> </w:t>
      </w:r>
      <w:r w:rsidRPr="00E162BE">
        <w:rPr>
          <w:rFonts w:ascii="Arial" w:hAnsi="Arial" w:cs="Arial"/>
          <w:color w:val="000000" w:themeColor="text1"/>
          <w:sz w:val="24"/>
          <w:szCs w:val="24"/>
        </w:rPr>
        <w:t>maupun sumber daya yang lain</w:t>
      </w:r>
      <w:r w:rsidRPr="00E162BE">
        <w:rPr>
          <w:rFonts w:ascii="Arial" w:hAnsi="Arial" w:cs="Arial"/>
          <w:color w:val="000000" w:themeColor="text1"/>
          <w:sz w:val="24"/>
          <w:szCs w:val="24"/>
          <w:lang w:val="id-ID"/>
        </w:rPr>
        <w:t>;</w:t>
      </w:r>
    </w:p>
    <w:p w:rsidR="00E162BE" w:rsidRPr="00E162BE" w:rsidRDefault="00E162BE" w:rsidP="00934688">
      <w:pPr>
        <w:pStyle w:val="ListParagraph"/>
        <w:numPr>
          <w:ilvl w:val="0"/>
          <w:numId w:val="1"/>
        </w:numPr>
        <w:spacing w:after="0" w:line="360" w:lineRule="auto"/>
        <w:ind w:left="709" w:hanging="709"/>
        <w:jc w:val="both"/>
        <w:rPr>
          <w:rFonts w:ascii="Arial" w:hAnsi="Arial" w:cs="Arial"/>
          <w:color w:val="000000" w:themeColor="text1"/>
          <w:sz w:val="24"/>
          <w:szCs w:val="24"/>
        </w:rPr>
      </w:pPr>
      <w:r w:rsidRPr="00E162BE">
        <w:rPr>
          <w:rFonts w:ascii="Arial" w:hAnsi="Arial" w:cs="Arial"/>
          <w:color w:val="000000" w:themeColor="text1"/>
          <w:sz w:val="24"/>
          <w:szCs w:val="24"/>
        </w:rPr>
        <w:t>Akuntabilitas Proses, fokus</w:t>
      </w:r>
      <w:r w:rsidRPr="00E162BE">
        <w:rPr>
          <w:rFonts w:ascii="Arial" w:hAnsi="Arial" w:cs="Arial"/>
          <w:color w:val="000000" w:themeColor="text1"/>
          <w:sz w:val="24"/>
          <w:szCs w:val="24"/>
          <w:lang w:val="id-ID"/>
        </w:rPr>
        <w:t>nya</w:t>
      </w:r>
      <w:r w:rsidRPr="00E162BE">
        <w:rPr>
          <w:rFonts w:ascii="Arial" w:hAnsi="Arial" w:cs="Arial"/>
          <w:color w:val="000000" w:themeColor="text1"/>
          <w:sz w:val="24"/>
          <w:szCs w:val="24"/>
        </w:rPr>
        <w:t xml:space="preserve"> adalah pada </w:t>
      </w:r>
      <w:r w:rsidRPr="00E162BE">
        <w:rPr>
          <w:rFonts w:ascii="Arial" w:hAnsi="Arial" w:cs="Arial"/>
          <w:color w:val="000000" w:themeColor="text1"/>
          <w:sz w:val="24"/>
          <w:szCs w:val="24"/>
          <w:lang w:val="id-ID"/>
        </w:rPr>
        <w:t>alur proses</w:t>
      </w:r>
      <w:r w:rsidRPr="00E162BE">
        <w:rPr>
          <w:rFonts w:ascii="Arial" w:hAnsi="Arial" w:cs="Arial"/>
          <w:color w:val="000000" w:themeColor="text1"/>
          <w:sz w:val="24"/>
          <w:szCs w:val="24"/>
        </w:rPr>
        <w:t xml:space="preserve"> kegiatan instansi apakah sudah </w:t>
      </w:r>
      <w:r w:rsidRPr="00E162BE">
        <w:rPr>
          <w:rFonts w:ascii="Arial" w:hAnsi="Arial" w:cs="Arial"/>
          <w:color w:val="000000" w:themeColor="text1"/>
          <w:sz w:val="24"/>
          <w:szCs w:val="24"/>
          <w:lang w:val="id-ID"/>
        </w:rPr>
        <w:t>sesuai dengan prosedur</w:t>
      </w:r>
      <w:r w:rsidR="00934688">
        <w:rPr>
          <w:rFonts w:ascii="Arial" w:hAnsi="Arial" w:cs="Arial"/>
          <w:color w:val="000000" w:themeColor="text1"/>
          <w:sz w:val="24"/>
          <w:szCs w:val="24"/>
          <w:lang w:val="en-ID"/>
        </w:rPr>
        <w:t>-</w:t>
      </w:r>
      <w:r w:rsidRPr="00E162BE">
        <w:rPr>
          <w:rFonts w:ascii="Arial" w:hAnsi="Arial" w:cs="Arial"/>
          <w:color w:val="000000" w:themeColor="text1"/>
          <w:sz w:val="24"/>
          <w:szCs w:val="24"/>
          <w:lang w:val="id-ID"/>
        </w:rPr>
        <w:t>prosedur</w:t>
      </w:r>
      <w:r w:rsidRPr="00E162BE">
        <w:rPr>
          <w:rFonts w:ascii="Arial" w:hAnsi="Arial" w:cs="Arial"/>
          <w:color w:val="000000" w:themeColor="text1"/>
          <w:sz w:val="24"/>
          <w:szCs w:val="24"/>
        </w:rPr>
        <w:t xml:space="preserve"> serta memberikan dampak positif kepada masyarakat,</w:t>
      </w:r>
      <w:r w:rsidRPr="00E162BE">
        <w:rPr>
          <w:rFonts w:ascii="Arial" w:hAnsi="Arial" w:cs="Arial"/>
          <w:color w:val="000000" w:themeColor="text1"/>
          <w:sz w:val="24"/>
          <w:szCs w:val="24"/>
          <w:lang w:val="id-ID"/>
        </w:rPr>
        <w:t xml:space="preserve"> </w:t>
      </w:r>
      <w:r w:rsidRPr="00E162BE">
        <w:rPr>
          <w:rFonts w:ascii="Arial" w:hAnsi="Arial" w:cs="Arial"/>
          <w:color w:val="000000" w:themeColor="text1"/>
          <w:sz w:val="24"/>
          <w:szCs w:val="24"/>
        </w:rPr>
        <w:t>khususnya ketenagakerjaan</w:t>
      </w:r>
      <w:r w:rsidRPr="00E162BE">
        <w:rPr>
          <w:rFonts w:ascii="Arial" w:hAnsi="Arial" w:cs="Arial"/>
          <w:color w:val="000000" w:themeColor="text1"/>
          <w:sz w:val="24"/>
          <w:szCs w:val="24"/>
          <w:lang w:val="id-ID"/>
        </w:rPr>
        <w:t>;</w:t>
      </w:r>
    </w:p>
    <w:p w:rsidR="00E162BE" w:rsidRPr="00E162BE" w:rsidRDefault="00E162BE" w:rsidP="00E162BE">
      <w:pPr>
        <w:pStyle w:val="ListParagraph"/>
        <w:numPr>
          <w:ilvl w:val="0"/>
          <w:numId w:val="1"/>
        </w:numPr>
        <w:spacing w:after="0" w:line="360" w:lineRule="auto"/>
        <w:ind w:left="709" w:hanging="709"/>
        <w:jc w:val="both"/>
        <w:rPr>
          <w:rFonts w:ascii="Arial" w:hAnsi="Arial" w:cs="Arial"/>
          <w:color w:val="000000" w:themeColor="text1"/>
          <w:sz w:val="24"/>
          <w:szCs w:val="24"/>
        </w:rPr>
      </w:pPr>
      <w:r w:rsidRPr="00E162BE">
        <w:rPr>
          <w:rFonts w:ascii="Arial" w:hAnsi="Arial" w:cs="Arial"/>
          <w:color w:val="000000" w:themeColor="text1"/>
          <w:sz w:val="24"/>
          <w:szCs w:val="24"/>
        </w:rPr>
        <w:t xml:space="preserve">Akuntabilitas </w:t>
      </w:r>
      <w:r>
        <w:rPr>
          <w:rFonts w:ascii="Arial" w:hAnsi="Arial" w:cs="Arial"/>
          <w:color w:val="000000" w:themeColor="text1"/>
          <w:sz w:val="24"/>
          <w:szCs w:val="24"/>
          <w:lang w:val="en-ID"/>
        </w:rPr>
        <w:t>P</w:t>
      </w:r>
      <w:r w:rsidRPr="00E162BE">
        <w:rPr>
          <w:rFonts w:ascii="Arial" w:hAnsi="Arial" w:cs="Arial"/>
          <w:color w:val="000000" w:themeColor="text1"/>
          <w:sz w:val="24"/>
          <w:szCs w:val="24"/>
        </w:rPr>
        <w:t>rogram, fokusnya adalah pada pencapaian hasil kegiatan instansi apakah sudah memberi kepuasan/kenyamanan k</w:t>
      </w:r>
      <w:r>
        <w:rPr>
          <w:rFonts w:ascii="Arial" w:hAnsi="Arial" w:cs="Arial"/>
          <w:color w:val="000000" w:themeColor="text1"/>
          <w:sz w:val="24"/>
          <w:szCs w:val="24"/>
        </w:rPr>
        <w:t>e</w:t>
      </w:r>
      <w:r w:rsidRPr="00E162BE">
        <w:rPr>
          <w:rFonts w:ascii="Arial" w:hAnsi="Arial" w:cs="Arial"/>
          <w:color w:val="000000" w:themeColor="text1"/>
          <w:sz w:val="24"/>
          <w:szCs w:val="24"/>
        </w:rPr>
        <w:t xml:space="preserve">pada pelanggan </w:t>
      </w:r>
      <w:r w:rsidRPr="00E162BE">
        <w:rPr>
          <w:rFonts w:ascii="Arial" w:hAnsi="Arial" w:cs="Arial"/>
          <w:i/>
          <w:iCs/>
          <w:color w:val="000000" w:themeColor="text1"/>
          <w:sz w:val="24"/>
          <w:szCs w:val="24"/>
        </w:rPr>
        <w:t>(customer)</w:t>
      </w:r>
      <w:r w:rsidRPr="00E162BE">
        <w:rPr>
          <w:rFonts w:ascii="Arial" w:hAnsi="Arial" w:cs="Arial"/>
          <w:color w:val="000000" w:themeColor="text1"/>
          <w:sz w:val="24"/>
          <w:szCs w:val="24"/>
          <w:lang w:val="id-ID"/>
        </w:rPr>
        <w:t xml:space="preserve"> </w:t>
      </w:r>
      <w:r w:rsidRPr="00E162BE">
        <w:rPr>
          <w:rFonts w:ascii="Arial" w:hAnsi="Arial" w:cs="Arial"/>
          <w:color w:val="000000" w:themeColor="text1"/>
          <w:sz w:val="24"/>
          <w:szCs w:val="24"/>
        </w:rPr>
        <w:t xml:space="preserve">dan </w:t>
      </w:r>
      <w:r w:rsidRPr="00E162BE">
        <w:rPr>
          <w:rFonts w:ascii="Arial" w:hAnsi="Arial" w:cs="Arial"/>
          <w:i/>
          <w:iCs/>
          <w:color w:val="000000" w:themeColor="text1"/>
          <w:sz w:val="24"/>
          <w:szCs w:val="24"/>
        </w:rPr>
        <w:t>stakeholder</w:t>
      </w:r>
      <w:r w:rsidRPr="00E162BE">
        <w:rPr>
          <w:rFonts w:ascii="Arial" w:hAnsi="Arial" w:cs="Arial"/>
          <w:color w:val="000000" w:themeColor="text1"/>
          <w:sz w:val="24"/>
          <w:szCs w:val="24"/>
        </w:rPr>
        <w:t xml:space="preserve"> memberikan kepuasan/kenyamanan kepada masyrakat,</w:t>
      </w:r>
      <w:r w:rsidRPr="00E162BE">
        <w:rPr>
          <w:rFonts w:ascii="Arial" w:hAnsi="Arial" w:cs="Arial"/>
          <w:color w:val="000000" w:themeColor="text1"/>
          <w:sz w:val="24"/>
          <w:szCs w:val="24"/>
          <w:lang w:val="id-ID"/>
        </w:rPr>
        <w:t xml:space="preserve"> </w:t>
      </w:r>
      <w:r w:rsidRPr="00E162BE">
        <w:rPr>
          <w:rFonts w:ascii="Arial" w:hAnsi="Arial" w:cs="Arial"/>
          <w:color w:val="000000" w:themeColor="text1"/>
          <w:sz w:val="24"/>
          <w:szCs w:val="24"/>
        </w:rPr>
        <w:t>khususnya ketenagakerjaan</w:t>
      </w:r>
      <w:r w:rsidRPr="00E162BE">
        <w:rPr>
          <w:rFonts w:ascii="Arial" w:hAnsi="Arial" w:cs="Arial"/>
          <w:color w:val="000000" w:themeColor="text1"/>
          <w:sz w:val="24"/>
          <w:szCs w:val="24"/>
          <w:lang w:val="id-ID"/>
        </w:rPr>
        <w:t>.</w:t>
      </w:r>
    </w:p>
    <w:p w:rsidR="00E162BE" w:rsidRPr="00E162BE" w:rsidRDefault="00E162BE" w:rsidP="00E162BE">
      <w:pPr>
        <w:spacing w:after="0" w:line="360" w:lineRule="auto"/>
        <w:ind w:firstLine="567"/>
        <w:jc w:val="both"/>
        <w:rPr>
          <w:rFonts w:ascii="Arial" w:hAnsi="Arial" w:cs="Arial"/>
          <w:color w:val="000000" w:themeColor="text1"/>
          <w:sz w:val="24"/>
          <w:szCs w:val="24"/>
          <w:lang w:val="en-US"/>
        </w:rPr>
      </w:pPr>
      <w:r w:rsidRPr="00E162BE">
        <w:rPr>
          <w:rFonts w:ascii="Arial" w:hAnsi="Arial" w:cs="Arial"/>
          <w:color w:val="000000" w:themeColor="text1"/>
          <w:sz w:val="24"/>
          <w:szCs w:val="24"/>
        </w:rPr>
        <w:t xml:space="preserve">Berdasarkan Peraturan Presiden Nomor 29 Tahun 2014 tentang Sistem Akuntabilitas Kinerja Instansi Pemerintah (SAKIP) dan Peraturan Menteri Pendayagunaan Aparatur Negara </w:t>
      </w:r>
      <w:r w:rsidRPr="00E162BE">
        <w:rPr>
          <w:rFonts w:ascii="Arial" w:hAnsi="Arial" w:cs="Arial"/>
          <w:color w:val="000000" w:themeColor="text1"/>
          <w:sz w:val="24"/>
          <w:szCs w:val="24"/>
          <w:lang w:val="en-ID"/>
        </w:rPr>
        <w:t>d</w:t>
      </w:r>
      <w:r w:rsidRPr="00E162BE">
        <w:rPr>
          <w:rFonts w:ascii="Arial" w:hAnsi="Arial" w:cs="Arial"/>
          <w:color w:val="000000" w:themeColor="text1"/>
          <w:sz w:val="24"/>
          <w:szCs w:val="24"/>
        </w:rPr>
        <w:t xml:space="preserve">an Reformasi Birokrasi Nomor 53 Tahun 2014 tentang Petunjuk Teknis Perjanjian Kinerja, Pelaporan Kinerja dan Tata Cara Reviu Atas Laporan Kinerja Instansi Pemerintah, bahwa </w:t>
      </w:r>
      <w:r w:rsidRPr="00E162BE">
        <w:rPr>
          <w:rFonts w:ascii="Arial" w:hAnsi="Arial" w:cs="Arial"/>
          <w:color w:val="000000" w:themeColor="text1"/>
          <w:sz w:val="24"/>
          <w:szCs w:val="24"/>
          <w:lang w:val="en-US"/>
        </w:rPr>
        <w:t>Dinas Tenaga Kerja</w:t>
      </w:r>
      <w:r w:rsidRPr="00E162BE">
        <w:rPr>
          <w:rFonts w:ascii="Arial" w:hAnsi="Arial" w:cs="Arial"/>
          <w:color w:val="000000" w:themeColor="text1"/>
          <w:sz w:val="24"/>
          <w:szCs w:val="24"/>
        </w:rPr>
        <w:t xml:space="preserve"> Kota Bekasi menyusun Laporan Kinerja </w:t>
      </w:r>
      <w:r w:rsidRPr="00E162BE">
        <w:rPr>
          <w:rFonts w:ascii="Arial" w:hAnsi="Arial" w:cs="Arial"/>
          <w:color w:val="000000" w:themeColor="text1"/>
          <w:sz w:val="24"/>
          <w:szCs w:val="24"/>
          <w:lang w:val="en-US"/>
        </w:rPr>
        <w:t xml:space="preserve">Pemerintah </w:t>
      </w:r>
      <w:r>
        <w:rPr>
          <w:rFonts w:ascii="Arial" w:hAnsi="Arial" w:cs="Arial"/>
          <w:color w:val="000000" w:themeColor="text1"/>
          <w:sz w:val="24"/>
          <w:szCs w:val="24"/>
          <w:lang w:val="en-ID"/>
        </w:rPr>
        <w:t>T</w:t>
      </w:r>
      <w:r w:rsidRPr="00E162BE">
        <w:rPr>
          <w:rFonts w:ascii="Arial" w:hAnsi="Arial" w:cs="Arial"/>
          <w:color w:val="000000" w:themeColor="text1"/>
          <w:sz w:val="24"/>
          <w:szCs w:val="24"/>
        </w:rPr>
        <w:t>ah</w:t>
      </w:r>
      <w:r w:rsidRPr="00E162BE">
        <w:rPr>
          <w:rFonts w:ascii="Arial" w:hAnsi="Arial" w:cs="Arial"/>
          <w:color w:val="000000" w:themeColor="text1"/>
          <w:sz w:val="24"/>
          <w:szCs w:val="24"/>
          <w:lang w:val="en-US"/>
        </w:rPr>
        <w:t>un 2020.</w:t>
      </w:r>
    </w:p>
    <w:p w:rsidR="00E162BE" w:rsidRPr="00E162BE" w:rsidRDefault="00E162BE" w:rsidP="00E162BE">
      <w:pPr>
        <w:autoSpaceDE w:val="0"/>
        <w:autoSpaceDN w:val="0"/>
        <w:adjustRightInd w:val="0"/>
        <w:spacing w:after="0" w:line="360" w:lineRule="auto"/>
        <w:ind w:firstLine="567"/>
        <w:jc w:val="both"/>
        <w:rPr>
          <w:rFonts w:ascii="Arial" w:hAnsi="Arial" w:cs="Arial"/>
          <w:bCs/>
          <w:sz w:val="24"/>
          <w:szCs w:val="24"/>
          <w:lang w:val="en-US" w:eastAsia="id-ID"/>
        </w:rPr>
      </w:pPr>
      <w:r w:rsidRPr="00E162BE">
        <w:rPr>
          <w:rFonts w:ascii="Arial" w:hAnsi="Arial" w:cs="Arial"/>
          <w:sz w:val="24"/>
          <w:szCs w:val="24"/>
          <w:lang w:val="en-US" w:eastAsia="id-ID"/>
        </w:rPr>
        <w:t xml:space="preserve">Dinas Tenaga Kerja </w:t>
      </w:r>
      <w:r w:rsidRPr="00E162BE">
        <w:rPr>
          <w:rFonts w:ascii="Arial" w:hAnsi="Arial" w:cs="Arial"/>
          <w:sz w:val="24"/>
          <w:szCs w:val="24"/>
          <w:lang w:eastAsia="id-ID"/>
        </w:rPr>
        <w:t xml:space="preserve">Kota Bekasi yang memiliki kewenangan dalam pemerintahan khususnya </w:t>
      </w:r>
      <w:r w:rsidRPr="00E162BE">
        <w:rPr>
          <w:rFonts w:ascii="Arial" w:hAnsi="Arial" w:cs="Arial"/>
          <w:sz w:val="24"/>
          <w:szCs w:val="24"/>
          <w:lang w:val="en-US" w:eastAsia="id-ID"/>
        </w:rPr>
        <w:t>memberikan pelayanan kepada pencari kerja (pencaker) dan pelayanan kepada pemberi kerja (perusahaan)</w:t>
      </w:r>
      <w:r w:rsidRPr="00E162BE">
        <w:rPr>
          <w:rFonts w:ascii="Arial" w:hAnsi="Arial" w:cs="Arial"/>
          <w:sz w:val="24"/>
          <w:szCs w:val="24"/>
          <w:lang w:eastAsia="id-ID"/>
        </w:rPr>
        <w:t xml:space="preserve"> di Kota Bekasi. Peran tersebut sangat terlihat pengaruhnya pada dinamika </w:t>
      </w:r>
      <w:r w:rsidRPr="00E162BE">
        <w:rPr>
          <w:rFonts w:ascii="Arial" w:hAnsi="Arial" w:cs="Arial"/>
          <w:sz w:val="24"/>
          <w:szCs w:val="24"/>
          <w:lang w:val="en-US" w:eastAsia="id-ID"/>
        </w:rPr>
        <w:t xml:space="preserve">angka pengangguran </w:t>
      </w:r>
      <w:r w:rsidRPr="00E162BE">
        <w:rPr>
          <w:rFonts w:ascii="Arial" w:hAnsi="Arial" w:cs="Arial"/>
          <w:sz w:val="24"/>
          <w:szCs w:val="24"/>
          <w:lang w:eastAsia="id-ID"/>
        </w:rPr>
        <w:t xml:space="preserve">di Kota Bekasi. Hal ini merupakan perwujudan cita-cita dari visi Kota </w:t>
      </w:r>
      <w:r w:rsidRPr="00E162BE">
        <w:rPr>
          <w:rFonts w:ascii="Arial" w:hAnsi="Arial" w:cs="Arial"/>
          <w:sz w:val="24"/>
          <w:szCs w:val="24"/>
          <w:lang w:val="en-ID" w:eastAsia="id-ID"/>
        </w:rPr>
        <w:t>B</w:t>
      </w:r>
      <w:r w:rsidRPr="00E162BE">
        <w:rPr>
          <w:rFonts w:ascii="Arial" w:hAnsi="Arial" w:cs="Arial"/>
          <w:sz w:val="24"/>
          <w:szCs w:val="24"/>
          <w:lang w:eastAsia="id-ID"/>
        </w:rPr>
        <w:t xml:space="preserve">ekasi yang </w:t>
      </w:r>
      <w:r w:rsidRPr="00E162BE">
        <w:rPr>
          <w:rFonts w:ascii="Arial" w:hAnsi="Arial" w:cs="Arial"/>
          <w:bCs/>
          <w:sz w:val="24"/>
          <w:szCs w:val="24"/>
          <w:lang w:val="en-ID" w:eastAsia="id-ID"/>
        </w:rPr>
        <w:t xml:space="preserve">Cerdas, Kreatif, </w:t>
      </w:r>
      <w:r w:rsidRPr="00E162BE">
        <w:rPr>
          <w:rFonts w:ascii="Arial" w:hAnsi="Arial" w:cs="Arial"/>
          <w:bCs/>
          <w:sz w:val="24"/>
          <w:szCs w:val="24"/>
          <w:lang w:eastAsia="id-ID"/>
        </w:rPr>
        <w:t>Maju, Sejahtera dan Ihsan.</w:t>
      </w:r>
      <w:r w:rsidRPr="00E162BE">
        <w:rPr>
          <w:rFonts w:ascii="Arial" w:hAnsi="Arial" w:cs="Arial"/>
          <w:bCs/>
          <w:sz w:val="24"/>
          <w:szCs w:val="24"/>
          <w:lang w:val="en-US" w:eastAsia="id-ID"/>
        </w:rPr>
        <w:t xml:space="preserve"> Pada RP</w:t>
      </w:r>
      <w:r>
        <w:rPr>
          <w:rFonts w:ascii="Arial" w:hAnsi="Arial" w:cs="Arial"/>
          <w:bCs/>
          <w:sz w:val="24"/>
          <w:szCs w:val="24"/>
          <w:lang w:val="en-US" w:eastAsia="id-ID"/>
        </w:rPr>
        <w:t xml:space="preserve">JMD 2018-2023 sebagai </w:t>
      </w:r>
      <w:proofErr w:type="gramStart"/>
      <w:r>
        <w:rPr>
          <w:rFonts w:ascii="Arial" w:hAnsi="Arial" w:cs="Arial"/>
          <w:bCs/>
          <w:sz w:val="24"/>
          <w:szCs w:val="24"/>
          <w:lang w:val="en-US" w:eastAsia="id-ID"/>
        </w:rPr>
        <w:t>berikut :</w:t>
      </w:r>
      <w:proofErr w:type="gramEnd"/>
    </w:p>
    <w:p w:rsidR="00E162BE" w:rsidRDefault="00E162BE" w:rsidP="00C82893">
      <w:pPr>
        <w:pStyle w:val="Default"/>
        <w:spacing w:line="360" w:lineRule="auto"/>
        <w:ind w:firstLine="567"/>
        <w:jc w:val="both"/>
        <w:rPr>
          <w:rFonts w:ascii="Arial" w:eastAsia="Times New Roman" w:hAnsi="Arial" w:cs="Arial"/>
          <w:b/>
          <w:bCs/>
        </w:rPr>
      </w:pPr>
      <w:r>
        <w:rPr>
          <w:rFonts w:ascii="Arial" w:hAnsi="Arial" w:cs="Arial"/>
        </w:rPr>
        <w:lastRenderedPageBreak/>
        <w:t xml:space="preserve">Sesuai dengan tugas pokok Dinas Tenaga Kerja dalam penyusunan Perencanaan pembangunan, Dinas Tenaga Kerja mendukung pencapaian Visi dan Misi Kota Bekasi </w:t>
      </w:r>
      <w:r w:rsidR="00C82893">
        <w:rPr>
          <w:rFonts w:ascii="Arial" w:hAnsi="Arial" w:cs="Arial"/>
        </w:rPr>
        <w:t>T</w:t>
      </w:r>
      <w:r>
        <w:rPr>
          <w:rFonts w:ascii="Arial" w:hAnsi="Arial" w:cs="Arial"/>
        </w:rPr>
        <w:t>ahun 2018-2023, yaitu misi ke</w:t>
      </w:r>
      <w:r w:rsidR="00192328">
        <w:rPr>
          <w:rFonts w:ascii="Arial" w:hAnsi="Arial" w:cs="Arial"/>
          <w:lang w:val="en-ID"/>
        </w:rPr>
        <w:t xml:space="preserve"> </w:t>
      </w:r>
      <w:r>
        <w:rPr>
          <w:rFonts w:ascii="Arial" w:hAnsi="Arial" w:cs="Arial"/>
          <w:lang w:val="id-ID"/>
        </w:rPr>
        <w:t>3</w:t>
      </w:r>
      <w:r>
        <w:rPr>
          <w:rFonts w:ascii="Arial" w:hAnsi="Arial" w:cs="Arial"/>
        </w:rPr>
        <w:t xml:space="preserve"> </w:t>
      </w:r>
      <w:r>
        <w:rPr>
          <w:rFonts w:ascii="Arial" w:hAnsi="Arial" w:cs="Arial"/>
          <w:lang w:val="id-ID"/>
        </w:rPr>
        <w:t>(t</w:t>
      </w:r>
      <w:r>
        <w:rPr>
          <w:rFonts w:ascii="Arial" w:hAnsi="Arial" w:cs="Arial"/>
        </w:rPr>
        <w:t>iga</w:t>
      </w:r>
      <w:proofErr w:type="gramStart"/>
      <w:r>
        <w:rPr>
          <w:rFonts w:ascii="Arial" w:hAnsi="Arial" w:cs="Arial"/>
          <w:lang w:val="id-ID"/>
        </w:rPr>
        <w:t>)</w:t>
      </w:r>
      <w:r>
        <w:rPr>
          <w:rFonts w:ascii="Arial" w:hAnsi="Arial" w:cs="Arial"/>
        </w:rPr>
        <w:t xml:space="preserve"> :</w:t>
      </w:r>
      <w:proofErr w:type="gramEnd"/>
      <w:r>
        <w:rPr>
          <w:rFonts w:ascii="Arial" w:hAnsi="Arial" w:cs="Arial"/>
        </w:rPr>
        <w:t xml:space="preserve"> </w:t>
      </w:r>
      <w:r w:rsidRPr="000577BE">
        <w:rPr>
          <w:rFonts w:ascii="Arial" w:eastAsia="Times New Roman" w:hAnsi="Arial" w:cs="Arial"/>
          <w:b/>
          <w:bCs/>
        </w:rPr>
        <w:t>Meningkatnya perekonomian berbasis potensi jasa kreatif dan perdagangan yang berdaya saing.</w:t>
      </w:r>
    </w:p>
    <w:p w:rsidR="00E162BE" w:rsidRDefault="00E162BE" w:rsidP="00E162BE">
      <w:pPr>
        <w:pStyle w:val="Default"/>
        <w:spacing w:line="360" w:lineRule="auto"/>
        <w:ind w:firstLine="567"/>
        <w:jc w:val="both"/>
        <w:rPr>
          <w:rFonts w:ascii="Arial" w:hAnsi="Arial" w:cs="Arial"/>
        </w:rPr>
      </w:pPr>
      <w:r w:rsidRPr="002A62D7">
        <w:rPr>
          <w:rFonts w:ascii="Arial" w:hAnsi="Arial" w:cs="Arial"/>
        </w:rPr>
        <w:t xml:space="preserve">Dalam rangka mendukung pencapaian Tujuan dan Sasaran </w:t>
      </w:r>
      <w:r w:rsidRPr="002A62D7">
        <w:rPr>
          <w:rFonts w:ascii="Arial" w:hAnsi="Arial" w:cs="Arial"/>
          <w:lang w:val="en-ID"/>
        </w:rPr>
        <w:t xml:space="preserve">Kota Bekasi </w:t>
      </w:r>
      <w:r w:rsidRPr="002A62D7">
        <w:rPr>
          <w:rFonts w:ascii="Arial" w:hAnsi="Arial" w:cs="Arial"/>
        </w:rPr>
        <w:t xml:space="preserve">tersebut, maka </w:t>
      </w:r>
      <w:r>
        <w:rPr>
          <w:rFonts w:ascii="Arial" w:hAnsi="Arial" w:cs="Arial"/>
          <w:lang w:val="id-ID"/>
        </w:rPr>
        <w:t>I</w:t>
      </w:r>
      <w:r w:rsidRPr="002A62D7">
        <w:rPr>
          <w:rFonts w:ascii="Arial" w:hAnsi="Arial" w:cs="Arial"/>
        </w:rPr>
        <w:t xml:space="preserve">ndikator </w:t>
      </w:r>
      <w:r>
        <w:rPr>
          <w:rFonts w:ascii="Arial" w:hAnsi="Arial" w:cs="Arial"/>
          <w:lang w:val="id-ID"/>
        </w:rPr>
        <w:t>K</w:t>
      </w:r>
      <w:r w:rsidRPr="002A62D7">
        <w:rPr>
          <w:rFonts w:ascii="Arial" w:hAnsi="Arial" w:cs="Arial"/>
        </w:rPr>
        <w:t xml:space="preserve">inerja </w:t>
      </w:r>
      <w:r>
        <w:rPr>
          <w:rFonts w:ascii="Arial" w:hAnsi="Arial" w:cs="Arial"/>
          <w:lang w:val="id-ID"/>
        </w:rPr>
        <w:t>U</w:t>
      </w:r>
      <w:r w:rsidRPr="002A62D7">
        <w:rPr>
          <w:rFonts w:ascii="Arial" w:hAnsi="Arial" w:cs="Arial"/>
          <w:lang w:val="en-ID"/>
        </w:rPr>
        <w:t xml:space="preserve">tama (IKU) Dinas Tenaga Kerja Kota Bekasi </w:t>
      </w:r>
      <w:proofErr w:type="gramStart"/>
      <w:r w:rsidRPr="002A62D7">
        <w:rPr>
          <w:rFonts w:ascii="Arial" w:hAnsi="Arial" w:cs="Arial"/>
        </w:rPr>
        <w:t>adalah</w:t>
      </w:r>
      <w:r>
        <w:rPr>
          <w:rFonts w:ascii="Arial" w:hAnsi="Arial" w:cs="Arial"/>
        </w:rPr>
        <w:t xml:space="preserve"> :</w:t>
      </w:r>
      <w:proofErr w:type="gramEnd"/>
    </w:p>
    <w:p w:rsidR="00E162BE" w:rsidRPr="00934688" w:rsidRDefault="00E162BE" w:rsidP="00E162BE">
      <w:pPr>
        <w:pStyle w:val="Default"/>
        <w:numPr>
          <w:ilvl w:val="0"/>
          <w:numId w:val="2"/>
        </w:numPr>
        <w:spacing w:line="360" w:lineRule="auto"/>
        <w:ind w:left="567" w:hanging="567"/>
        <w:jc w:val="both"/>
        <w:rPr>
          <w:rFonts w:ascii="Arial" w:eastAsia="Times New Roman" w:hAnsi="Arial" w:cs="Arial"/>
          <w:bCs/>
          <w:color w:val="auto"/>
        </w:rPr>
      </w:pPr>
      <w:r w:rsidRPr="00934688">
        <w:rPr>
          <w:rFonts w:ascii="Arial" w:hAnsi="Arial" w:cs="Arial"/>
          <w:color w:val="auto"/>
        </w:rPr>
        <w:t>Indikator Kerja Utama Dinas Tenaga Kerja adalah persentase Lapangan kerja baru yang produktif. Indikator kerja utama ini dipergunakan sebagai alat ukur untuk melihat ketercapaian sasaran Renstra Dinas Tenaga Kerja yaitu Lapangan kerja baru yang produktif pekerja, penetapan sasaran srategis ini untuk menunjang pencapaian dari misi ke 3 (tiga)</w:t>
      </w:r>
      <w:r w:rsidRPr="00934688">
        <w:rPr>
          <w:rFonts w:ascii="Arial" w:eastAsia="Times New Roman" w:hAnsi="Arial" w:cs="Arial"/>
          <w:b/>
          <w:bCs/>
          <w:color w:val="auto"/>
        </w:rPr>
        <w:t xml:space="preserve"> RPJMD Tahun 2018-2023 yaitu Meningkatnya perekonomian berbasis potensi jasa kreatif dan perdagangan yang berdaya saing </w:t>
      </w:r>
      <w:r w:rsidRPr="00934688">
        <w:rPr>
          <w:rFonts w:ascii="Arial" w:eastAsia="Times New Roman" w:hAnsi="Arial" w:cs="Arial"/>
          <w:bCs/>
          <w:color w:val="auto"/>
        </w:rPr>
        <w:t>terutama dalam penunjang pencapaian indikator kinerja sasaran nilai EKPPD dan nilai indeks kepuasan masy</w:t>
      </w:r>
      <w:r w:rsidR="00192328">
        <w:rPr>
          <w:rFonts w:ascii="Arial" w:eastAsia="Times New Roman" w:hAnsi="Arial" w:cs="Arial"/>
          <w:bCs/>
          <w:color w:val="auto"/>
        </w:rPr>
        <w:t>a</w:t>
      </w:r>
      <w:r w:rsidRPr="00934688">
        <w:rPr>
          <w:rFonts w:ascii="Arial" w:eastAsia="Times New Roman" w:hAnsi="Arial" w:cs="Arial"/>
          <w:bCs/>
          <w:color w:val="auto"/>
        </w:rPr>
        <w:t>rakat.</w:t>
      </w:r>
    </w:p>
    <w:p w:rsidR="00E162BE" w:rsidRPr="00934688" w:rsidRDefault="00E162BE" w:rsidP="00E162BE">
      <w:pPr>
        <w:pStyle w:val="Default"/>
        <w:numPr>
          <w:ilvl w:val="0"/>
          <w:numId w:val="2"/>
        </w:numPr>
        <w:spacing w:line="360" w:lineRule="auto"/>
        <w:ind w:left="567" w:hanging="567"/>
        <w:jc w:val="both"/>
        <w:rPr>
          <w:rFonts w:ascii="Arial" w:hAnsi="Arial" w:cs="Arial"/>
          <w:color w:val="auto"/>
        </w:rPr>
      </w:pPr>
      <w:r w:rsidRPr="00934688">
        <w:rPr>
          <w:rFonts w:ascii="Arial" w:hAnsi="Arial" w:cs="Arial"/>
          <w:color w:val="auto"/>
        </w:rPr>
        <w:t>Indikator Kerja Utama Dinas Tenaga Kerja adalah persentase tenaga kerja yang kompeten di tempatkan dan menurunnya perselisihan antara pekerja dan pengusaha. Indikator kerja utama ini dipergunakan sebagai alat ukur untuk melihat ketercapaian sasaran Renstra Dinas Tenaga Kerja yaitu sasaran menurunnya sengketa pengusaha dengan pekerja. Penetapan sasaran strategis ini untuk menunjang pencapaian ke 3 (tiga)</w:t>
      </w:r>
      <w:r w:rsidRPr="00934688">
        <w:rPr>
          <w:rFonts w:ascii="Arial" w:eastAsia="Times New Roman" w:hAnsi="Arial" w:cs="Arial"/>
          <w:b/>
          <w:bCs/>
          <w:color w:val="auto"/>
        </w:rPr>
        <w:t xml:space="preserve"> RPJMD Tahun 2018-2023 yaitu Meningkatnya perekonomian berbasis potensi jasa kreatif dan perdagangan yang berdaya saing.</w:t>
      </w:r>
    </w:p>
    <w:p w:rsidR="00E162BE" w:rsidRPr="00934688" w:rsidRDefault="00E162BE" w:rsidP="004A306D">
      <w:pPr>
        <w:pStyle w:val="Default"/>
        <w:spacing w:line="360" w:lineRule="auto"/>
        <w:ind w:firstLine="567"/>
        <w:jc w:val="both"/>
        <w:rPr>
          <w:rFonts w:ascii="Arial" w:hAnsi="Arial" w:cs="Arial"/>
          <w:color w:val="auto"/>
        </w:rPr>
      </w:pPr>
      <w:r w:rsidRPr="00934688">
        <w:rPr>
          <w:rFonts w:ascii="Arial" w:hAnsi="Arial" w:cs="Arial"/>
          <w:color w:val="auto"/>
        </w:rPr>
        <w:t>Dan jika mel</w:t>
      </w:r>
      <w:r w:rsidR="00FA6A8D" w:rsidRPr="00934688">
        <w:rPr>
          <w:rFonts w:ascii="Arial" w:hAnsi="Arial" w:cs="Arial"/>
          <w:color w:val="auto"/>
        </w:rPr>
        <w:t>i</w:t>
      </w:r>
      <w:r w:rsidRPr="00934688">
        <w:rPr>
          <w:rFonts w:ascii="Arial" w:hAnsi="Arial" w:cs="Arial"/>
          <w:color w:val="auto"/>
        </w:rPr>
        <w:t xml:space="preserve">hat capaian Indikator Kinerja Utama Dinas Tenaga Kerja pada </w:t>
      </w:r>
      <w:r w:rsidR="00FA6A8D" w:rsidRPr="00934688">
        <w:rPr>
          <w:rFonts w:ascii="Arial" w:hAnsi="Arial" w:cs="Arial"/>
          <w:color w:val="auto"/>
        </w:rPr>
        <w:t>T</w:t>
      </w:r>
      <w:r w:rsidRPr="00934688">
        <w:rPr>
          <w:rFonts w:ascii="Arial" w:hAnsi="Arial" w:cs="Arial"/>
          <w:color w:val="auto"/>
        </w:rPr>
        <w:t xml:space="preserve">ahun 2019 dimana indikator persentase Lapangan kerja baru yang </w:t>
      </w:r>
      <w:r w:rsidRPr="00934688">
        <w:rPr>
          <w:rFonts w:ascii="Arial" w:hAnsi="Arial" w:cs="Arial"/>
          <w:color w:val="auto"/>
        </w:rPr>
        <w:lastRenderedPageBreak/>
        <w:t xml:space="preserve">produktif, memperoleh capaian sebesar 100 </w:t>
      </w:r>
      <w:r w:rsidR="00C82893">
        <w:rPr>
          <w:rFonts w:ascii="Arial" w:hAnsi="Arial" w:cs="Arial"/>
          <w:color w:val="auto"/>
        </w:rPr>
        <w:t>%</w:t>
      </w:r>
      <w:r w:rsidRPr="00934688">
        <w:rPr>
          <w:rFonts w:ascii="Arial" w:hAnsi="Arial" w:cs="Arial"/>
          <w:color w:val="auto"/>
        </w:rPr>
        <w:t>, indikator persentase tenaga kerja yang berkompeten ditempatkan memperoleh capaian 60</w:t>
      </w:r>
      <w:r w:rsidR="00FA6A8D" w:rsidRPr="00934688">
        <w:rPr>
          <w:rFonts w:ascii="Arial" w:hAnsi="Arial" w:cs="Arial"/>
          <w:color w:val="auto"/>
        </w:rPr>
        <w:t>.</w:t>
      </w:r>
      <w:r w:rsidRPr="00934688">
        <w:rPr>
          <w:rFonts w:ascii="Arial" w:hAnsi="Arial" w:cs="Arial"/>
          <w:color w:val="auto"/>
        </w:rPr>
        <w:t>83</w:t>
      </w:r>
      <w:r w:rsidR="00FA6A8D" w:rsidRPr="00934688">
        <w:rPr>
          <w:rFonts w:ascii="Arial" w:hAnsi="Arial" w:cs="Arial"/>
          <w:color w:val="auto"/>
        </w:rPr>
        <w:t xml:space="preserve"> %</w:t>
      </w:r>
      <w:r w:rsidRPr="00934688">
        <w:rPr>
          <w:rFonts w:ascii="Arial" w:hAnsi="Arial" w:cs="Arial"/>
          <w:color w:val="auto"/>
        </w:rPr>
        <w:t>, indikator Persentase penurunan perselisihan pengusaha dan pekerja memperoleh capaian 100</w:t>
      </w:r>
      <w:r w:rsidR="004A306D">
        <w:rPr>
          <w:rFonts w:ascii="Arial" w:hAnsi="Arial" w:cs="Arial"/>
          <w:color w:val="auto"/>
        </w:rPr>
        <w:t>%</w:t>
      </w:r>
      <w:r w:rsidRPr="00934688">
        <w:rPr>
          <w:rFonts w:ascii="Arial" w:hAnsi="Arial" w:cs="Arial"/>
          <w:color w:val="auto"/>
        </w:rPr>
        <w:t xml:space="preserve">. </w:t>
      </w:r>
      <w:proofErr w:type="gramStart"/>
      <w:r w:rsidRPr="00934688">
        <w:rPr>
          <w:rFonts w:ascii="Arial" w:hAnsi="Arial" w:cs="Arial"/>
          <w:color w:val="auto"/>
        </w:rPr>
        <w:t>maka</w:t>
      </w:r>
      <w:proofErr w:type="gramEnd"/>
      <w:r w:rsidRPr="00934688">
        <w:rPr>
          <w:rFonts w:ascii="Arial" w:hAnsi="Arial" w:cs="Arial"/>
          <w:color w:val="auto"/>
        </w:rPr>
        <w:t xml:space="preserve"> pada </w:t>
      </w:r>
      <w:r w:rsidR="00FA6A8D" w:rsidRPr="00934688">
        <w:rPr>
          <w:rFonts w:ascii="Arial" w:hAnsi="Arial" w:cs="Arial"/>
          <w:color w:val="auto"/>
        </w:rPr>
        <w:t>T</w:t>
      </w:r>
      <w:r w:rsidRPr="00934688">
        <w:rPr>
          <w:rFonts w:ascii="Arial" w:hAnsi="Arial" w:cs="Arial"/>
          <w:color w:val="auto"/>
        </w:rPr>
        <w:t xml:space="preserve">ahun 2020 Dinas Tenaga Kerja harus bisa meningkatkan kinerja baik terhadap indikator kinerja yang tidak tercapai </w:t>
      </w:r>
      <w:r w:rsidR="00FA6A8D" w:rsidRPr="00934688">
        <w:rPr>
          <w:rFonts w:ascii="Arial" w:hAnsi="Arial" w:cs="Arial"/>
          <w:color w:val="auto"/>
        </w:rPr>
        <w:t>T</w:t>
      </w:r>
      <w:r w:rsidRPr="00934688">
        <w:rPr>
          <w:rFonts w:ascii="Arial" w:hAnsi="Arial" w:cs="Arial"/>
          <w:color w:val="auto"/>
        </w:rPr>
        <w:t xml:space="preserve">ahun 2019 maupun target yang telah ditetapkan dalam renstra pada tahun 2020. Adalah sebagai </w:t>
      </w:r>
      <w:proofErr w:type="gramStart"/>
      <w:r w:rsidRPr="00934688">
        <w:rPr>
          <w:rFonts w:ascii="Arial" w:hAnsi="Arial" w:cs="Arial"/>
          <w:color w:val="auto"/>
        </w:rPr>
        <w:t>berikut :</w:t>
      </w:r>
      <w:proofErr w:type="gramEnd"/>
      <w:r w:rsidRPr="00934688">
        <w:rPr>
          <w:rFonts w:ascii="Arial" w:hAnsi="Arial" w:cs="Arial"/>
          <w:color w:val="auto"/>
        </w:rPr>
        <w:t xml:space="preserve"> </w:t>
      </w:r>
    </w:p>
    <w:p w:rsidR="00FA6A8D" w:rsidRPr="00934688" w:rsidRDefault="00FA6A8D" w:rsidP="004A306D">
      <w:pPr>
        <w:pStyle w:val="Default"/>
        <w:numPr>
          <w:ilvl w:val="0"/>
          <w:numId w:val="3"/>
        </w:numPr>
        <w:spacing w:line="360" w:lineRule="auto"/>
        <w:ind w:left="567" w:hanging="567"/>
        <w:jc w:val="both"/>
        <w:rPr>
          <w:rFonts w:ascii="Arial" w:hAnsi="Arial" w:cs="Arial"/>
          <w:color w:val="auto"/>
        </w:rPr>
      </w:pPr>
      <w:r w:rsidRPr="00934688">
        <w:rPr>
          <w:rFonts w:ascii="Arial" w:hAnsi="Arial" w:cs="Arial"/>
          <w:color w:val="auto"/>
        </w:rPr>
        <w:t>Untuk indikator Persentase meningkatnya produktivitas tenaga kerja pada Tahun 2019 dengan target 100</w:t>
      </w:r>
      <w:r w:rsidR="004A306D">
        <w:rPr>
          <w:rFonts w:ascii="Arial" w:hAnsi="Arial" w:cs="Arial"/>
          <w:color w:val="auto"/>
        </w:rPr>
        <w:t>%</w:t>
      </w:r>
      <w:r w:rsidRPr="00934688">
        <w:rPr>
          <w:rFonts w:ascii="Arial" w:hAnsi="Arial" w:cs="Arial"/>
          <w:color w:val="auto"/>
        </w:rPr>
        <w:t xml:space="preserve"> capaian 100</w:t>
      </w:r>
      <w:r w:rsidR="004A306D">
        <w:rPr>
          <w:rFonts w:ascii="Arial" w:hAnsi="Arial" w:cs="Arial"/>
          <w:color w:val="auto"/>
        </w:rPr>
        <w:t>%</w:t>
      </w:r>
      <w:r w:rsidRPr="00934688">
        <w:rPr>
          <w:rFonts w:ascii="Arial" w:hAnsi="Arial" w:cs="Arial"/>
          <w:color w:val="auto"/>
        </w:rPr>
        <w:t>, maka tantangan yang harus dihadapi oleh Dinas Tenaga Kerja minimal Tahun 2020 target yang harus dicapai Tahun 2020 dengan capaian 100</w:t>
      </w:r>
      <w:r w:rsidR="004A306D">
        <w:rPr>
          <w:rFonts w:ascii="Arial" w:hAnsi="Arial" w:cs="Arial"/>
          <w:color w:val="auto"/>
        </w:rPr>
        <w:t>%</w:t>
      </w:r>
      <w:r w:rsidRPr="00934688">
        <w:rPr>
          <w:rFonts w:ascii="Arial" w:hAnsi="Arial" w:cs="Arial"/>
          <w:color w:val="auto"/>
        </w:rPr>
        <w:t xml:space="preserve"> pada Tahun 2020.</w:t>
      </w:r>
    </w:p>
    <w:p w:rsidR="00FA6A8D" w:rsidRPr="00934688" w:rsidRDefault="00FA6A8D" w:rsidP="004A306D">
      <w:pPr>
        <w:pStyle w:val="Default"/>
        <w:numPr>
          <w:ilvl w:val="0"/>
          <w:numId w:val="3"/>
        </w:numPr>
        <w:spacing w:line="360" w:lineRule="auto"/>
        <w:ind w:left="567" w:hanging="567"/>
        <w:jc w:val="both"/>
        <w:rPr>
          <w:rFonts w:ascii="Arial" w:hAnsi="Arial" w:cs="Arial"/>
          <w:i/>
          <w:color w:val="auto"/>
        </w:rPr>
      </w:pPr>
      <w:r w:rsidRPr="00934688">
        <w:rPr>
          <w:rFonts w:ascii="Arial" w:hAnsi="Arial" w:cs="Arial"/>
          <w:color w:val="auto"/>
        </w:rPr>
        <w:t>Untuk indikator Persentase pencari kerja yang ditempatkan pada Tahun 2019 dengan target 60,83</w:t>
      </w:r>
      <w:r w:rsidR="004A306D">
        <w:rPr>
          <w:rFonts w:ascii="Arial" w:hAnsi="Arial" w:cs="Arial"/>
          <w:color w:val="auto"/>
        </w:rPr>
        <w:t>%</w:t>
      </w:r>
      <w:r w:rsidRPr="00934688">
        <w:rPr>
          <w:rFonts w:ascii="Arial" w:hAnsi="Arial" w:cs="Arial"/>
          <w:color w:val="auto"/>
        </w:rPr>
        <w:t xml:space="preserve"> dan realisasi 60,83</w:t>
      </w:r>
      <w:r w:rsidR="004A306D">
        <w:rPr>
          <w:rFonts w:ascii="Arial" w:hAnsi="Arial" w:cs="Arial"/>
          <w:color w:val="auto"/>
        </w:rPr>
        <w:t>%</w:t>
      </w:r>
      <w:r w:rsidRPr="00934688">
        <w:rPr>
          <w:rFonts w:ascii="Arial" w:hAnsi="Arial" w:cs="Arial"/>
          <w:color w:val="auto"/>
        </w:rPr>
        <w:t xml:space="preserve"> maka capaian 100</w:t>
      </w:r>
      <w:r w:rsidR="004A306D">
        <w:rPr>
          <w:rFonts w:ascii="Arial" w:hAnsi="Arial" w:cs="Arial"/>
          <w:color w:val="auto"/>
        </w:rPr>
        <w:t>%</w:t>
      </w:r>
      <w:r w:rsidRPr="00934688">
        <w:rPr>
          <w:rFonts w:ascii="Arial" w:hAnsi="Arial" w:cs="Arial"/>
          <w:color w:val="auto"/>
        </w:rPr>
        <w:t>, adapun tantangan yang harus dihadapi oleh Dinas Tenaga Kerja minimal Tahun 2020 target yang harus dicapai Tahun 2020 dengan capaian 100</w:t>
      </w:r>
      <w:r w:rsidR="004A306D">
        <w:rPr>
          <w:rFonts w:ascii="Arial" w:hAnsi="Arial" w:cs="Arial"/>
          <w:color w:val="auto"/>
        </w:rPr>
        <w:t>%</w:t>
      </w:r>
      <w:r w:rsidRPr="00934688">
        <w:rPr>
          <w:rFonts w:ascii="Arial" w:hAnsi="Arial" w:cs="Arial"/>
          <w:color w:val="auto"/>
        </w:rPr>
        <w:t xml:space="preserve"> pada Tahun 2020</w:t>
      </w:r>
    </w:p>
    <w:p w:rsidR="00FA6A8D" w:rsidRPr="00934688" w:rsidRDefault="00FA6A8D" w:rsidP="004A306D">
      <w:pPr>
        <w:pStyle w:val="Default"/>
        <w:numPr>
          <w:ilvl w:val="0"/>
          <w:numId w:val="3"/>
        </w:numPr>
        <w:spacing w:line="360" w:lineRule="auto"/>
        <w:ind w:left="567" w:hanging="567"/>
        <w:jc w:val="both"/>
        <w:rPr>
          <w:rFonts w:ascii="Arial" w:hAnsi="Arial" w:cs="Arial"/>
          <w:color w:val="auto"/>
        </w:rPr>
      </w:pPr>
      <w:r w:rsidRPr="00934688">
        <w:rPr>
          <w:rFonts w:ascii="Arial" w:hAnsi="Arial" w:cs="Arial"/>
          <w:color w:val="auto"/>
        </w:rPr>
        <w:t>Untuk indikator Persentase penurunan perselisihan Pengusaha dengan pekerja pada Tahun 2019 dengan target 100</w:t>
      </w:r>
      <w:r w:rsidR="004A306D">
        <w:rPr>
          <w:rFonts w:ascii="Arial" w:hAnsi="Arial" w:cs="Arial"/>
          <w:color w:val="auto"/>
        </w:rPr>
        <w:t>%</w:t>
      </w:r>
      <w:r w:rsidRPr="00934688">
        <w:rPr>
          <w:rFonts w:ascii="Arial" w:hAnsi="Arial" w:cs="Arial"/>
          <w:color w:val="auto"/>
        </w:rPr>
        <w:t>, realisasi 100</w:t>
      </w:r>
      <w:r w:rsidR="004A306D">
        <w:rPr>
          <w:rFonts w:ascii="Arial" w:hAnsi="Arial" w:cs="Arial"/>
          <w:color w:val="auto"/>
        </w:rPr>
        <w:t xml:space="preserve">% </w:t>
      </w:r>
      <w:r w:rsidRPr="00934688">
        <w:rPr>
          <w:rFonts w:ascii="Arial" w:hAnsi="Arial" w:cs="Arial"/>
          <w:color w:val="auto"/>
        </w:rPr>
        <w:t>maka capaian 100</w:t>
      </w:r>
      <w:r w:rsidR="004A306D">
        <w:rPr>
          <w:rFonts w:ascii="Arial" w:hAnsi="Arial" w:cs="Arial"/>
          <w:color w:val="auto"/>
        </w:rPr>
        <w:t>%</w:t>
      </w:r>
      <w:r w:rsidRPr="00934688">
        <w:rPr>
          <w:rFonts w:ascii="Arial" w:hAnsi="Arial" w:cs="Arial"/>
          <w:color w:val="auto"/>
        </w:rPr>
        <w:t>, tantangan yang harus dihadapi oleh Dinas Tenaga Kerja minimal Tahun 2020 target yang harus dicapai Tahun 2020 dengan capaian 100</w:t>
      </w:r>
      <w:r w:rsidR="004A306D">
        <w:rPr>
          <w:rFonts w:ascii="Arial" w:hAnsi="Arial" w:cs="Arial"/>
          <w:color w:val="auto"/>
        </w:rPr>
        <w:t>%</w:t>
      </w:r>
      <w:r w:rsidRPr="00934688">
        <w:rPr>
          <w:rFonts w:ascii="Arial" w:hAnsi="Arial" w:cs="Arial"/>
          <w:color w:val="auto"/>
        </w:rPr>
        <w:t xml:space="preserve"> pada Tahun 2020.</w:t>
      </w:r>
    </w:p>
    <w:p w:rsidR="00E162BE" w:rsidRPr="00934688" w:rsidRDefault="00FA6A8D" w:rsidP="00FA6A8D">
      <w:pPr>
        <w:spacing w:after="0" w:line="360" w:lineRule="auto"/>
        <w:ind w:firstLine="567"/>
        <w:jc w:val="both"/>
        <w:rPr>
          <w:rFonts w:ascii="Arial" w:hAnsi="Arial" w:cs="Arial"/>
          <w:i/>
          <w:sz w:val="24"/>
          <w:szCs w:val="24"/>
        </w:rPr>
      </w:pPr>
      <w:r w:rsidRPr="00934688">
        <w:rPr>
          <w:rFonts w:ascii="Arial" w:hAnsi="Arial" w:cs="Arial"/>
          <w:i/>
          <w:sz w:val="24"/>
          <w:szCs w:val="24"/>
        </w:rPr>
        <w:t>Berdasarkan latar belakang diatas, Untuk pembahasan lebih lanjut secara ko</w:t>
      </w:r>
      <w:r w:rsidRPr="00934688">
        <w:rPr>
          <w:rFonts w:ascii="Arial" w:hAnsi="Arial" w:cs="Arial"/>
          <w:i/>
          <w:sz w:val="24"/>
          <w:szCs w:val="24"/>
          <w:lang w:val="en-ID"/>
        </w:rPr>
        <w:t>m</w:t>
      </w:r>
      <w:r w:rsidRPr="00934688">
        <w:rPr>
          <w:rFonts w:ascii="Arial" w:hAnsi="Arial" w:cs="Arial"/>
          <w:i/>
          <w:sz w:val="24"/>
          <w:szCs w:val="24"/>
        </w:rPr>
        <w:t>pre</w:t>
      </w:r>
      <w:r w:rsidRPr="00934688">
        <w:rPr>
          <w:rFonts w:ascii="Arial" w:hAnsi="Arial" w:cs="Arial"/>
          <w:i/>
          <w:sz w:val="24"/>
          <w:szCs w:val="24"/>
          <w:lang w:val="en-ID"/>
        </w:rPr>
        <w:t>hen</w:t>
      </w:r>
      <w:r w:rsidRPr="00934688">
        <w:rPr>
          <w:rFonts w:ascii="Arial" w:hAnsi="Arial" w:cs="Arial"/>
          <w:i/>
          <w:sz w:val="24"/>
          <w:szCs w:val="24"/>
        </w:rPr>
        <w:t xml:space="preserve">sif mengenai kinerja Dinas Tenaga Kerja pada </w:t>
      </w:r>
      <w:r w:rsidRPr="00934688">
        <w:rPr>
          <w:rFonts w:ascii="Arial" w:hAnsi="Arial" w:cs="Arial"/>
          <w:i/>
          <w:sz w:val="24"/>
          <w:szCs w:val="24"/>
          <w:lang w:val="en-ID"/>
        </w:rPr>
        <w:t>T</w:t>
      </w:r>
      <w:r w:rsidRPr="00934688">
        <w:rPr>
          <w:rFonts w:ascii="Arial" w:hAnsi="Arial" w:cs="Arial"/>
          <w:i/>
          <w:sz w:val="24"/>
          <w:szCs w:val="24"/>
        </w:rPr>
        <w:t>ahun 2020 sesuai dengan perjanjian kinerja yang relative dibuat,</w:t>
      </w:r>
      <w:r w:rsidRPr="00934688">
        <w:rPr>
          <w:rFonts w:ascii="Arial" w:hAnsi="Arial" w:cs="Arial"/>
          <w:i/>
          <w:sz w:val="24"/>
          <w:szCs w:val="24"/>
          <w:lang w:val="en-ID"/>
        </w:rPr>
        <w:t xml:space="preserve"> </w:t>
      </w:r>
      <w:r w:rsidRPr="00934688">
        <w:rPr>
          <w:rFonts w:ascii="Arial" w:hAnsi="Arial" w:cs="Arial"/>
          <w:i/>
          <w:sz w:val="24"/>
          <w:szCs w:val="24"/>
        </w:rPr>
        <w:t>akan kami bahas pada BAB III Akuntabilitas Kinerja pada laporan Kinerja Dinas Tenaga Kerja.</w:t>
      </w:r>
    </w:p>
    <w:p w:rsidR="00FA6A8D" w:rsidRPr="00FA6A8D" w:rsidRDefault="00FA6A8D" w:rsidP="00FA6A8D">
      <w:pPr>
        <w:pStyle w:val="Default"/>
        <w:spacing w:line="360" w:lineRule="auto"/>
        <w:ind w:firstLine="567"/>
        <w:jc w:val="both"/>
        <w:rPr>
          <w:rFonts w:ascii="Arial" w:hAnsi="Arial" w:cs="Arial"/>
        </w:rPr>
      </w:pPr>
      <w:r w:rsidRPr="00FA6A8D">
        <w:rPr>
          <w:rFonts w:ascii="Arial" w:hAnsi="Arial" w:cs="Arial"/>
          <w:color w:val="auto"/>
        </w:rPr>
        <w:lastRenderedPageBreak/>
        <w:t xml:space="preserve">Penentuan </w:t>
      </w:r>
      <w:r w:rsidRPr="00FA6A8D">
        <w:rPr>
          <w:rFonts w:ascii="Arial" w:hAnsi="Arial" w:cs="Arial"/>
          <w:color w:val="auto"/>
          <w:lang w:val="en-ID"/>
        </w:rPr>
        <w:t>IKU</w:t>
      </w:r>
      <w:r w:rsidRPr="00FA6A8D">
        <w:rPr>
          <w:rFonts w:ascii="Arial" w:hAnsi="Arial" w:cs="Arial"/>
          <w:color w:val="auto"/>
        </w:rPr>
        <w:t xml:space="preserve"> ini didasarkan pada pencapaian area perubahan Indeks Reformasi Birokrasi yang menjadi indikator tujuan pada RPJMD 2018-2023, dimana area perubahan yaitu pelayanan ketenagakerjaan, peraturan perundang-undangan</w:t>
      </w:r>
      <w:r w:rsidRPr="00FA6A8D">
        <w:rPr>
          <w:rFonts w:ascii="Arial" w:hAnsi="Arial" w:cs="Arial"/>
        </w:rPr>
        <w:t xml:space="preserve">, akuntabilitas, dan pelayanan tenaga kerja dilaksanakan dengan Dinas Tenaga Kerja sebagai </w:t>
      </w:r>
      <w:r w:rsidRPr="00FA6A8D">
        <w:rPr>
          <w:rFonts w:ascii="Arial" w:hAnsi="Arial" w:cs="Arial"/>
          <w:i/>
        </w:rPr>
        <w:t>leading</w:t>
      </w:r>
      <w:r w:rsidRPr="00FA6A8D">
        <w:rPr>
          <w:rFonts w:ascii="Arial" w:hAnsi="Arial" w:cs="Arial"/>
          <w:iCs/>
        </w:rPr>
        <w:t xml:space="preserve"> sektor</w:t>
      </w:r>
      <w:r w:rsidRPr="00FA6A8D">
        <w:rPr>
          <w:rFonts w:ascii="Arial" w:hAnsi="Arial" w:cs="Arial"/>
        </w:rPr>
        <w:t>.</w:t>
      </w:r>
    </w:p>
    <w:p w:rsidR="00FA6A8D" w:rsidRDefault="00FA6A8D" w:rsidP="00FA6A8D">
      <w:pPr>
        <w:spacing w:after="0" w:line="360" w:lineRule="auto"/>
        <w:ind w:firstLine="567"/>
        <w:jc w:val="both"/>
        <w:rPr>
          <w:rFonts w:ascii="Arial" w:hAnsi="Arial" w:cs="Arial"/>
          <w:sz w:val="24"/>
          <w:szCs w:val="24"/>
        </w:rPr>
      </w:pPr>
      <w:r w:rsidRPr="00FA6A8D">
        <w:rPr>
          <w:rFonts w:ascii="Arial" w:hAnsi="Arial" w:cs="Arial"/>
          <w:sz w:val="24"/>
          <w:szCs w:val="24"/>
        </w:rPr>
        <w:t xml:space="preserve">Penyusunan LKIP Dinas Tenaga Kerja Kota Bekasi Kota </w:t>
      </w:r>
      <w:r>
        <w:rPr>
          <w:rFonts w:ascii="Arial" w:hAnsi="Arial" w:cs="Arial"/>
          <w:sz w:val="24"/>
          <w:szCs w:val="24"/>
          <w:lang w:val="en-ID"/>
        </w:rPr>
        <w:t>T</w:t>
      </w:r>
      <w:r w:rsidRPr="00FA6A8D">
        <w:rPr>
          <w:rFonts w:ascii="Arial" w:hAnsi="Arial" w:cs="Arial"/>
          <w:sz w:val="24"/>
          <w:szCs w:val="24"/>
        </w:rPr>
        <w:t>ahun 2020 dimaksudkan sebagai perwujudan akuntabilitas penyelenggaraan kegiatan yang dicerminkan dari pencapaian kinerja, visi, misi, realisasi pencapaian indikator kinerja utama dan sasaran dengan target yang telah ditetapkan, berdasarkan pengukuran kinerja tingkat keberhasilan pelaksanaan program dan kegiatan.</w:t>
      </w:r>
    </w:p>
    <w:p w:rsidR="00FA6A8D" w:rsidRPr="00B92ADB" w:rsidRDefault="00B92ADB" w:rsidP="00B92ADB">
      <w:pPr>
        <w:spacing w:after="0" w:line="360" w:lineRule="auto"/>
        <w:ind w:left="567" w:hanging="567"/>
        <w:jc w:val="both"/>
        <w:rPr>
          <w:rFonts w:ascii="Arial" w:hAnsi="Arial" w:cs="Arial"/>
          <w:b/>
          <w:sz w:val="28"/>
          <w:szCs w:val="28"/>
        </w:rPr>
      </w:pPr>
      <w:r w:rsidRPr="00B92ADB">
        <w:rPr>
          <w:rFonts w:ascii="Arial" w:hAnsi="Arial" w:cs="Arial"/>
          <w:b/>
          <w:color w:val="000000" w:themeColor="text1"/>
          <w:sz w:val="24"/>
          <w:szCs w:val="28"/>
          <w:lang w:val="en-ID"/>
        </w:rPr>
        <w:t>1.2</w:t>
      </w:r>
      <w:r w:rsidRPr="00B92ADB">
        <w:rPr>
          <w:rFonts w:ascii="Arial" w:hAnsi="Arial" w:cs="Arial"/>
          <w:b/>
          <w:color w:val="000000" w:themeColor="text1"/>
          <w:sz w:val="24"/>
          <w:szCs w:val="28"/>
          <w:lang w:val="en-ID"/>
        </w:rPr>
        <w:tab/>
      </w:r>
      <w:r w:rsidR="00FA6A8D" w:rsidRPr="00B92ADB">
        <w:rPr>
          <w:rFonts w:ascii="Arial" w:hAnsi="Arial" w:cs="Arial"/>
          <w:b/>
          <w:color w:val="000000" w:themeColor="text1"/>
          <w:sz w:val="24"/>
          <w:szCs w:val="28"/>
        </w:rPr>
        <w:t>Tugas, Fungsi, dan Wewenang Organisasi</w:t>
      </w:r>
    </w:p>
    <w:p w:rsidR="00B92ADB" w:rsidRPr="003476EC" w:rsidRDefault="00B92ADB" w:rsidP="00192328">
      <w:pPr>
        <w:spacing w:after="0" w:line="360" w:lineRule="auto"/>
        <w:ind w:firstLine="567"/>
        <w:jc w:val="both"/>
        <w:rPr>
          <w:rFonts w:ascii="Arial" w:hAnsi="Arial" w:cs="Arial"/>
          <w:color w:val="000000" w:themeColor="text1"/>
          <w:sz w:val="24"/>
          <w:szCs w:val="24"/>
        </w:rPr>
      </w:pPr>
      <w:r w:rsidRPr="003476EC">
        <w:rPr>
          <w:rFonts w:ascii="Arial" w:hAnsi="Arial" w:cs="Arial"/>
          <w:color w:val="000000" w:themeColor="text1"/>
          <w:sz w:val="24"/>
          <w:szCs w:val="24"/>
        </w:rPr>
        <w:t xml:space="preserve">Sejalan dengan pelaksanaan Undang-undang Nomor 28 Tahun 1999 tentang Penyelenggaran Negara yang Bersih dan Bebas dari Korupsi, Kolusi dan Nepotisme, telah diterbitkan Instruksi Presiden Nomor 7 </w:t>
      </w:r>
      <w:r w:rsidR="00192328">
        <w:rPr>
          <w:rFonts w:ascii="Arial" w:hAnsi="Arial" w:cs="Arial"/>
          <w:color w:val="000000" w:themeColor="text1"/>
          <w:sz w:val="24"/>
          <w:szCs w:val="24"/>
          <w:lang w:val="en-ID"/>
        </w:rPr>
        <w:t>T</w:t>
      </w:r>
      <w:r w:rsidRPr="003476EC">
        <w:rPr>
          <w:rFonts w:ascii="Arial" w:hAnsi="Arial" w:cs="Arial"/>
          <w:color w:val="000000" w:themeColor="text1"/>
          <w:sz w:val="24"/>
          <w:szCs w:val="24"/>
        </w:rPr>
        <w:t xml:space="preserve">ahun 1999 tentang Akuntabilitas Kinerja Instansi Pemerintah, yang kemudian </w:t>
      </w:r>
      <w:r w:rsidRPr="003476EC">
        <w:rPr>
          <w:rFonts w:ascii="Arial" w:hAnsi="Arial" w:cs="Arial"/>
          <w:color w:val="000000" w:themeColor="text1"/>
          <w:sz w:val="24"/>
          <w:szCs w:val="24"/>
          <w:lang w:val="en-ID"/>
        </w:rPr>
        <w:t>I</w:t>
      </w:r>
      <w:r w:rsidRPr="003476EC">
        <w:rPr>
          <w:rFonts w:ascii="Arial" w:hAnsi="Arial" w:cs="Arial"/>
          <w:color w:val="000000" w:themeColor="text1"/>
          <w:sz w:val="24"/>
          <w:szCs w:val="24"/>
        </w:rPr>
        <w:t>npres ini diganti dengan Peraturan Presiden Nomor 29 Tahun 2014 tentang Sistem Akuntabilitas Kinerja Instansi Pemerintah (SAKIP). Dalam Undang-undang Nomor 28 Tahun 1999 pasal 3 dinyatakan bahwa Azas-azas Umum Penyelenggaraan Negara, meliputi: Azas Kepastian Hukum, Azas Tertib Penyelenggaraan Negara, Azas Kepentingan Umum, Azas Keterbukaan, Azas Proporsionalitas, Azas Profesionalitas, dan Azas Akuntabilitas. Azas akuntabilitas adalah setiap kegiatan dan hasil akhir dari kegiatan penyelenggara Negara harus dipertanggungjawabkan kepada masyarakat atau rakyat sebagai pemegang kedaulatan tertinggi negara sesuai dengan ketentuan peraturan perundang-undangan yang berlaku.</w:t>
      </w:r>
    </w:p>
    <w:p w:rsidR="00B92ADB" w:rsidRPr="003476EC" w:rsidRDefault="00B92ADB" w:rsidP="00B92ADB">
      <w:pPr>
        <w:spacing w:after="0" w:line="360" w:lineRule="auto"/>
        <w:ind w:firstLine="567"/>
        <w:jc w:val="both"/>
        <w:rPr>
          <w:rFonts w:ascii="Arial" w:hAnsi="Arial" w:cs="Arial"/>
          <w:color w:val="000000" w:themeColor="text1"/>
          <w:sz w:val="24"/>
          <w:szCs w:val="24"/>
          <w:lang w:val="en-US"/>
        </w:rPr>
      </w:pPr>
      <w:r w:rsidRPr="003476EC">
        <w:rPr>
          <w:rFonts w:ascii="Arial" w:hAnsi="Arial" w:cs="Arial"/>
          <w:color w:val="000000" w:themeColor="text1"/>
          <w:sz w:val="24"/>
          <w:szCs w:val="24"/>
        </w:rPr>
        <w:lastRenderedPageBreak/>
        <w:t xml:space="preserve">Berdasarkan Peraturan Presiden Nomor 29 Tahun 2014 tentang Sistem Akuntabilitas Kinerja Instansi Pemerintah (SAKIP) dan Peraturan Menteri Pendayagunaan Aparatur Negara </w:t>
      </w:r>
      <w:r w:rsidRPr="003476EC">
        <w:rPr>
          <w:rFonts w:ascii="Arial" w:hAnsi="Arial" w:cs="Arial"/>
          <w:color w:val="000000" w:themeColor="text1"/>
          <w:sz w:val="24"/>
          <w:szCs w:val="24"/>
          <w:lang w:val="en-ID"/>
        </w:rPr>
        <w:t>d</w:t>
      </w:r>
      <w:r w:rsidRPr="003476EC">
        <w:rPr>
          <w:rFonts w:ascii="Arial" w:hAnsi="Arial" w:cs="Arial"/>
          <w:color w:val="000000" w:themeColor="text1"/>
          <w:sz w:val="24"/>
          <w:szCs w:val="24"/>
        </w:rPr>
        <w:t xml:space="preserve">an Reformasi Birokrasi Nomor 53 Tahun 2014 tentang Petunjuk Teknis Perjanjian Kinerja, Pelaporan Kinerja dan Tata Cara Reviu Atas Laporan Kinerja Instansi Pemerintah, bahwa </w:t>
      </w:r>
      <w:r w:rsidRPr="003476EC">
        <w:rPr>
          <w:rFonts w:ascii="Arial" w:hAnsi="Arial" w:cs="Arial"/>
          <w:color w:val="000000" w:themeColor="text1"/>
          <w:sz w:val="24"/>
          <w:szCs w:val="24"/>
          <w:lang w:val="en-US"/>
        </w:rPr>
        <w:t>Dinas Tenaga Kerja</w:t>
      </w:r>
      <w:r w:rsidRPr="003476EC">
        <w:rPr>
          <w:rFonts w:ascii="Arial" w:hAnsi="Arial" w:cs="Arial"/>
          <w:color w:val="000000" w:themeColor="text1"/>
          <w:sz w:val="24"/>
          <w:szCs w:val="24"/>
        </w:rPr>
        <w:t xml:space="preserve"> Kota Bekasi menyusun Laporan Kinerja </w:t>
      </w:r>
      <w:r w:rsidRPr="003476EC">
        <w:rPr>
          <w:rFonts w:ascii="Arial" w:hAnsi="Arial" w:cs="Arial"/>
          <w:color w:val="000000" w:themeColor="text1"/>
          <w:sz w:val="24"/>
          <w:szCs w:val="24"/>
          <w:lang w:val="en-US"/>
        </w:rPr>
        <w:t xml:space="preserve">Pemerintah </w:t>
      </w:r>
      <w:r w:rsidR="00192328">
        <w:rPr>
          <w:rFonts w:ascii="Arial" w:hAnsi="Arial" w:cs="Arial"/>
          <w:color w:val="000000" w:themeColor="text1"/>
          <w:sz w:val="24"/>
          <w:szCs w:val="24"/>
          <w:lang w:val="en-ID"/>
        </w:rPr>
        <w:t>T</w:t>
      </w:r>
      <w:r w:rsidRPr="003476EC">
        <w:rPr>
          <w:rFonts w:ascii="Arial" w:hAnsi="Arial" w:cs="Arial"/>
          <w:color w:val="000000" w:themeColor="text1"/>
          <w:sz w:val="24"/>
          <w:szCs w:val="24"/>
        </w:rPr>
        <w:t>ah</w:t>
      </w:r>
      <w:r w:rsidRPr="003476EC">
        <w:rPr>
          <w:rFonts w:ascii="Arial" w:hAnsi="Arial" w:cs="Arial"/>
          <w:color w:val="000000" w:themeColor="text1"/>
          <w:sz w:val="24"/>
          <w:szCs w:val="24"/>
          <w:lang w:val="en-US"/>
        </w:rPr>
        <w:t>un 20</w:t>
      </w:r>
      <w:r>
        <w:rPr>
          <w:rFonts w:ascii="Arial" w:hAnsi="Arial" w:cs="Arial"/>
          <w:color w:val="000000" w:themeColor="text1"/>
          <w:sz w:val="24"/>
          <w:szCs w:val="24"/>
        </w:rPr>
        <w:t>20</w:t>
      </w:r>
      <w:r w:rsidRPr="003476EC">
        <w:rPr>
          <w:rFonts w:ascii="Arial" w:hAnsi="Arial" w:cs="Arial"/>
          <w:color w:val="000000" w:themeColor="text1"/>
          <w:sz w:val="24"/>
          <w:szCs w:val="24"/>
          <w:lang w:val="en-US"/>
        </w:rPr>
        <w:t>.</w:t>
      </w:r>
    </w:p>
    <w:p w:rsidR="00B92ADB" w:rsidRPr="003476EC" w:rsidRDefault="00B92ADB" w:rsidP="00B92ADB">
      <w:pPr>
        <w:autoSpaceDE w:val="0"/>
        <w:autoSpaceDN w:val="0"/>
        <w:adjustRightInd w:val="0"/>
        <w:spacing w:after="0" w:line="360" w:lineRule="auto"/>
        <w:ind w:firstLine="567"/>
        <w:jc w:val="both"/>
        <w:rPr>
          <w:rFonts w:ascii="Arial" w:hAnsi="Arial" w:cs="Arial"/>
          <w:sz w:val="24"/>
          <w:szCs w:val="24"/>
          <w:lang w:val="en-US" w:eastAsia="id-ID"/>
        </w:rPr>
      </w:pPr>
      <w:r w:rsidRPr="003476EC">
        <w:rPr>
          <w:rFonts w:ascii="Arial" w:hAnsi="Arial" w:cs="Arial"/>
          <w:sz w:val="24"/>
          <w:szCs w:val="24"/>
          <w:lang w:val="en-US" w:eastAsia="id-ID"/>
        </w:rPr>
        <w:t xml:space="preserve">Dinas Tenaga Kerja </w:t>
      </w:r>
      <w:r w:rsidRPr="003476EC">
        <w:rPr>
          <w:rFonts w:ascii="Arial" w:hAnsi="Arial" w:cs="Arial"/>
          <w:sz w:val="24"/>
          <w:szCs w:val="24"/>
          <w:lang w:eastAsia="id-ID"/>
        </w:rPr>
        <w:t xml:space="preserve">Kota Bekasi memiliki kewenangan khususnya </w:t>
      </w:r>
      <w:r w:rsidRPr="003476EC">
        <w:rPr>
          <w:rFonts w:ascii="Arial" w:hAnsi="Arial" w:cs="Arial"/>
          <w:sz w:val="24"/>
          <w:szCs w:val="24"/>
          <w:lang w:val="en-US" w:eastAsia="id-ID"/>
        </w:rPr>
        <w:t>memberikan pelayanan kepada pencari kerja (pencaker) dan pelayanan kepada pemberi kerja (perusahaan)</w:t>
      </w:r>
      <w:r w:rsidRPr="003476EC">
        <w:rPr>
          <w:rFonts w:ascii="Arial" w:hAnsi="Arial" w:cs="Arial"/>
          <w:sz w:val="24"/>
          <w:szCs w:val="24"/>
          <w:lang w:eastAsia="id-ID"/>
        </w:rPr>
        <w:t xml:space="preserve"> di Kota Bekasi. Peran tersebut sangat terlihat pengaruhnya pada dinamika </w:t>
      </w:r>
      <w:r w:rsidRPr="003476EC">
        <w:rPr>
          <w:rFonts w:ascii="Arial" w:hAnsi="Arial" w:cs="Arial"/>
          <w:sz w:val="24"/>
          <w:szCs w:val="24"/>
          <w:lang w:val="en-US" w:eastAsia="id-ID"/>
        </w:rPr>
        <w:t xml:space="preserve">angka pengangguran </w:t>
      </w:r>
      <w:r w:rsidRPr="003476EC">
        <w:rPr>
          <w:rFonts w:ascii="Arial" w:hAnsi="Arial" w:cs="Arial"/>
          <w:sz w:val="24"/>
          <w:szCs w:val="24"/>
          <w:lang w:eastAsia="id-ID"/>
        </w:rPr>
        <w:t xml:space="preserve">di Kota Bekasi. Hal ini merupakan perwujudan cita-cita dari visi Kota </w:t>
      </w:r>
      <w:r w:rsidRPr="003476EC">
        <w:rPr>
          <w:rFonts w:ascii="Arial" w:hAnsi="Arial" w:cs="Arial"/>
          <w:sz w:val="24"/>
          <w:szCs w:val="24"/>
          <w:lang w:val="en-ID" w:eastAsia="id-ID"/>
        </w:rPr>
        <w:t>B</w:t>
      </w:r>
      <w:r w:rsidRPr="003476EC">
        <w:rPr>
          <w:rFonts w:ascii="Arial" w:hAnsi="Arial" w:cs="Arial"/>
          <w:sz w:val="24"/>
          <w:szCs w:val="24"/>
          <w:lang w:eastAsia="id-ID"/>
        </w:rPr>
        <w:t xml:space="preserve">ekasi yang </w:t>
      </w:r>
      <w:r w:rsidRPr="003476EC">
        <w:rPr>
          <w:rFonts w:ascii="Arial" w:hAnsi="Arial" w:cs="Arial"/>
          <w:sz w:val="24"/>
          <w:szCs w:val="24"/>
          <w:lang w:val="en-ID" w:eastAsia="id-ID"/>
        </w:rPr>
        <w:t xml:space="preserve">Cerdas, Kreatif, </w:t>
      </w:r>
      <w:r w:rsidRPr="003476EC">
        <w:rPr>
          <w:rFonts w:ascii="Arial" w:hAnsi="Arial" w:cs="Arial"/>
          <w:sz w:val="24"/>
          <w:szCs w:val="24"/>
          <w:lang w:eastAsia="id-ID"/>
        </w:rPr>
        <w:t>Maju, Sejahtera dan Ihsan.</w:t>
      </w:r>
    </w:p>
    <w:p w:rsidR="00B92ADB" w:rsidRDefault="00B92ADB" w:rsidP="00B92ADB">
      <w:pPr>
        <w:autoSpaceDE w:val="0"/>
        <w:autoSpaceDN w:val="0"/>
        <w:adjustRightInd w:val="0"/>
        <w:spacing w:after="0" w:line="360" w:lineRule="auto"/>
        <w:ind w:firstLine="567"/>
        <w:jc w:val="both"/>
        <w:rPr>
          <w:rFonts w:ascii="Arial" w:hAnsi="Arial" w:cs="Arial"/>
          <w:sz w:val="24"/>
          <w:szCs w:val="24"/>
        </w:rPr>
      </w:pPr>
      <w:r w:rsidRPr="003476EC">
        <w:rPr>
          <w:rFonts w:ascii="Arial" w:hAnsi="Arial" w:cs="Arial"/>
          <w:sz w:val="24"/>
          <w:szCs w:val="24"/>
          <w:lang w:val="sv-SE"/>
        </w:rPr>
        <w:t>Dinas Tenaga Kerja Kota Bekasi</w:t>
      </w:r>
      <w:r w:rsidRPr="003476EC">
        <w:rPr>
          <w:rFonts w:ascii="Arial" w:hAnsi="Arial" w:cs="Arial"/>
          <w:sz w:val="24"/>
          <w:szCs w:val="24"/>
        </w:rPr>
        <w:t xml:space="preserve"> adalah Perangkat Daerah yang merupakan unsur pelaksana kewenangan Daerah, dan kedudukannya berada di bawah dan bertanggungjawab kepada Wali Kota melalui Sekretaris Daerah</w:t>
      </w:r>
      <w:r>
        <w:rPr>
          <w:rFonts w:ascii="Arial" w:hAnsi="Arial" w:cs="Arial"/>
          <w:sz w:val="24"/>
          <w:szCs w:val="24"/>
        </w:rPr>
        <w:t xml:space="preserve">, sesuai dengan </w:t>
      </w:r>
      <w:r w:rsidRPr="003476EC">
        <w:rPr>
          <w:rFonts w:ascii="Arial" w:hAnsi="Arial" w:cs="Arial"/>
          <w:sz w:val="24"/>
          <w:szCs w:val="24"/>
          <w:lang w:val="sv-SE"/>
        </w:rPr>
        <w:t>Peraturan Daerah Kota Bekasi</w:t>
      </w:r>
      <w:r w:rsidRPr="003476EC">
        <w:rPr>
          <w:rFonts w:ascii="Arial" w:hAnsi="Arial" w:cs="Arial"/>
          <w:sz w:val="24"/>
          <w:szCs w:val="24"/>
        </w:rPr>
        <w:t xml:space="preserve"> Nomor 7 </w:t>
      </w:r>
      <w:r w:rsidRPr="00FF24BE">
        <w:rPr>
          <w:rFonts w:ascii="Arial" w:hAnsi="Arial" w:cs="Arial"/>
          <w:sz w:val="24"/>
          <w:szCs w:val="24"/>
        </w:rPr>
        <w:t>T</w:t>
      </w:r>
      <w:r w:rsidRPr="003476EC">
        <w:rPr>
          <w:rFonts w:ascii="Arial" w:hAnsi="Arial" w:cs="Arial"/>
          <w:sz w:val="24"/>
          <w:szCs w:val="24"/>
        </w:rPr>
        <w:t>ahun 2016 tentang Susunan dan Pembentukan Perangkat Daerah Kota Bekasi</w:t>
      </w:r>
      <w:r>
        <w:rPr>
          <w:rFonts w:ascii="Arial" w:hAnsi="Arial" w:cs="Arial"/>
          <w:sz w:val="24"/>
          <w:szCs w:val="24"/>
        </w:rPr>
        <w:t>.</w:t>
      </w:r>
    </w:p>
    <w:p w:rsidR="00B92ADB" w:rsidRPr="003476EC" w:rsidRDefault="00B92ADB" w:rsidP="00192328">
      <w:pPr>
        <w:spacing w:after="0" w:line="360" w:lineRule="auto"/>
        <w:ind w:firstLine="567"/>
        <w:jc w:val="both"/>
        <w:rPr>
          <w:rFonts w:ascii="Arial" w:hAnsi="Arial" w:cs="Arial"/>
          <w:color w:val="000000" w:themeColor="text1"/>
          <w:sz w:val="24"/>
          <w:szCs w:val="24"/>
        </w:rPr>
      </w:pPr>
      <w:r w:rsidRPr="003476EC">
        <w:rPr>
          <w:rFonts w:ascii="Arial" w:hAnsi="Arial" w:cs="Arial"/>
          <w:color w:val="000000" w:themeColor="text1"/>
          <w:sz w:val="24"/>
          <w:szCs w:val="24"/>
        </w:rPr>
        <w:t xml:space="preserve">Untuk merealisasikan kedudukan, tugas pokok, dan fungsi Dinas Tenaga Kerja Kota Bekasi tersebut, maka dibuatlah Peraturan Wali Kota Bekasi Nomor 15 Tahun 2017 tentang Perubahan atas peraturan Daerah </w:t>
      </w:r>
      <w:r w:rsidR="00192328">
        <w:rPr>
          <w:rFonts w:ascii="Arial" w:hAnsi="Arial" w:cs="Arial"/>
          <w:color w:val="000000" w:themeColor="text1"/>
          <w:sz w:val="24"/>
          <w:szCs w:val="24"/>
          <w:lang w:val="en-ID"/>
        </w:rPr>
        <w:t>N</w:t>
      </w:r>
      <w:r w:rsidRPr="003476EC">
        <w:rPr>
          <w:rFonts w:ascii="Arial" w:hAnsi="Arial" w:cs="Arial"/>
          <w:color w:val="000000" w:themeColor="text1"/>
          <w:sz w:val="24"/>
          <w:szCs w:val="24"/>
        </w:rPr>
        <w:t xml:space="preserve">omor 07 </w:t>
      </w:r>
      <w:r w:rsidR="00192328">
        <w:rPr>
          <w:rFonts w:ascii="Arial" w:hAnsi="Arial" w:cs="Arial"/>
          <w:color w:val="000000" w:themeColor="text1"/>
          <w:sz w:val="24"/>
          <w:szCs w:val="24"/>
          <w:lang w:val="en-ID"/>
        </w:rPr>
        <w:t>T</w:t>
      </w:r>
      <w:r w:rsidRPr="003476EC">
        <w:rPr>
          <w:rFonts w:ascii="Arial" w:hAnsi="Arial" w:cs="Arial"/>
          <w:color w:val="000000" w:themeColor="text1"/>
          <w:sz w:val="24"/>
          <w:szCs w:val="24"/>
        </w:rPr>
        <w:t>ahun 2016</w:t>
      </w:r>
      <w:r>
        <w:rPr>
          <w:rFonts w:ascii="Arial" w:hAnsi="Arial" w:cs="Arial"/>
          <w:color w:val="000000" w:themeColor="text1"/>
          <w:sz w:val="24"/>
          <w:szCs w:val="24"/>
        </w:rPr>
        <w:t xml:space="preserve"> tentang</w:t>
      </w:r>
      <w:r w:rsidRPr="003476EC">
        <w:rPr>
          <w:rFonts w:ascii="Arial" w:hAnsi="Arial" w:cs="Arial"/>
          <w:color w:val="000000" w:themeColor="text1"/>
          <w:sz w:val="24"/>
          <w:szCs w:val="24"/>
        </w:rPr>
        <w:t xml:space="preserve"> Kedudukan, Susunan Organisasi, Tugas Pokok dan Fungsi serta Tata Kerja pada Dinas Tenaga Kerja Kota Bekasi.</w:t>
      </w:r>
      <w:r>
        <w:rPr>
          <w:rFonts w:ascii="Arial" w:hAnsi="Arial" w:cs="Arial"/>
          <w:color w:val="000000" w:themeColor="text1"/>
          <w:sz w:val="24"/>
          <w:szCs w:val="24"/>
        </w:rPr>
        <w:t xml:space="preserve"> </w:t>
      </w:r>
      <w:r w:rsidRPr="004D2921">
        <w:rPr>
          <w:rFonts w:ascii="Arial" w:hAnsi="Arial" w:cs="Arial"/>
          <w:bCs/>
          <w:color w:val="000000" w:themeColor="text1"/>
          <w:sz w:val="24"/>
          <w:szCs w:val="24"/>
        </w:rPr>
        <w:t>Dinas Tenaga Kerja</w:t>
      </w:r>
      <w:r>
        <w:rPr>
          <w:rFonts w:ascii="Arial" w:hAnsi="Arial" w:cs="Arial"/>
          <w:bCs/>
          <w:color w:val="000000" w:themeColor="text1"/>
          <w:sz w:val="24"/>
          <w:szCs w:val="24"/>
        </w:rPr>
        <w:t xml:space="preserve"> </w:t>
      </w:r>
      <w:r w:rsidRPr="003476EC">
        <w:rPr>
          <w:rFonts w:ascii="Arial" w:hAnsi="Arial" w:cs="Arial"/>
          <w:color w:val="000000" w:themeColor="text1"/>
          <w:sz w:val="24"/>
          <w:szCs w:val="24"/>
        </w:rPr>
        <w:t xml:space="preserve">mempunyai tugas pokok melaksanakan </w:t>
      </w:r>
      <w:r w:rsidRPr="004D2921">
        <w:rPr>
          <w:rFonts w:ascii="Arial" w:hAnsi="Arial" w:cs="Arial"/>
          <w:color w:val="000000" w:themeColor="text1"/>
          <w:sz w:val="24"/>
          <w:szCs w:val="24"/>
        </w:rPr>
        <w:t>sebagian urusan pemerintahan daerah berdasarkan asas otonomi dan tugas pembantuan di bidang tenaga kerja. P</w:t>
      </w:r>
      <w:r w:rsidRPr="003476EC">
        <w:rPr>
          <w:rFonts w:ascii="Arial" w:hAnsi="Arial" w:cs="Arial"/>
          <w:color w:val="000000" w:themeColor="text1"/>
          <w:sz w:val="24"/>
          <w:szCs w:val="24"/>
        </w:rPr>
        <w:t xml:space="preserve">enyusunan dan pelaksanaan kebijakan daerah di bidang </w:t>
      </w:r>
      <w:r w:rsidRPr="004D2921">
        <w:rPr>
          <w:rFonts w:ascii="Arial" w:hAnsi="Arial" w:cs="Arial"/>
          <w:color w:val="000000" w:themeColor="text1"/>
          <w:sz w:val="24"/>
          <w:szCs w:val="24"/>
        </w:rPr>
        <w:t>tenaga kerja</w:t>
      </w:r>
      <w:r w:rsidRPr="003476EC">
        <w:rPr>
          <w:rFonts w:ascii="Arial" w:hAnsi="Arial" w:cs="Arial"/>
          <w:color w:val="000000" w:themeColor="text1"/>
          <w:sz w:val="24"/>
          <w:szCs w:val="24"/>
        </w:rPr>
        <w:t xml:space="preserve"> yang meliputi </w:t>
      </w:r>
      <w:r w:rsidRPr="004D2921">
        <w:rPr>
          <w:rFonts w:ascii="Arial" w:hAnsi="Arial" w:cs="Arial"/>
          <w:color w:val="000000" w:themeColor="text1"/>
          <w:sz w:val="24"/>
          <w:szCs w:val="24"/>
        </w:rPr>
        <w:t xml:space="preserve">Pelatihan Kerja, Pengembangan Pelatihan </w:t>
      </w:r>
      <w:r w:rsidRPr="004D2921">
        <w:rPr>
          <w:rFonts w:ascii="Arial" w:hAnsi="Arial" w:cs="Arial"/>
          <w:color w:val="000000" w:themeColor="text1"/>
          <w:sz w:val="24"/>
          <w:szCs w:val="24"/>
        </w:rPr>
        <w:lastRenderedPageBreak/>
        <w:t>dan Pengembangan Produktivitas, Penempatan Tenaga Kerja dan Perluasan Kesempatan Kerja, serta Hubungan Industrial dan Jamsostek.</w:t>
      </w:r>
    </w:p>
    <w:p w:rsidR="00B92ADB" w:rsidRPr="003476EC" w:rsidRDefault="00B92ADB" w:rsidP="00B92ADB">
      <w:pPr>
        <w:autoSpaceDE w:val="0"/>
        <w:autoSpaceDN w:val="0"/>
        <w:adjustRightInd w:val="0"/>
        <w:spacing w:after="0" w:line="360" w:lineRule="auto"/>
        <w:ind w:firstLine="567"/>
        <w:contextualSpacing/>
        <w:jc w:val="both"/>
        <w:rPr>
          <w:rFonts w:ascii="Arial" w:hAnsi="Arial" w:cs="Arial"/>
          <w:color w:val="000000" w:themeColor="text1"/>
          <w:sz w:val="24"/>
          <w:szCs w:val="24"/>
        </w:rPr>
      </w:pPr>
      <w:r w:rsidRPr="003476EC">
        <w:rPr>
          <w:rFonts w:ascii="Arial" w:hAnsi="Arial" w:cs="Arial"/>
          <w:color w:val="000000" w:themeColor="text1"/>
          <w:sz w:val="24"/>
          <w:szCs w:val="24"/>
        </w:rPr>
        <w:t>Tugas Fungsi Jabatan pada Dinas Tenaga Kerja Kota Bekasi berdasarkan Peraturan Wali Kota Bekasi Nomor 19 Tahun 2014 yaitu membantu Walikota dalam menyelenggarakan kewenangan di bidang Tenaga Kerja dan strategis yang mencakup seluruh bidang kewenangan pemerintah serta mengevaluasi pelaksanaannya.</w:t>
      </w:r>
    </w:p>
    <w:p w:rsidR="00B92ADB" w:rsidRPr="002539E2" w:rsidRDefault="00B92ADB" w:rsidP="00B92ADB">
      <w:pPr>
        <w:autoSpaceDE w:val="0"/>
        <w:autoSpaceDN w:val="0"/>
        <w:adjustRightInd w:val="0"/>
        <w:spacing w:after="0" w:line="360" w:lineRule="auto"/>
        <w:ind w:firstLine="567"/>
        <w:contextualSpacing/>
        <w:jc w:val="both"/>
        <w:rPr>
          <w:rFonts w:ascii="Arial" w:hAnsi="Arial" w:cs="Arial"/>
          <w:color w:val="000000" w:themeColor="text1"/>
          <w:sz w:val="24"/>
          <w:szCs w:val="24"/>
          <w:lang w:val="en-US"/>
        </w:rPr>
      </w:pPr>
      <w:r w:rsidRPr="00F32E87">
        <w:rPr>
          <w:rFonts w:ascii="Arial" w:hAnsi="Arial" w:cs="Arial"/>
          <w:color w:val="000000" w:themeColor="text1"/>
          <w:sz w:val="24"/>
          <w:szCs w:val="24"/>
        </w:rPr>
        <w:t xml:space="preserve">Untuk menjalankan tugas pokok tersebut Kepala </w:t>
      </w:r>
      <w:r w:rsidRPr="00F32E87">
        <w:rPr>
          <w:rFonts w:ascii="Arial" w:hAnsi="Arial" w:cs="Arial"/>
          <w:color w:val="000000" w:themeColor="text1"/>
          <w:sz w:val="24"/>
          <w:szCs w:val="24"/>
          <w:lang w:val="en-US"/>
        </w:rPr>
        <w:t xml:space="preserve">Dinas </w:t>
      </w:r>
      <w:r w:rsidRPr="00F32E87">
        <w:rPr>
          <w:rFonts w:ascii="Arial" w:hAnsi="Arial" w:cs="Arial"/>
          <w:color w:val="000000" w:themeColor="text1"/>
          <w:sz w:val="24"/>
          <w:szCs w:val="24"/>
        </w:rPr>
        <w:t>dibantu oleh Sekretaris</w:t>
      </w:r>
      <w:r w:rsidRPr="003476EC">
        <w:rPr>
          <w:rFonts w:ascii="Arial" w:hAnsi="Arial" w:cs="Arial"/>
          <w:color w:val="000000" w:themeColor="text1"/>
          <w:sz w:val="24"/>
          <w:szCs w:val="24"/>
        </w:rPr>
        <w:t xml:space="preserve"> </w:t>
      </w:r>
      <w:r w:rsidRPr="003476EC">
        <w:rPr>
          <w:rFonts w:ascii="Arial" w:hAnsi="Arial" w:cs="Arial"/>
          <w:color w:val="000000" w:themeColor="text1"/>
          <w:sz w:val="24"/>
          <w:szCs w:val="24"/>
          <w:lang w:val="en-US"/>
        </w:rPr>
        <w:t xml:space="preserve">Dinas </w:t>
      </w:r>
      <w:r w:rsidRPr="003476EC">
        <w:rPr>
          <w:rFonts w:ascii="Arial" w:hAnsi="Arial" w:cs="Arial"/>
          <w:color w:val="000000" w:themeColor="text1"/>
          <w:sz w:val="24"/>
          <w:szCs w:val="24"/>
        </w:rPr>
        <w:t xml:space="preserve">mengelola </w:t>
      </w:r>
      <w:r>
        <w:rPr>
          <w:rFonts w:ascii="Arial" w:hAnsi="Arial" w:cs="Arial"/>
          <w:color w:val="000000" w:themeColor="text1"/>
          <w:sz w:val="24"/>
          <w:szCs w:val="24"/>
        </w:rPr>
        <w:t xml:space="preserve">sub </w:t>
      </w:r>
      <w:r w:rsidRPr="003476EC">
        <w:rPr>
          <w:rFonts w:ascii="Arial" w:hAnsi="Arial" w:cs="Arial"/>
          <w:color w:val="000000" w:themeColor="text1"/>
          <w:sz w:val="24"/>
          <w:szCs w:val="24"/>
        </w:rPr>
        <w:t xml:space="preserve">perencanaan, </w:t>
      </w:r>
      <w:r>
        <w:rPr>
          <w:rFonts w:ascii="Arial" w:hAnsi="Arial" w:cs="Arial"/>
          <w:color w:val="000000" w:themeColor="text1"/>
          <w:sz w:val="24"/>
          <w:szCs w:val="24"/>
        </w:rPr>
        <w:t xml:space="preserve">sub </w:t>
      </w:r>
      <w:r w:rsidRPr="003476EC">
        <w:rPr>
          <w:rFonts w:ascii="Arial" w:hAnsi="Arial" w:cs="Arial"/>
          <w:color w:val="000000" w:themeColor="text1"/>
          <w:sz w:val="24"/>
          <w:szCs w:val="24"/>
        </w:rPr>
        <w:t>umum d</w:t>
      </w:r>
      <w:r w:rsidRPr="003476EC">
        <w:rPr>
          <w:rFonts w:ascii="Arial" w:hAnsi="Arial" w:cs="Arial"/>
          <w:color w:val="000000" w:themeColor="text1"/>
          <w:sz w:val="24"/>
          <w:szCs w:val="24"/>
          <w:lang w:val="en-GB"/>
        </w:rPr>
        <w:t xml:space="preserve">an </w:t>
      </w:r>
      <w:r w:rsidRPr="003476EC">
        <w:rPr>
          <w:rFonts w:ascii="Arial" w:hAnsi="Arial" w:cs="Arial"/>
          <w:color w:val="000000" w:themeColor="text1"/>
          <w:sz w:val="24"/>
          <w:szCs w:val="24"/>
        </w:rPr>
        <w:t>kepega</w:t>
      </w:r>
      <w:r w:rsidRPr="002539E2">
        <w:rPr>
          <w:rFonts w:ascii="Arial" w:hAnsi="Arial" w:cs="Arial"/>
          <w:color w:val="000000" w:themeColor="text1"/>
          <w:sz w:val="24"/>
          <w:szCs w:val="24"/>
        </w:rPr>
        <w:t xml:space="preserve">waian juga </w:t>
      </w:r>
      <w:r>
        <w:rPr>
          <w:rFonts w:ascii="Arial" w:hAnsi="Arial" w:cs="Arial"/>
          <w:color w:val="000000" w:themeColor="text1"/>
          <w:sz w:val="24"/>
          <w:szCs w:val="24"/>
        </w:rPr>
        <w:t xml:space="preserve">sub </w:t>
      </w:r>
      <w:r w:rsidRPr="002539E2">
        <w:rPr>
          <w:rFonts w:ascii="Arial" w:hAnsi="Arial" w:cs="Arial"/>
          <w:color w:val="000000" w:themeColor="text1"/>
          <w:sz w:val="24"/>
          <w:szCs w:val="24"/>
        </w:rPr>
        <w:t>keuangan dan didukung oleh 4 (empat) bidang</w:t>
      </w:r>
      <w:r>
        <w:rPr>
          <w:rFonts w:ascii="Arial" w:hAnsi="Arial" w:cs="Arial"/>
          <w:color w:val="000000" w:themeColor="text1"/>
          <w:sz w:val="24"/>
          <w:szCs w:val="24"/>
        </w:rPr>
        <w:t>,</w:t>
      </w:r>
      <w:r w:rsidRPr="002539E2">
        <w:rPr>
          <w:rFonts w:ascii="Arial" w:hAnsi="Arial" w:cs="Arial"/>
          <w:color w:val="000000" w:themeColor="text1"/>
          <w:sz w:val="24"/>
          <w:szCs w:val="24"/>
        </w:rPr>
        <w:t xml:space="preserve"> yaitu:</w:t>
      </w:r>
      <w:r>
        <w:rPr>
          <w:rFonts w:ascii="Arial" w:hAnsi="Arial" w:cs="Arial"/>
          <w:color w:val="000000" w:themeColor="text1"/>
          <w:sz w:val="24"/>
          <w:szCs w:val="24"/>
        </w:rPr>
        <w:t xml:space="preserve"> </w:t>
      </w:r>
      <w:r w:rsidRPr="002539E2">
        <w:rPr>
          <w:rFonts w:ascii="Arial" w:hAnsi="Arial" w:cs="Arial"/>
          <w:bCs/>
          <w:color w:val="000000" w:themeColor="text1"/>
          <w:sz w:val="24"/>
          <w:szCs w:val="24"/>
        </w:rPr>
        <w:t xml:space="preserve">Bidang </w:t>
      </w:r>
      <w:r w:rsidRPr="002539E2">
        <w:rPr>
          <w:rFonts w:ascii="Arial" w:hAnsi="Arial" w:cs="Arial"/>
          <w:bCs/>
          <w:color w:val="000000" w:themeColor="text1"/>
          <w:sz w:val="24"/>
          <w:szCs w:val="24"/>
          <w:lang w:val="en-US"/>
        </w:rPr>
        <w:t>Pelatihan Kerja</w:t>
      </w:r>
      <w:r>
        <w:rPr>
          <w:rFonts w:ascii="Arial" w:hAnsi="Arial" w:cs="Arial"/>
          <w:bCs/>
          <w:color w:val="000000" w:themeColor="text1"/>
          <w:sz w:val="24"/>
          <w:szCs w:val="24"/>
        </w:rPr>
        <w:t>,</w:t>
      </w:r>
      <w:r w:rsidRPr="002539E2">
        <w:rPr>
          <w:rFonts w:ascii="Arial" w:hAnsi="Arial" w:cs="Arial"/>
          <w:bCs/>
          <w:color w:val="000000" w:themeColor="text1"/>
          <w:sz w:val="24"/>
          <w:szCs w:val="24"/>
          <w:lang w:val="en-US"/>
        </w:rPr>
        <w:t xml:space="preserve"> </w:t>
      </w:r>
      <w:r w:rsidRPr="002539E2">
        <w:rPr>
          <w:rFonts w:ascii="Arial" w:hAnsi="Arial" w:cs="Arial"/>
          <w:bCs/>
          <w:color w:val="000000" w:themeColor="text1"/>
          <w:sz w:val="24"/>
          <w:szCs w:val="24"/>
        </w:rPr>
        <w:t xml:space="preserve">Bidang </w:t>
      </w:r>
      <w:r w:rsidRPr="002539E2">
        <w:rPr>
          <w:rFonts w:ascii="Arial" w:hAnsi="Arial" w:cs="Arial"/>
          <w:bCs/>
          <w:color w:val="000000" w:themeColor="text1"/>
          <w:sz w:val="24"/>
          <w:szCs w:val="24"/>
          <w:lang w:val="en-US"/>
        </w:rPr>
        <w:t>Pengembangan Pelatihan dan Peningkatan Produktivitas</w:t>
      </w:r>
      <w:r>
        <w:rPr>
          <w:rFonts w:ascii="Arial" w:hAnsi="Arial" w:cs="Arial"/>
          <w:bCs/>
          <w:color w:val="000000" w:themeColor="text1"/>
          <w:sz w:val="24"/>
          <w:szCs w:val="24"/>
        </w:rPr>
        <w:t>,</w:t>
      </w:r>
      <w:r w:rsidRPr="002539E2">
        <w:rPr>
          <w:rFonts w:ascii="Arial" w:hAnsi="Arial" w:cs="Arial"/>
          <w:bCs/>
          <w:color w:val="000000" w:themeColor="text1"/>
          <w:sz w:val="24"/>
          <w:szCs w:val="24"/>
          <w:lang w:val="en-US"/>
        </w:rPr>
        <w:t xml:space="preserve"> </w:t>
      </w:r>
      <w:r w:rsidRPr="002539E2">
        <w:rPr>
          <w:rFonts w:ascii="Arial" w:hAnsi="Arial" w:cs="Arial"/>
          <w:bCs/>
          <w:color w:val="000000" w:themeColor="text1"/>
          <w:sz w:val="24"/>
          <w:szCs w:val="24"/>
        </w:rPr>
        <w:t xml:space="preserve">Bidang </w:t>
      </w:r>
      <w:r w:rsidRPr="002539E2">
        <w:rPr>
          <w:rFonts w:ascii="Arial" w:hAnsi="Arial" w:cs="Arial"/>
          <w:bCs/>
          <w:color w:val="000000" w:themeColor="text1"/>
          <w:sz w:val="24"/>
          <w:szCs w:val="24"/>
          <w:lang w:val="en-US"/>
        </w:rPr>
        <w:t>Penempatan Tenaga Kerja dan Perluasan Kesempatan Kerja serta</w:t>
      </w:r>
      <w:r>
        <w:rPr>
          <w:rFonts w:ascii="Arial" w:hAnsi="Arial" w:cs="Arial"/>
          <w:bCs/>
          <w:color w:val="000000" w:themeColor="text1"/>
          <w:sz w:val="24"/>
          <w:szCs w:val="24"/>
        </w:rPr>
        <w:t xml:space="preserve"> </w:t>
      </w:r>
      <w:r w:rsidRPr="002539E2">
        <w:rPr>
          <w:rFonts w:ascii="Arial" w:hAnsi="Arial" w:cs="Arial"/>
          <w:bCs/>
          <w:color w:val="000000" w:themeColor="text1"/>
          <w:sz w:val="24"/>
          <w:szCs w:val="24"/>
        </w:rPr>
        <w:t xml:space="preserve">Bidang </w:t>
      </w:r>
      <w:r w:rsidRPr="002539E2">
        <w:rPr>
          <w:rFonts w:ascii="Arial" w:hAnsi="Arial" w:cs="Arial"/>
          <w:bCs/>
          <w:color w:val="000000" w:themeColor="text1"/>
          <w:sz w:val="24"/>
          <w:szCs w:val="24"/>
          <w:lang w:val="en-US"/>
        </w:rPr>
        <w:t>Hubungan Industrial dan Jamsostek.</w:t>
      </w:r>
    </w:p>
    <w:p w:rsidR="00B92ADB" w:rsidRPr="002539E2" w:rsidRDefault="00B92ADB" w:rsidP="00B92ADB">
      <w:pPr>
        <w:autoSpaceDE w:val="0"/>
        <w:autoSpaceDN w:val="0"/>
        <w:adjustRightInd w:val="0"/>
        <w:spacing w:after="0" w:line="360" w:lineRule="auto"/>
        <w:ind w:firstLine="567"/>
        <w:contextualSpacing/>
        <w:jc w:val="both"/>
        <w:rPr>
          <w:rFonts w:ascii="Arial" w:hAnsi="Arial" w:cs="Arial"/>
          <w:bCs/>
          <w:color w:val="000000" w:themeColor="text1"/>
          <w:sz w:val="24"/>
          <w:szCs w:val="24"/>
        </w:rPr>
      </w:pPr>
      <w:r w:rsidRPr="002539E2">
        <w:rPr>
          <w:rFonts w:ascii="Arial" w:hAnsi="Arial" w:cs="Arial"/>
          <w:color w:val="000000" w:themeColor="text1"/>
          <w:sz w:val="24"/>
          <w:szCs w:val="24"/>
        </w:rPr>
        <w:t xml:space="preserve">Untuk menyelenggarakan tugas pokok di atas, Kepala </w:t>
      </w:r>
      <w:r w:rsidRPr="002539E2">
        <w:rPr>
          <w:rFonts w:ascii="Arial" w:hAnsi="Arial" w:cs="Arial"/>
          <w:color w:val="000000" w:themeColor="text1"/>
          <w:sz w:val="24"/>
          <w:szCs w:val="24"/>
          <w:lang w:val="en-US"/>
        </w:rPr>
        <w:t>Dinas Tenaga Kerja Kota Bekasi</w:t>
      </w:r>
      <w:r w:rsidRPr="002539E2">
        <w:rPr>
          <w:rFonts w:ascii="Arial" w:hAnsi="Arial" w:cs="Arial"/>
          <w:color w:val="000000" w:themeColor="text1"/>
          <w:sz w:val="24"/>
          <w:szCs w:val="24"/>
        </w:rPr>
        <w:t xml:space="preserve"> mempunyai fungsi</w:t>
      </w:r>
      <w:r w:rsidRPr="002539E2">
        <w:rPr>
          <w:rFonts w:ascii="Arial" w:hAnsi="Arial" w:cs="Arial"/>
          <w:bCs/>
          <w:color w:val="000000" w:themeColor="text1"/>
          <w:sz w:val="24"/>
          <w:szCs w:val="24"/>
        </w:rPr>
        <w:t>:</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rPr>
        <w:t xml:space="preserve">perumusan dan penetapan rencana strategis dan rencana kerja </w:t>
      </w:r>
      <w:r w:rsidRPr="00B92ADB">
        <w:rPr>
          <w:rFonts w:ascii="Arial" w:hAnsi="Arial" w:cs="Arial"/>
          <w:bCs/>
          <w:color w:val="000000" w:themeColor="text1"/>
          <w:sz w:val="24"/>
          <w:szCs w:val="24"/>
          <w:lang w:val="en-US"/>
        </w:rPr>
        <w:t>Dinas</w:t>
      </w:r>
      <w:r w:rsidRPr="00B92ADB">
        <w:rPr>
          <w:rFonts w:ascii="Arial" w:hAnsi="Arial" w:cs="Arial"/>
          <w:bCs/>
          <w:color w:val="000000" w:themeColor="text1"/>
          <w:sz w:val="24"/>
          <w:szCs w:val="24"/>
        </w:rPr>
        <w:t xml:space="preserve"> sesuai dengan visi dan misi Daerah;</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rPr>
        <w:t xml:space="preserve">penetapan pedoman dan petunjuk teknis penyelenggaraan urusan lingkup bidang </w:t>
      </w:r>
      <w:r w:rsidRPr="00B92ADB">
        <w:rPr>
          <w:rFonts w:ascii="Arial" w:hAnsi="Arial" w:cs="Arial"/>
          <w:bCs/>
          <w:color w:val="000000" w:themeColor="text1"/>
          <w:sz w:val="24"/>
          <w:szCs w:val="24"/>
          <w:lang w:val="en-US"/>
        </w:rPr>
        <w:t>Ketenagakerjaan</w:t>
      </w:r>
      <w:r w:rsidRPr="00B92ADB">
        <w:rPr>
          <w:rFonts w:ascii="Arial" w:hAnsi="Arial" w:cs="Arial"/>
          <w:bCs/>
          <w:color w:val="000000" w:themeColor="text1"/>
          <w:sz w:val="24"/>
          <w:szCs w:val="24"/>
        </w:rPr>
        <w:t>;</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lang w:val="en-GB"/>
        </w:rPr>
        <w:t>Pembinaan dan pengendalian pelaksanaan tugas Sekretariat, Bidang-bidang dan Kelompok Jabatan Fungsional;</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lang w:val="en-GB"/>
        </w:rPr>
        <w:t>Pembinaan administrasi perkantoran;</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rPr>
        <w:t>Pemberian pelayanan dan pembinaan kepada unsur terkait di bidang ketenagakerjaan serta pelaksanaan hubungan kerja sama dengan perangkat daerah, lembaga/instansi terkait dalam rangka penyelenggaraan kegiatan dinas;</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lang w:val="en-GB"/>
        </w:rPr>
        <w:t>Pembinaan dan pengembangan karir pegawai Dinas;</w:t>
      </w:r>
    </w:p>
    <w:p w:rsidR="00B92ADB" w:rsidRPr="00B92ADB" w:rsidRDefault="00B92ADB" w:rsidP="00B92ADB">
      <w:pPr>
        <w:numPr>
          <w:ilvl w:val="1"/>
          <w:numId w:val="5"/>
        </w:numPr>
        <w:tabs>
          <w:tab w:val="clear" w:pos="1080"/>
        </w:tabs>
        <w:autoSpaceDE w:val="0"/>
        <w:autoSpaceDN w:val="0"/>
        <w:adjustRightInd w:val="0"/>
        <w:spacing w:after="0" w:line="360" w:lineRule="auto"/>
        <w:ind w:left="567" w:hanging="567"/>
        <w:jc w:val="both"/>
        <w:rPr>
          <w:rFonts w:ascii="Arial" w:hAnsi="Arial" w:cs="Arial"/>
          <w:bCs/>
          <w:color w:val="000000" w:themeColor="text1"/>
          <w:sz w:val="24"/>
          <w:szCs w:val="24"/>
        </w:rPr>
      </w:pPr>
      <w:r w:rsidRPr="00B92ADB">
        <w:rPr>
          <w:rFonts w:ascii="Arial" w:hAnsi="Arial" w:cs="Arial"/>
          <w:bCs/>
          <w:color w:val="000000" w:themeColor="text1"/>
          <w:sz w:val="24"/>
          <w:szCs w:val="24"/>
          <w:lang w:val="en-GB"/>
        </w:rPr>
        <w:lastRenderedPageBreak/>
        <w:t>Pelaksanaan tugas selaku Pengguna Anggaran/Pengguna Barang;</w:t>
      </w:r>
    </w:p>
    <w:p w:rsidR="00B92ADB" w:rsidRPr="00B92ADB" w:rsidRDefault="00B92ADB" w:rsidP="00B92ADB">
      <w:pPr>
        <w:numPr>
          <w:ilvl w:val="1"/>
          <w:numId w:val="5"/>
        </w:numPr>
        <w:tabs>
          <w:tab w:val="clear" w:pos="1080"/>
        </w:tabs>
        <w:spacing w:after="0" w:line="360" w:lineRule="auto"/>
        <w:ind w:left="567" w:hanging="567"/>
        <w:contextualSpacing/>
        <w:jc w:val="both"/>
        <w:rPr>
          <w:rFonts w:ascii="Arial" w:hAnsi="Arial" w:cs="Arial"/>
          <w:color w:val="000000" w:themeColor="text1"/>
          <w:sz w:val="24"/>
          <w:szCs w:val="24"/>
        </w:rPr>
      </w:pPr>
      <w:r w:rsidRPr="00B92ADB">
        <w:rPr>
          <w:rFonts w:ascii="Arial" w:hAnsi="Arial" w:cs="Arial"/>
          <w:bCs/>
          <w:color w:val="000000" w:themeColor="text1"/>
          <w:sz w:val="24"/>
          <w:szCs w:val="24"/>
          <w:lang w:val="en-GB"/>
        </w:rPr>
        <w:t>Penyusunan dan penyampaian laporan keuangan Dinas sesuai ketentuan yang berlaku;</w:t>
      </w:r>
    </w:p>
    <w:p w:rsidR="00B92ADB" w:rsidRPr="00B92ADB" w:rsidRDefault="00B92ADB" w:rsidP="00B92ADB">
      <w:pPr>
        <w:numPr>
          <w:ilvl w:val="1"/>
          <w:numId w:val="5"/>
        </w:numPr>
        <w:tabs>
          <w:tab w:val="clear" w:pos="1080"/>
        </w:tabs>
        <w:spacing w:after="0" w:line="360" w:lineRule="auto"/>
        <w:ind w:left="567" w:hanging="567"/>
        <w:contextualSpacing/>
        <w:jc w:val="both"/>
        <w:rPr>
          <w:rFonts w:ascii="Arial" w:hAnsi="Arial" w:cs="Arial"/>
          <w:color w:val="000000" w:themeColor="text1"/>
          <w:sz w:val="24"/>
          <w:szCs w:val="24"/>
        </w:rPr>
      </w:pPr>
      <w:r w:rsidRPr="00B92ADB">
        <w:rPr>
          <w:rFonts w:ascii="Arial" w:hAnsi="Arial" w:cs="Arial"/>
          <w:bCs/>
          <w:color w:val="000000" w:themeColor="text1"/>
          <w:sz w:val="24"/>
          <w:szCs w:val="24"/>
          <w:lang w:val="en-GB"/>
        </w:rPr>
        <w:t>Pemberian laporan pertanggungjawaban tugas Dinas kepada Wali Kota melalui Sekretaris Daerah dan laporan Kinerja Dinas sesuai ketentuan yang berlaku;</w:t>
      </w:r>
    </w:p>
    <w:p w:rsidR="00B92ADB" w:rsidRPr="00B92ADB" w:rsidRDefault="00B92ADB" w:rsidP="00B92ADB">
      <w:pPr>
        <w:numPr>
          <w:ilvl w:val="1"/>
          <w:numId w:val="5"/>
        </w:numPr>
        <w:tabs>
          <w:tab w:val="clear" w:pos="1080"/>
        </w:tabs>
        <w:spacing w:after="0" w:line="360" w:lineRule="auto"/>
        <w:ind w:left="567" w:hanging="567"/>
        <w:contextualSpacing/>
        <w:jc w:val="both"/>
        <w:rPr>
          <w:rFonts w:ascii="Arial" w:hAnsi="Arial" w:cs="Arial"/>
          <w:color w:val="000000" w:themeColor="text1"/>
          <w:sz w:val="24"/>
          <w:szCs w:val="24"/>
        </w:rPr>
      </w:pPr>
      <w:r w:rsidRPr="00B92ADB">
        <w:rPr>
          <w:rFonts w:ascii="Arial" w:hAnsi="Arial" w:cs="Arial"/>
          <w:bCs/>
          <w:color w:val="000000" w:themeColor="text1"/>
          <w:sz w:val="24"/>
          <w:szCs w:val="24"/>
          <w:lang w:val="en-GB"/>
        </w:rPr>
        <w:t>Penyelenggaraan tugas lain yang diberikan oleh Wali Kota.</w:t>
      </w:r>
    </w:p>
    <w:p w:rsidR="00B92ADB" w:rsidRPr="00B92ADB" w:rsidRDefault="00B92ADB" w:rsidP="00B92ADB">
      <w:pPr>
        <w:pStyle w:val="Title"/>
        <w:ind w:left="567" w:hanging="567"/>
        <w:jc w:val="both"/>
        <w:rPr>
          <w:rFonts w:ascii="Arial" w:hAnsi="Arial" w:cs="Arial"/>
          <w:color w:val="000000" w:themeColor="text1"/>
          <w:lang w:val="id-ID"/>
        </w:rPr>
      </w:pPr>
      <w:r w:rsidRPr="00B92ADB">
        <w:rPr>
          <w:rFonts w:ascii="Arial" w:hAnsi="Arial" w:cs="Arial"/>
          <w:color w:val="000000" w:themeColor="text1"/>
          <w:lang w:val="en-ID"/>
        </w:rPr>
        <w:t>1.3</w:t>
      </w:r>
      <w:r w:rsidRPr="00B92ADB">
        <w:rPr>
          <w:rFonts w:ascii="Arial" w:hAnsi="Arial" w:cs="Arial"/>
          <w:color w:val="000000" w:themeColor="text1"/>
          <w:lang w:val="en-ID"/>
        </w:rPr>
        <w:tab/>
      </w:r>
      <w:r w:rsidRPr="00B92ADB">
        <w:rPr>
          <w:rFonts w:ascii="Arial" w:hAnsi="Arial" w:cs="Arial"/>
          <w:color w:val="000000" w:themeColor="text1"/>
          <w:lang w:val="id-ID"/>
        </w:rPr>
        <w:t>A</w:t>
      </w:r>
      <w:r w:rsidRPr="00B92ADB">
        <w:rPr>
          <w:rFonts w:ascii="Arial" w:hAnsi="Arial" w:cs="Arial"/>
          <w:color w:val="000000" w:themeColor="text1"/>
          <w:lang w:val="en-ID"/>
        </w:rPr>
        <w:t>spek</w:t>
      </w:r>
      <w:r w:rsidRPr="00B92ADB">
        <w:rPr>
          <w:rFonts w:ascii="Arial" w:hAnsi="Arial" w:cs="Arial"/>
          <w:color w:val="000000" w:themeColor="text1"/>
          <w:lang w:val="id-ID"/>
        </w:rPr>
        <w:t xml:space="preserve"> S</w:t>
      </w:r>
      <w:r w:rsidRPr="00B92ADB">
        <w:rPr>
          <w:rFonts w:ascii="Arial" w:hAnsi="Arial" w:cs="Arial"/>
          <w:color w:val="000000" w:themeColor="text1"/>
          <w:lang w:val="en-ID"/>
        </w:rPr>
        <w:t>trategis</w:t>
      </w:r>
      <w:r w:rsidRPr="00B92ADB">
        <w:rPr>
          <w:rFonts w:ascii="Arial" w:hAnsi="Arial" w:cs="Arial"/>
          <w:color w:val="000000" w:themeColor="text1"/>
          <w:lang w:val="id-ID"/>
        </w:rPr>
        <w:t xml:space="preserve"> O</w:t>
      </w:r>
      <w:r w:rsidRPr="00B92ADB">
        <w:rPr>
          <w:rFonts w:ascii="Arial" w:hAnsi="Arial" w:cs="Arial"/>
          <w:color w:val="000000" w:themeColor="text1"/>
          <w:lang w:val="en-ID"/>
        </w:rPr>
        <w:t>rganisasi</w:t>
      </w:r>
    </w:p>
    <w:p w:rsidR="00B92ADB" w:rsidRPr="002539E2" w:rsidRDefault="00B92ADB" w:rsidP="00B92ADB">
      <w:pPr>
        <w:pStyle w:val="ListParagraph1"/>
        <w:spacing w:line="360" w:lineRule="auto"/>
        <w:ind w:left="0" w:firstLine="567"/>
        <w:jc w:val="both"/>
        <w:rPr>
          <w:rFonts w:ascii="Arial" w:hAnsi="Arial" w:cs="Arial"/>
          <w:color w:val="000000" w:themeColor="text1"/>
          <w:szCs w:val="24"/>
        </w:rPr>
      </w:pPr>
      <w:r w:rsidRPr="002539E2">
        <w:rPr>
          <w:rFonts w:ascii="Arial" w:hAnsi="Arial" w:cs="Arial"/>
          <w:color w:val="000000" w:themeColor="text1"/>
          <w:szCs w:val="24"/>
        </w:rPr>
        <w:t>Kota Bekasi secara geografis berada pada posisi 106°48’28”-107°27’29” Bujur Timur dan 6°10’6”-6</w:t>
      </w:r>
      <w:r w:rsidRPr="002539E2">
        <w:rPr>
          <w:rFonts w:ascii="Arial" w:hAnsi="Arial" w:cs="Arial"/>
          <w:color w:val="000000" w:themeColor="text1"/>
          <w:szCs w:val="24"/>
          <w:vertAlign w:val="superscript"/>
        </w:rPr>
        <w:t>0</w:t>
      </w:r>
      <w:r w:rsidRPr="002539E2">
        <w:rPr>
          <w:rFonts w:ascii="Arial" w:hAnsi="Arial" w:cs="Arial"/>
          <w:color w:val="000000" w:themeColor="text1"/>
          <w:szCs w:val="24"/>
        </w:rPr>
        <w:t xml:space="preserve">30’6” Lintang Selatan. Luas wilayah administrasi Kota Bekasi mencapai </w:t>
      </w:r>
      <w:r w:rsidRPr="002539E2">
        <w:rPr>
          <w:rFonts w:ascii="Arial" w:hAnsi="Arial" w:cs="Arial"/>
          <w:color w:val="000000" w:themeColor="text1"/>
          <w:szCs w:val="24"/>
          <w:lang w:val="nl-NL"/>
        </w:rPr>
        <w:t>210,49 km</w:t>
      </w:r>
      <w:r w:rsidRPr="002539E2">
        <w:rPr>
          <w:rFonts w:ascii="Arial" w:hAnsi="Arial" w:cs="Arial"/>
          <w:color w:val="000000" w:themeColor="text1"/>
          <w:szCs w:val="24"/>
          <w:vertAlign w:val="superscript"/>
          <w:lang w:val="nl-NL"/>
        </w:rPr>
        <w:t>2</w:t>
      </w:r>
      <w:r w:rsidRPr="002539E2">
        <w:rPr>
          <w:rFonts w:ascii="Arial" w:hAnsi="Arial" w:cs="Arial"/>
          <w:color w:val="000000" w:themeColor="text1"/>
          <w:szCs w:val="24"/>
          <w:lang w:val="nl-NL"/>
        </w:rPr>
        <w:t xml:space="preserve"> yang </w:t>
      </w:r>
      <w:r w:rsidRPr="002539E2">
        <w:rPr>
          <w:rFonts w:ascii="Arial" w:hAnsi="Arial" w:cs="Arial"/>
          <w:color w:val="000000" w:themeColor="text1"/>
          <w:szCs w:val="24"/>
        </w:rPr>
        <w:t>terhampar dari arah Utara dan Timur yang berbatasan dengan Kabupaten Bekasi, arah Selatan berbatasan dengan Kabupaten Bogor dan Kota Depok, hingga ke arah Barat yang berbatasan langsung dengan Provinsi DKI Jakarta.</w:t>
      </w:r>
    </w:p>
    <w:p w:rsidR="00B92ADB" w:rsidRPr="002539E2" w:rsidRDefault="00B92ADB" w:rsidP="00B92ADB">
      <w:pPr>
        <w:pStyle w:val="Title"/>
        <w:ind w:firstLine="567"/>
        <w:jc w:val="both"/>
        <w:rPr>
          <w:rFonts w:ascii="Arial" w:hAnsi="Arial" w:cs="Arial"/>
          <w:b w:val="0"/>
          <w:color w:val="000000" w:themeColor="text1"/>
        </w:rPr>
      </w:pPr>
      <w:r w:rsidRPr="002539E2">
        <w:rPr>
          <w:rFonts w:ascii="Arial" w:hAnsi="Arial" w:cs="Arial"/>
          <w:b w:val="0"/>
          <w:color w:val="000000" w:themeColor="text1"/>
        </w:rPr>
        <w:t>Kondisi Kota Bekasi berupa daratan yang relatif datar dan berada di jalur DAS tiga sungai utama, yaitu Sungai Cakung, Sungai Bekasi dan Sungai Sunter. Wilayah Kota Bekasi berupa daratan yang diapit oleh wilayah Kota Depok dan Kabupaten Bogor, Kabupaten Bekasi, dan Provinsi Jakarta. Kondisi ini mempengaruhi potensi daerah dan arah perkembangan Kota Bekasi.</w:t>
      </w:r>
    </w:p>
    <w:p w:rsidR="00B92ADB" w:rsidRPr="002539E2" w:rsidRDefault="00B92ADB" w:rsidP="00B92ADB">
      <w:pPr>
        <w:pStyle w:val="Title"/>
        <w:ind w:firstLine="567"/>
        <w:jc w:val="both"/>
        <w:rPr>
          <w:rFonts w:ascii="Arial" w:hAnsi="Arial" w:cs="Arial"/>
          <w:b w:val="0"/>
          <w:lang w:val="id-ID"/>
        </w:rPr>
      </w:pPr>
      <w:r w:rsidRPr="002539E2">
        <w:rPr>
          <w:rFonts w:ascii="Arial" w:hAnsi="Arial" w:cs="Arial"/>
          <w:b w:val="0"/>
        </w:rPr>
        <w:t>Penyusunaan Laporan Kinerja Instansi Pemerintah (LKIP) ini adalah sebagai wujud pertanggung jawaban atas pelaksanaan tugas pokok dan fungsi Dinas Tenaga Kerja Kota Bekasi.</w:t>
      </w:r>
      <w:r w:rsidRPr="002539E2">
        <w:rPr>
          <w:rFonts w:ascii="Arial" w:hAnsi="Arial" w:cs="Arial"/>
          <w:b w:val="0"/>
          <w:lang w:val="id-ID"/>
        </w:rPr>
        <w:t xml:space="preserve"> Dari laporan ini diharapkan dapat diperoleh suatu kesimpulan pencapaian pelaksanaan tugas pokok dan fungsi,bahan analisis dalam rangka meningkatkan Kinerja Dinas Tenaga Kerja Kota Bekasi, hal ini berkaitan erat dengan tujuan dan fungsi utama </w:t>
      </w:r>
      <w:r w:rsidRPr="002539E2">
        <w:rPr>
          <w:rFonts w:ascii="Arial" w:hAnsi="Arial" w:cs="Arial"/>
          <w:b w:val="0"/>
          <w:lang w:val="id-ID"/>
        </w:rPr>
        <w:lastRenderedPageBreak/>
        <w:t>LKIP yaitu sebagai media pertanggung jawaban dan sebagai alat meningkatkan kerja organisasi.</w:t>
      </w:r>
    </w:p>
    <w:p w:rsidR="00B92ADB" w:rsidRPr="002539E2" w:rsidRDefault="00B92ADB" w:rsidP="00B92ADB">
      <w:pPr>
        <w:pStyle w:val="Title"/>
        <w:ind w:firstLine="567"/>
        <w:jc w:val="both"/>
        <w:rPr>
          <w:rFonts w:ascii="Arial" w:hAnsi="Arial" w:cs="Arial"/>
          <w:b w:val="0"/>
          <w:color w:val="000000" w:themeColor="text1"/>
          <w:lang w:eastAsia="id-ID"/>
        </w:rPr>
      </w:pPr>
      <w:r w:rsidRPr="002539E2">
        <w:rPr>
          <w:rFonts w:ascii="Arial" w:hAnsi="Arial" w:cs="Arial"/>
          <w:b w:val="0"/>
          <w:color w:val="000000" w:themeColor="text1"/>
          <w:lang w:eastAsia="id-ID"/>
        </w:rPr>
        <w:t>Pemerintah memegang peran sebagai penyelenggara negara yaitu menjadi penggerak (fasilitator dan dinamisator) perwujudan tujuan nasional tersebut. Dalam penyelenggaraan pembangunan, pemerintah bertindak mewakili kepentingan seluruh lapisan masyarakat. Pembangunan dilaksanakan sendiri oleh masyarakat terdiri dari tingkat mikro individu atau pribadi rakyat, tingkat agregat nasional dimulai dari tingkat kelompok masyarakat, desa/kelurahan, kecamatan, kabupaten/kota, provinsi sampai nasional dan tingkat global-internasional pembangunan antar negara dan bangsa.</w:t>
      </w:r>
    </w:p>
    <w:p w:rsidR="00B92ADB" w:rsidRDefault="00B92ADB" w:rsidP="00B92ADB">
      <w:pPr>
        <w:pStyle w:val="Title"/>
        <w:ind w:firstLine="567"/>
        <w:jc w:val="both"/>
        <w:rPr>
          <w:rFonts w:ascii="Arial" w:hAnsi="Arial" w:cs="Arial"/>
          <w:b w:val="0"/>
          <w:lang w:eastAsia="id-ID"/>
        </w:rPr>
      </w:pPr>
      <w:r w:rsidRPr="002539E2">
        <w:rPr>
          <w:rFonts w:ascii="Arial" w:hAnsi="Arial" w:cs="Arial"/>
          <w:b w:val="0"/>
          <w:lang w:eastAsia="id-ID"/>
        </w:rPr>
        <w:t xml:space="preserve">Dinas Tenaga Kerja Kota Bekasi </w:t>
      </w:r>
      <w:r>
        <w:rPr>
          <w:rFonts w:ascii="Arial" w:hAnsi="Arial" w:cs="Arial"/>
          <w:b w:val="0"/>
          <w:lang w:val="id-ID" w:eastAsia="id-ID"/>
        </w:rPr>
        <w:t xml:space="preserve">merupakan </w:t>
      </w:r>
      <w:r w:rsidRPr="002539E2">
        <w:rPr>
          <w:rFonts w:ascii="Arial" w:hAnsi="Arial" w:cs="Arial"/>
          <w:b w:val="0"/>
          <w:lang w:eastAsia="id-ID"/>
        </w:rPr>
        <w:t xml:space="preserve">pelaksana Pemerintah Daerah di Bidang Ketenagakerjaan mempunyai kewenangan melaksanakan tugas-tugas sesuai misi dan tujuan yang </w:t>
      </w:r>
      <w:proofErr w:type="gramStart"/>
      <w:r w:rsidRPr="002539E2">
        <w:rPr>
          <w:rFonts w:ascii="Arial" w:hAnsi="Arial" w:cs="Arial"/>
          <w:b w:val="0"/>
          <w:lang w:eastAsia="id-ID"/>
        </w:rPr>
        <w:t>akan</w:t>
      </w:r>
      <w:proofErr w:type="gramEnd"/>
      <w:r w:rsidRPr="002539E2">
        <w:rPr>
          <w:rFonts w:ascii="Arial" w:hAnsi="Arial" w:cs="Arial"/>
          <w:b w:val="0"/>
          <w:lang w:eastAsia="id-ID"/>
        </w:rPr>
        <w:t xml:space="preserve"> dicapai. Adapun is</w:t>
      </w:r>
      <w:r w:rsidRPr="002539E2">
        <w:rPr>
          <w:rFonts w:ascii="Arial" w:hAnsi="Arial" w:cs="Arial"/>
          <w:b w:val="0"/>
          <w:lang w:val="id-ID" w:eastAsia="id-ID"/>
        </w:rPr>
        <w:t>u</w:t>
      </w:r>
      <w:r w:rsidRPr="002539E2">
        <w:rPr>
          <w:rFonts w:ascii="Arial" w:hAnsi="Arial" w:cs="Arial"/>
          <w:b w:val="0"/>
          <w:lang w:eastAsia="id-ID"/>
        </w:rPr>
        <w:t xml:space="preserve"> strategis yang menjadi penentu/pengaruh dalam</w:t>
      </w:r>
      <w:r>
        <w:rPr>
          <w:rFonts w:ascii="Arial" w:hAnsi="Arial" w:cs="Arial"/>
          <w:b w:val="0"/>
          <w:lang w:val="id-ID" w:eastAsia="id-ID"/>
        </w:rPr>
        <w:t xml:space="preserve"> </w:t>
      </w:r>
      <w:r w:rsidRPr="002539E2">
        <w:rPr>
          <w:rFonts w:ascii="Arial" w:hAnsi="Arial" w:cs="Arial"/>
          <w:b w:val="0"/>
          <w:lang w:eastAsia="id-ID"/>
        </w:rPr>
        <w:t xml:space="preserve">pencapaian tujuan organisasi </w:t>
      </w:r>
      <w:proofErr w:type="gramStart"/>
      <w:r w:rsidRPr="002539E2">
        <w:rPr>
          <w:rFonts w:ascii="Arial" w:hAnsi="Arial" w:cs="Arial"/>
          <w:b w:val="0"/>
          <w:lang w:eastAsia="id-ID"/>
        </w:rPr>
        <w:t>yaitu :</w:t>
      </w:r>
      <w:proofErr w:type="gramEnd"/>
    </w:p>
    <w:p w:rsidR="00857395" w:rsidRPr="002539E2" w:rsidRDefault="00857395" w:rsidP="00857395">
      <w:pPr>
        <w:pStyle w:val="Title"/>
        <w:numPr>
          <w:ilvl w:val="1"/>
          <w:numId w:val="6"/>
        </w:numPr>
        <w:tabs>
          <w:tab w:val="clear" w:pos="630"/>
        </w:tabs>
        <w:ind w:left="567" w:hanging="567"/>
        <w:jc w:val="both"/>
        <w:rPr>
          <w:rFonts w:ascii="Arial" w:hAnsi="Arial" w:cs="Arial"/>
          <w:b w:val="0"/>
          <w:lang w:eastAsia="id-ID"/>
        </w:rPr>
      </w:pPr>
      <w:r w:rsidRPr="002539E2">
        <w:rPr>
          <w:rFonts w:ascii="Arial" w:hAnsi="Arial" w:cs="Arial"/>
          <w:b w:val="0"/>
          <w:lang w:eastAsia="id-ID"/>
        </w:rPr>
        <w:t>Peluang 150.000 tenaga kerja baru melalui melalui peningkatan komp</w:t>
      </w:r>
      <w:r w:rsidRPr="002539E2">
        <w:rPr>
          <w:rFonts w:ascii="Arial" w:hAnsi="Arial" w:cs="Arial"/>
          <w:b w:val="0"/>
          <w:lang w:val="id-ID" w:eastAsia="id-ID"/>
        </w:rPr>
        <w:t>e</w:t>
      </w:r>
      <w:r w:rsidRPr="002539E2">
        <w:rPr>
          <w:rFonts w:ascii="Arial" w:hAnsi="Arial" w:cs="Arial"/>
          <w:b w:val="0"/>
          <w:lang w:eastAsia="id-ID"/>
        </w:rPr>
        <w:t xml:space="preserve">tensi pengembangan usaha baru dan penyelenggaraan bursa tenaga kerja </w:t>
      </w:r>
      <w:r w:rsidRPr="002539E2">
        <w:rPr>
          <w:rFonts w:ascii="Arial" w:hAnsi="Arial" w:cs="Arial"/>
          <w:b w:val="0"/>
          <w:i/>
          <w:lang w:eastAsia="id-ID"/>
        </w:rPr>
        <w:t>(job fair)</w:t>
      </w:r>
      <w:r w:rsidRPr="002539E2">
        <w:rPr>
          <w:rFonts w:ascii="Arial" w:hAnsi="Arial" w:cs="Arial"/>
          <w:b w:val="0"/>
          <w:lang w:val="id-ID" w:eastAsia="id-ID"/>
        </w:rPr>
        <w:t>;</w:t>
      </w:r>
    </w:p>
    <w:p w:rsidR="00857395" w:rsidRPr="002539E2" w:rsidRDefault="00857395" w:rsidP="00857395">
      <w:pPr>
        <w:pStyle w:val="Title"/>
        <w:numPr>
          <w:ilvl w:val="1"/>
          <w:numId w:val="6"/>
        </w:numPr>
        <w:tabs>
          <w:tab w:val="clear" w:pos="630"/>
        </w:tabs>
        <w:ind w:left="567" w:hanging="567"/>
        <w:jc w:val="both"/>
        <w:rPr>
          <w:rFonts w:ascii="Arial" w:hAnsi="Arial" w:cs="Arial"/>
          <w:b w:val="0"/>
          <w:lang w:eastAsia="id-ID"/>
        </w:rPr>
      </w:pPr>
      <w:r w:rsidRPr="002539E2">
        <w:rPr>
          <w:rFonts w:ascii="Arial" w:hAnsi="Arial" w:cs="Arial"/>
          <w:b w:val="0"/>
          <w:lang w:eastAsia="id-ID"/>
        </w:rPr>
        <w:t>Tenaga kerja yang belum siap bekerja serta kualitas yang belum memadai</w:t>
      </w:r>
      <w:r w:rsidRPr="002539E2">
        <w:rPr>
          <w:rFonts w:ascii="Arial" w:hAnsi="Arial" w:cs="Arial"/>
          <w:b w:val="0"/>
          <w:lang w:val="id-ID" w:eastAsia="id-ID"/>
        </w:rPr>
        <w:t>;</w:t>
      </w:r>
    </w:p>
    <w:p w:rsidR="00857395" w:rsidRPr="002539E2" w:rsidRDefault="00857395" w:rsidP="00857395">
      <w:pPr>
        <w:pStyle w:val="Title"/>
        <w:numPr>
          <w:ilvl w:val="1"/>
          <w:numId w:val="6"/>
        </w:numPr>
        <w:tabs>
          <w:tab w:val="clear" w:pos="630"/>
        </w:tabs>
        <w:ind w:left="567" w:hanging="567"/>
        <w:jc w:val="both"/>
        <w:rPr>
          <w:rFonts w:ascii="Arial" w:hAnsi="Arial" w:cs="Arial"/>
          <w:b w:val="0"/>
          <w:lang w:eastAsia="id-ID"/>
        </w:rPr>
      </w:pPr>
      <w:r w:rsidRPr="002539E2">
        <w:rPr>
          <w:rFonts w:ascii="Arial" w:hAnsi="Arial" w:cs="Arial"/>
          <w:b w:val="0"/>
          <w:lang w:eastAsia="id-ID"/>
        </w:rPr>
        <w:t>Angka pengang</w:t>
      </w:r>
      <w:r w:rsidRPr="002539E2">
        <w:rPr>
          <w:rFonts w:ascii="Arial" w:hAnsi="Arial" w:cs="Arial"/>
          <w:b w:val="0"/>
          <w:lang w:val="id-ID" w:eastAsia="id-ID"/>
        </w:rPr>
        <w:t>g</w:t>
      </w:r>
      <w:r w:rsidRPr="002539E2">
        <w:rPr>
          <w:rFonts w:ascii="Arial" w:hAnsi="Arial" w:cs="Arial"/>
          <w:b w:val="0"/>
          <w:lang w:eastAsia="id-ID"/>
        </w:rPr>
        <w:t>uran tinggi</w:t>
      </w:r>
      <w:r w:rsidRPr="002539E2">
        <w:rPr>
          <w:rFonts w:ascii="Arial" w:hAnsi="Arial" w:cs="Arial"/>
          <w:b w:val="0"/>
          <w:lang w:val="id-ID" w:eastAsia="id-ID"/>
        </w:rPr>
        <w:t>;</w:t>
      </w:r>
    </w:p>
    <w:p w:rsidR="00857395" w:rsidRPr="002539E2" w:rsidRDefault="00857395" w:rsidP="00857395">
      <w:pPr>
        <w:pStyle w:val="Title"/>
        <w:numPr>
          <w:ilvl w:val="1"/>
          <w:numId w:val="6"/>
        </w:numPr>
        <w:tabs>
          <w:tab w:val="clear" w:pos="630"/>
        </w:tabs>
        <w:ind w:left="567" w:hanging="567"/>
        <w:jc w:val="both"/>
        <w:rPr>
          <w:rFonts w:ascii="Arial" w:hAnsi="Arial" w:cs="Arial"/>
          <w:b w:val="0"/>
          <w:lang w:eastAsia="id-ID"/>
        </w:rPr>
      </w:pPr>
      <w:r w:rsidRPr="002539E2">
        <w:rPr>
          <w:rFonts w:ascii="Arial" w:hAnsi="Arial" w:cs="Arial"/>
          <w:b w:val="0"/>
          <w:lang w:eastAsia="id-ID"/>
        </w:rPr>
        <w:t>Peluang kerja tidak sesuai dengan jumlah pencari kerja</w:t>
      </w:r>
      <w:r w:rsidRPr="002539E2">
        <w:rPr>
          <w:rFonts w:ascii="Arial" w:hAnsi="Arial" w:cs="Arial"/>
          <w:b w:val="0"/>
          <w:lang w:val="id-ID" w:eastAsia="id-ID"/>
        </w:rPr>
        <w:t>.</w:t>
      </w:r>
    </w:p>
    <w:p w:rsidR="00857395" w:rsidRPr="002539E2" w:rsidRDefault="00857395" w:rsidP="00192328">
      <w:pPr>
        <w:pStyle w:val="Title"/>
        <w:ind w:firstLine="567"/>
        <w:jc w:val="both"/>
        <w:rPr>
          <w:rFonts w:ascii="Arial" w:hAnsi="Arial" w:cs="Arial"/>
          <w:b w:val="0"/>
          <w:lang w:val="id-ID" w:eastAsia="id-ID"/>
        </w:rPr>
      </w:pPr>
      <w:r w:rsidRPr="002539E2">
        <w:rPr>
          <w:rFonts w:ascii="Arial" w:hAnsi="Arial" w:cs="Arial"/>
          <w:b w:val="0"/>
          <w:lang w:eastAsia="id-ID"/>
        </w:rPr>
        <w:t xml:space="preserve">Keadaan Dinas Tenaga Kerja pada </w:t>
      </w:r>
      <w:r w:rsidR="00192328">
        <w:rPr>
          <w:rFonts w:ascii="Arial" w:hAnsi="Arial" w:cs="Arial"/>
          <w:b w:val="0"/>
          <w:lang w:eastAsia="id-ID"/>
        </w:rPr>
        <w:t>T</w:t>
      </w:r>
      <w:r w:rsidRPr="002539E2">
        <w:rPr>
          <w:rFonts w:ascii="Arial" w:hAnsi="Arial" w:cs="Arial"/>
          <w:b w:val="0"/>
          <w:lang w:eastAsia="id-ID"/>
        </w:rPr>
        <w:t>ahun 20</w:t>
      </w:r>
      <w:r>
        <w:rPr>
          <w:rFonts w:ascii="Arial" w:hAnsi="Arial" w:cs="Arial"/>
          <w:b w:val="0"/>
          <w:lang w:val="id-ID" w:eastAsia="id-ID"/>
        </w:rPr>
        <w:t>20</w:t>
      </w:r>
      <w:r w:rsidRPr="002539E2">
        <w:rPr>
          <w:rFonts w:ascii="Arial" w:hAnsi="Arial" w:cs="Arial"/>
          <w:b w:val="0"/>
          <w:lang w:eastAsia="id-ID"/>
        </w:rPr>
        <w:t xml:space="preserve"> menunjukan perkembangan </w:t>
      </w:r>
      <w:r>
        <w:rPr>
          <w:rFonts w:ascii="Arial" w:hAnsi="Arial" w:cs="Arial"/>
          <w:b w:val="0"/>
          <w:lang w:val="id-ID" w:eastAsia="id-ID"/>
        </w:rPr>
        <w:t>yang fluktuatif</w:t>
      </w:r>
      <w:r w:rsidRPr="002539E2">
        <w:rPr>
          <w:rFonts w:ascii="Arial" w:hAnsi="Arial" w:cs="Arial"/>
          <w:b w:val="0"/>
          <w:lang w:eastAsia="id-ID"/>
        </w:rPr>
        <w:t xml:space="preserve"> di pasar tenaga kerja Kota Bekasi.</w:t>
      </w:r>
      <w:r w:rsidRPr="002539E2">
        <w:rPr>
          <w:rFonts w:ascii="Arial" w:hAnsi="Arial" w:cs="Arial"/>
          <w:b w:val="0"/>
          <w:lang w:val="id-ID" w:eastAsia="id-ID"/>
        </w:rPr>
        <w:t xml:space="preserve"> Hal ini digambarkan dengan naiknya jumlah angkatan kerja maupun</w:t>
      </w:r>
      <w:r>
        <w:rPr>
          <w:rFonts w:ascii="Arial" w:hAnsi="Arial" w:cs="Arial"/>
          <w:b w:val="0"/>
          <w:lang w:val="id-ID" w:eastAsia="id-ID"/>
        </w:rPr>
        <w:t xml:space="preserve"> jumlah penduduk yang bekerja tetapi</w:t>
      </w:r>
      <w:r w:rsidRPr="002539E2">
        <w:rPr>
          <w:rFonts w:ascii="Arial" w:hAnsi="Arial" w:cs="Arial"/>
          <w:b w:val="0"/>
          <w:lang w:val="id-ID" w:eastAsia="id-ID"/>
        </w:rPr>
        <w:t xml:space="preserve"> disertai dengan </w:t>
      </w:r>
      <w:r>
        <w:rPr>
          <w:rFonts w:ascii="Arial" w:hAnsi="Arial" w:cs="Arial"/>
          <w:b w:val="0"/>
          <w:lang w:val="id-ID" w:eastAsia="id-ID"/>
        </w:rPr>
        <w:t>naiknya</w:t>
      </w:r>
      <w:r w:rsidRPr="002539E2">
        <w:rPr>
          <w:rFonts w:ascii="Arial" w:hAnsi="Arial" w:cs="Arial"/>
          <w:b w:val="0"/>
          <w:lang w:val="id-ID" w:eastAsia="id-ID"/>
        </w:rPr>
        <w:t xml:space="preserve"> tingkat pengangguran dibandingkan kondisi </w:t>
      </w:r>
      <w:r w:rsidR="00192328" w:rsidRPr="00192328">
        <w:rPr>
          <w:rFonts w:ascii="Arial" w:hAnsi="Arial" w:cs="Arial"/>
          <w:b w:val="0"/>
          <w:lang w:val="id-ID" w:eastAsia="id-ID"/>
        </w:rPr>
        <w:t>T</w:t>
      </w:r>
      <w:r w:rsidRPr="002539E2">
        <w:rPr>
          <w:rFonts w:ascii="Arial" w:hAnsi="Arial" w:cs="Arial"/>
          <w:b w:val="0"/>
          <w:lang w:val="id-ID" w:eastAsia="id-ID"/>
        </w:rPr>
        <w:t>ahun 2019</w:t>
      </w:r>
      <w:r>
        <w:rPr>
          <w:rFonts w:ascii="Arial" w:hAnsi="Arial" w:cs="Arial"/>
          <w:b w:val="0"/>
          <w:lang w:val="id-ID" w:eastAsia="id-ID"/>
        </w:rPr>
        <w:t>.</w:t>
      </w:r>
    </w:p>
    <w:p w:rsidR="00857395" w:rsidRPr="00692D5F" w:rsidRDefault="00857395" w:rsidP="00857395">
      <w:pPr>
        <w:spacing w:after="0"/>
        <w:jc w:val="center"/>
        <w:rPr>
          <w:rFonts w:ascii="Arial" w:hAnsi="Arial" w:cs="Arial"/>
          <w:sz w:val="24"/>
          <w:szCs w:val="24"/>
          <w:lang w:val="en-US" w:eastAsia="id-ID"/>
        </w:rPr>
      </w:pPr>
      <w:r w:rsidRPr="00857395">
        <w:rPr>
          <w:rFonts w:ascii="Arial" w:hAnsi="Arial" w:cs="Arial"/>
          <w:sz w:val="24"/>
          <w:szCs w:val="24"/>
          <w:lang w:eastAsia="id-ID"/>
        </w:rPr>
        <w:lastRenderedPageBreak/>
        <w:t>Tabe</w:t>
      </w:r>
      <w:r>
        <w:rPr>
          <w:rFonts w:ascii="Arial" w:hAnsi="Arial" w:cs="Arial"/>
          <w:sz w:val="24"/>
          <w:szCs w:val="24"/>
          <w:lang w:val="en-ID" w:eastAsia="id-ID"/>
        </w:rPr>
        <w:t>l</w:t>
      </w:r>
      <w:r w:rsidRPr="00857395">
        <w:rPr>
          <w:rFonts w:ascii="Arial" w:hAnsi="Arial" w:cs="Arial"/>
          <w:sz w:val="24"/>
          <w:szCs w:val="24"/>
          <w:lang w:eastAsia="id-ID"/>
        </w:rPr>
        <w:t xml:space="preserve"> 1.</w:t>
      </w:r>
      <w:r w:rsidR="00692D5F">
        <w:rPr>
          <w:rFonts w:ascii="Arial" w:hAnsi="Arial" w:cs="Arial"/>
          <w:sz w:val="24"/>
          <w:szCs w:val="24"/>
          <w:lang w:val="en-US" w:eastAsia="id-ID"/>
        </w:rPr>
        <w:t>1</w:t>
      </w:r>
    </w:p>
    <w:p w:rsidR="00FA6A8D" w:rsidRDefault="00857395" w:rsidP="00857395">
      <w:pPr>
        <w:spacing w:after="0" w:line="360" w:lineRule="auto"/>
        <w:jc w:val="center"/>
        <w:rPr>
          <w:rFonts w:ascii="Arial" w:hAnsi="Arial" w:cs="Arial"/>
          <w:sz w:val="24"/>
          <w:szCs w:val="24"/>
          <w:lang w:eastAsia="id-ID"/>
        </w:rPr>
      </w:pPr>
      <w:r w:rsidRPr="00857395">
        <w:rPr>
          <w:rFonts w:ascii="Arial" w:hAnsi="Arial" w:cs="Arial"/>
          <w:sz w:val="24"/>
          <w:szCs w:val="24"/>
          <w:lang w:eastAsia="id-ID"/>
        </w:rPr>
        <w:t>Data Angkatan Kerja Menurut Kelompok Umur</w:t>
      </w:r>
    </w:p>
    <w:tbl>
      <w:tblPr>
        <w:tblStyle w:val="TableGrid"/>
        <w:tblW w:w="0" w:type="auto"/>
        <w:tblInd w:w="108" w:type="dxa"/>
        <w:tblLook w:val="04A0" w:firstRow="1" w:lastRow="0" w:firstColumn="1" w:lastColumn="0" w:noHBand="0" w:noVBand="1"/>
      </w:tblPr>
      <w:tblGrid>
        <w:gridCol w:w="2835"/>
        <w:gridCol w:w="2268"/>
        <w:gridCol w:w="1843"/>
        <w:gridCol w:w="1418"/>
      </w:tblGrid>
      <w:tr w:rsidR="00857395" w:rsidTr="00BE6F21">
        <w:tc>
          <w:tcPr>
            <w:tcW w:w="2835" w:type="dxa"/>
            <w:shd w:val="clear" w:color="auto" w:fill="92D050"/>
          </w:tcPr>
          <w:p w:rsidR="00857395" w:rsidRPr="00857395" w:rsidRDefault="00857395" w:rsidP="00857395">
            <w:pPr>
              <w:spacing w:after="0"/>
              <w:ind w:left="-113"/>
              <w:jc w:val="center"/>
              <w:rPr>
                <w:rFonts w:ascii="Arial" w:hAnsi="Arial" w:cs="Arial"/>
                <w:b/>
                <w:bCs/>
                <w:sz w:val="24"/>
                <w:szCs w:val="24"/>
                <w:lang w:val="en-ID"/>
              </w:rPr>
            </w:pPr>
            <w:r w:rsidRPr="00857395">
              <w:rPr>
                <w:rFonts w:ascii="Arial" w:hAnsi="Arial" w:cs="Arial"/>
                <w:b/>
                <w:bCs/>
                <w:sz w:val="24"/>
                <w:szCs w:val="24"/>
              </w:rPr>
              <w:t>KELOMPOK UMUR</w:t>
            </w:r>
          </w:p>
        </w:tc>
        <w:tc>
          <w:tcPr>
            <w:tcW w:w="2268" w:type="dxa"/>
            <w:shd w:val="clear" w:color="auto" w:fill="92D050"/>
          </w:tcPr>
          <w:p w:rsidR="00857395" w:rsidRPr="00857395" w:rsidRDefault="00857395" w:rsidP="00857395">
            <w:pPr>
              <w:spacing w:after="0"/>
              <w:ind w:left="-109"/>
              <w:jc w:val="center"/>
              <w:rPr>
                <w:rFonts w:ascii="Arial" w:hAnsi="Arial" w:cs="Arial"/>
                <w:b/>
                <w:bCs/>
                <w:sz w:val="24"/>
                <w:szCs w:val="24"/>
                <w:lang w:val="en-ID"/>
              </w:rPr>
            </w:pPr>
            <w:r w:rsidRPr="00857395">
              <w:rPr>
                <w:rFonts w:ascii="Arial" w:hAnsi="Arial" w:cs="Arial"/>
                <w:b/>
                <w:bCs/>
                <w:sz w:val="24"/>
                <w:szCs w:val="24"/>
              </w:rPr>
              <w:t>LAKI-LAKI</w:t>
            </w:r>
          </w:p>
        </w:tc>
        <w:tc>
          <w:tcPr>
            <w:tcW w:w="1843" w:type="dxa"/>
            <w:shd w:val="clear" w:color="auto" w:fill="92D050"/>
          </w:tcPr>
          <w:p w:rsidR="00857395" w:rsidRPr="00857395" w:rsidRDefault="00857395" w:rsidP="00857395">
            <w:pPr>
              <w:spacing w:after="0"/>
              <w:ind w:left="-108"/>
              <w:jc w:val="center"/>
              <w:rPr>
                <w:rFonts w:ascii="Arial" w:hAnsi="Arial" w:cs="Arial"/>
                <w:b/>
                <w:bCs/>
                <w:sz w:val="24"/>
                <w:szCs w:val="24"/>
                <w:lang w:val="en-ID"/>
              </w:rPr>
            </w:pPr>
            <w:r w:rsidRPr="00857395">
              <w:rPr>
                <w:rFonts w:ascii="Arial" w:hAnsi="Arial" w:cs="Arial"/>
                <w:b/>
                <w:bCs/>
                <w:sz w:val="24"/>
                <w:szCs w:val="24"/>
              </w:rPr>
              <w:t>PEREMPUAN</w:t>
            </w:r>
          </w:p>
        </w:tc>
        <w:tc>
          <w:tcPr>
            <w:tcW w:w="1418" w:type="dxa"/>
            <w:shd w:val="clear" w:color="auto" w:fill="92D050"/>
          </w:tcPr>
          <w:p w:rsidR="00857395" w:rsidRPr="00857395" w:rsidRDefault="00857395" w:rsidP="00857395">
            <w:pPr>
              <w:spacing w:after="0"/>
              <w:ind w:left="-108"/>
              <w:jc w:val="center"/>
              <w:rPr>
                <w:rFonts w:ascii="Arial" w:hAnsi="Arial" w:cs="Arial"/>
                <w:b/>
                <w:bCs/>
                <w:sz w:val="24"/>
                <w:szCs w:val="24"/>
                <w:lang w:val="en-ID"/>
              </w:rPr>
            </w:pPr>
            <w:r w:rsidRPr="00857395">
              <w:rPr>
                <w:rFonts w:ascii="Arial" w:hAnsi="Arial" w:cs="Arial"/>
                <w:b/>
                <w:bCs/>
                <w:sz w:val="24"/>
                <w:szCs w:val="24"/>
              </w:rPr>
              <w:t>JUMLAH</w:t>
            </w:r>
          </w:p>
        </w:tc>
      </w:tr>
      <w:tr w:rsidR="00857395" w:rsidTr="00BE6F21">
        <w:tc>
          <w:tcPr>
            <w:tcW w:w="2835" w:type="dxa"/>
            <w:shd w:val="clear" w:color="auto" w:fill="auto"/>
          </w:tcPr>
          <w:p w:rsidR="00857395" w:rsidRPr="00857395" w:rsidRDefault="00857395" w:rsidP="00203554">
            <w:pPr>
              <w:spacing w:after="0" w:line="360" w:lineRule="auto"/>
              <w:ind w:left="-113"/>
              <w:jc w:val="center"/>
              <w:rPr>
                <w:rFonts w:ascii="Arial" w:hAnsi="Arial" w:cs="Arial"/>
                <w:sz w:val="24"/>
                <w:szCs w:val="24"/>
              </w:rPr>
            </w:pPr>
            <w:r w:rsidRPr="00857395">
              <w:rPr>
                <w:rFonts w:ascii="Arial" w:hAnsi="Arial" w:cs="Arial"/>
                <w:color w:val="000000" w:themeColor="text1"/>
                <w:sz w:val="24"/>
                <w:szCs w:val="24"/>
              </w:rPr>
              <w:t>10-14</w:t>
            </w:r>
          </w:p>
        </w:tc>
        <w:tc>
          <w:tcPr>
            <w:tcW w:w="2268" w:type="dxa"/>
            <w:shd w:val="clear" w:color="auto" w:fill="auto"/>
          </w:tcPr>
          <w:p w:rsidR="00857395" w:rsidRPr="00857395" w:rsidRDefault="00857395" w:rsidP="00203554">
            <w:pPr>
              <w:spacing w:after="0" w:line="360" w:lineRule="auto"/>
              <w:ind w:left="-109"/>
              <w:jc w:val="center"/>
              <w:rPr>
                <w:rFonts w:ascii="Arial" w:hAnsi="Arial" w:cs="Arial"/>
                <w:sz w:val="24"/>
                <w:szCs w:val="24"/>
              </w:rPr>
            </w:pPr>
            <w:r w:rsidRPr="00857395">
              <w:rPr>
                <w:rFonts w:ascii="Arial" w:hAnsi="Arial" w:cs="Arial"/>
                <w:color w:val="000000" w:themeColor="text1"/>
                <w:sz w:val="24"/>
                <w:szCs w:val="24"/>
              </w:rPr>
              <w:t>124.625</w:t>
            </w:r>
          </w:p>
        </w:tc>
        <w:tc>
          <w:tcPr>
            <w:tcW w:w="1843" w:type="dxa"/>
            <w:shd w:val="clear" w:color="auto" w:fill="auto"/>
          </w:tcPr>
          <w:p w:rsidR="00857395" w:rsidRPr="00857395" w:rsidRDefault="00857395" w:rsidP="00203554">
            <w:pPr>
              <w:spacing w:after="0" w:line="360" w:lineRule="auto"/>
              <w:ind w:left="-108"/>
              <w:jc w:val="center"/>
              <w:rPr>
                <w:rFonts w:ascii="Arial" w:hAnsi="Arial" w:cs="Arial"/>
                <w:sz w:val="24"/>
                <w:szCs w:val="24"/>
              </w:rPr>
            </w:pPr>
            <w:r w:rsidRPr="00857395">
              <w:rPr>
                <w:rFonts w:ascii="Arial" w:hAnsi="Arial" w:cs="Arial"/>
                <w:color w:val="000000" w:themeColor="text1"/>
                <w:sz w:val="24"/>
                <w:szCs w:val="24"/>
              </w:rPr>
              <w:t>120.005</w:t>
            </w:r>
          </w:p>
        </w:tc>
        <w:tc>
          <w:tcPr>
            <w:tcW w:w="1418" w:type="dxa"/>
            <w:shd w:val="clear" w:color="auto" w:fill="auto"/>
          </w:tcPr>
          <w:p w:rsidR="00857395" w:rsidRPr="00857395" w:rsidRDefault="00857395" w:rsidP="00203554">
            <w:pPr>
              <w:spacing w:after="0" w:line="360" w:lineRule="auto"/>
              <w:ind w:left="-108"/>
              <w:jc w:val="center"/>
              <w:rPr>
                <w:rFonts w:ascii="Arial" w:hAnsi="Arial" w:cs="Arial"/>
                <w:sz w:val="24"/>
                <w:szCs w:val="24"/>
              </w:rPr>
            </w:pPr>
            <w:r w:rsidRPr="00857395">
              <w:rPr>
                <w:rFonts w:ascii="Arial" w:hAnsi="Arial" w:cs="Arial"/>
                <w:color w:val="000000" w:themeColor="text1"/>
                <w:sz w:val="24"/>
                <w:szCs w:val="24"/>
              </w:rPr>
              <w:t>224.630</w:t>
            </w:r>
          </w:p>
        </w:tc>
      </w:tr>
      <w:tr w:rsidR="00857395" w:rsidTr="00BE6F21">
        <w:tc>
          <w:tcPr>
            <w:tcW w:w="2835" w:type="dxa"/>
            <w:shd w:val="clear" w:color="auto" w:fill="auto"/>
          </w:tcPr>
          <w:p w:rsidR="00857395" w:rsidRPr="00857395" w:rsidRDefault="00857395" w:rsidP="00203554">
            <w:pPr>
              <w:spacing w:after="0" w:line="360" w:lineRule="auto"/>
              <w:ind w:left="-113"/>
              <w:jc w:val="center"/>
              <w:rPr>
                <w:rFonts w:ascii="Arial" w:hAnsi="Arial" w:cs="Arial"/>
                <w:color w:val="000000" w:themeColor="text1"/>
                <w:sz w:val="24"/>
                <w:szCs w:val="24"/>
              </w:rPr>
            </w:pPr>
            <w:r w:rsidRPr="00857395">
              <w:rPr>
                <w:rFonts w:ascii="Arial" w:hAnsi="Arial" w:cs="Arial"/>
                <w:color w:val="000000" w:themeColor="text1"/>
                <w:sz w:val="24"/>
                <w:szCs w:val="24"/>
              </w:rPr>
              <w:t>15-19</w:t>
            </w:r>
          </w:p>
        </w:tc>
        <w:tc>
          <w:tcPr>
            <w:tcW w:w="2268" w:type="dxa"/>
            <w:shd w:val="clear" w:color="auto" w:fill="auto"/>
          </w:tcPr>
          <w:p w:rsidR="00857395" w:rsidRPr="00857395" w:rsidRDefault="00857395" w:rsidP="00203554">
            <w:pPr>
              <w:spacing w:after="0" w:line="360" w:lineRule="auto"/>
              <w:ind w:left="-109"/>
              <w:jc w:val="center"/>
              <w:rPr>
                <w:rFonts w:ascii="Arial" w:hAnsi="Arial" w:cs="Arial"/>
                <w:color w:val="000000" w:themeColor="text1"/>
                <w:sz w:val="24"/>
                <w:szCs w:val="24"/>
              </w:rPr>
            </w:pPr>
            <w:r w:rsidRPr="00857395">
              <w:rPr>
                <w:rFonts w:ascii="Arial" w:hAnsi="Arial" w:cs="Arial"/>
                <w:color w:val="000000" w:themeColor="text1"/>
                <w:sz w:val="24"/>
                <w:szCs w:val="24"/>
              </w:rPr>
              <w:t>126.485</w:t>
            </w:r>
          </w:p>
        </w:tc>
        <w:tc>
          <w:tcPr>
            <w:tcW w:w="1843" w:type="dxa"/>
            <w:shd w:val="clear" w:color="auto" w:fill="auto"/>
          </w:tcPr>
          <w:p w:rsidR="00857395" w:rsidRPr="00857395" w:rsidRDefault="00857395" w:rsidP="00203554">
            <w:pPr>
              <w:spacing w:after="0" w:line="360" w:lineRule="auto"/>
              <w:ind w:left="-108"/>
              <w:jc w:val="center"/>
              <w:rPr>
                <w:rFonts w:ascii="Arial" w:hAnsi="Arial" w:cs="Arial"/>
                <w:color w:val="000000" w:themeColor="text1"/>
                <w:sz w:val="24"/>
                <w:szCs w:val="24"/>
              </w:rPr>
            </w:pPr>
            <w:r w:rsidRPr="00857395">
              <w:rPr>
                <w:rFonts w:ascii="Arial" w:hAnsi="Arial" w:cs="Arial"/>
                <w:color w:val="000000" w:themeColor="text1"/>
                <w:sz w:val="24"/>
                <w:szCs w:val="24"/>
              </w:rPr>
              <w:t>134.934</w:t>
            </w:r>
          </w:p>
        </w:tc>
        <w:tc>
          <w:tcPr>
            <w:tcW w:w="1418" w:type="dxa"/>
            <w:shd w:val="clear" w:color="auto" w:fill="auto"/>
          </w:tcPr>
          <w:p w:rsidR="00857395" w:rsidRPr="00857395" w:rsidRDefault="00857395" w:rsidP="00203554">
            <w:pPr>
              <w:spacing w:after="0" w:line="360" w:lineRule="auto"/>
              <w:ind w:left="-108"/>
              <w:jc w:val="center"/>
              <w:rPr>
                <w:rFonts w:ascii="Arial" w:hAnsi="Arial" w:cs="Arial"/>
                <w:color w:val="000000" w:themeColor="text1"/>
                <w:sz w:val="24"/>
                <w:szCs w:val="24"/>
              </w:rPr>
            </w:pPr>
            <w:r w:rsidRPr="00857395">
              <w:rPr>
                <w:rFonts w:ascii="Arial" w:hAnsi="Arial" w:cs="Arial"/>
                <w:color w:val="000000" w:themeColor="text1"/>
                <w:sz w:val="24"/>
                <w:szCs w:val="24"/>
              </w:rPr>
              <w:t>261.419</w:t>
            </w:r>
          </w:p>
        </w:tc>
      </w:tr>
      <w:tr w:rsidR="00857395" w:rsidTr="00BE6F21">
        <w:tc>
          <w:tcPr>
            <w:tcW w:w="2835" w:type="dxa"/>
            <w:shd w:val="clear" w:color="auto" w:fill="auto"/>
          </w:tcPr>
          <w:p w:rsidR="00857395" w:rsidRPr="00934688" w:rsidRDefault="00934688"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20-24</w:t>
            </w:r>
          </w:p>
        </w:tc>
        <w:tc>
          <w:tcPr>
            <w:tcW w:w="2268" w:type="dxa"/>
            <w:shd w:val="clear" w:color="auto" w:fill="auto"/>
          </w:tcPr>
          <w:p w:rsidR="00857395" w:rsidRPr="00934688" w:rsidRDefault="00934688"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139.860</w:t>
            </w:r>
          </w:p>
        </w:tc>
        <w:tc>
          <w:tcPr>
            <w:tcW w:w="1843" w:type="dxa"/>
            <w:shd w:val="clear" w:color="auto" w:fill="auto"/>
          </w:tcPr>
          <w:p w:rsidR="00857395"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146.113</w:t>
            </w:r>
          </w:p>
        </w:tc>
        <w:tc>
          <w:tcPr>
            <w:tcW w:w="1418" w:type="dxa"/>
            <w:shd w:val="clear" w:color="auto" w:fill="auto"/>
          </w:tcPr>
          <w:p w:rsidR="00857395"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285.973</w:t>
            </w:r>
          </w:p>
        </w:tc>
      </w:tr>
      <w:tr w:rsidR="00857395" w:rsidTr="00BE6F21">
        <w:tc>
          <w:tcPr>
            <w:tcW w:w="2835" w:type="dxa"/>
            <w:shd w:val="clear" w:color="auto" w:fill="auto"/>
          </w:tcPr>
          <w:p w:rsidR="00857395" w:rsidRPr="00934688" w:rsidRDefault="00934688"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25-29</w:t>
            </w:r>
          </w:p>
        </w:tc>
        <w:tc>
          <w:tcPr>
            <w:tcW w:w="2268" w:type="dxa"/>
            <w:shd w:val="clear" w:color="auto" w:fill="auto"/>
          </w:tcPr>
          <w:p w:rsidR="00857395" w:rsidRPr="00934688" w:rsidRDefault="00934688"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157.034</w:t>
            </w:r>
          </w:p>
        </w:tc>
        <w:tc>
          <w:tcPr>
            <w:tcW w:w="1843" w:type="dxa"/>
            <w:shd w:val="clear" w:color="auto" w:fill="auto"/>
          </w:tcPr>
          <w:p w:rsidR="00857395"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160.105</w:t>
            </w:r>
          </w:p>
        </w:tc>
        <w:tc>
          <w:tcPr>
            <w:tcW w:w="1418" w:type="dxa"/>
            <w:shd w:val="clear" w:color="auto" w:fill="auto"/>
          </w:tcPr>
          <w:p w:rsidR="00857395"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317.139</w:t>
            </w:r>
          </w:p>
        </w:tc>
      </w:tr>
      <w:tr w:rsidR="00934688" w:rsidTr="00BE6F21">
        <w:tc>
          <w:tcPr>
            <w:tcW w:w="2835" w:type="dxa"/>
            <w:shd w:val="clear" w:color="auto" w:fill="auto"/>
          </w:tcPr>
          <w:p w:rsidR="00934688" w:rsidRPr="00934688" w:rsidRDefault="00934688"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30-34</w:t>
            </w:r>
          </w:p>
        </w:tc>
        <w:tc>
          <w:tcPr>
            <w:tcW w:w="2268" w:type="dxa"/>
            <w:shd w:val="clear" w:color="auto" w:fill="auto"/>
          </w:tcPr>
          <w:p w:rsidR="00934688" w:rsidRPr="00934688" w:rsidRDefault="00934688"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144.672</w:t>
            </w:r>
          </w:p>
        </w:tc>
        <w:tc>
          <w:tcPr>
            <w:tcW w:w="1843" w:type="dxa"/>
            <w:shd w:val="clear" w:color="auto" w:fill="auto"/>
          </w:tcPr>
          <w:p w:rsidR="00934688"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146.235</w:t>
            </w:r>
          </w:p>
        </w:tc>
        <w:tc>
          <w:tcPr>
            <w:tcW w:w="1418" w:type="dxa"/>
            <w:shd w:val="clear" w:color="auto" w:fill="auto"/>
          </w:tcPr>
          <w:p w:rsidR="00934688"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290.907</w:t>
            </w:r>
          </w:p>
        </w:tc>
      </w:tr>
      <w:tr w:rsidR="00934688" w:rsidTr="00BE6F21">
        <w:tc>
          <w:tcPr>
            <w:tcW w:w="2835" w:type="dxa"/>
            <w:shd w:val="clear" w:color="auto" w:fill="auto"/>
          </w:tcPr>
          <w:p w:rsidR="00934688" w:rsidRPr="00934688" w:rsidRDefault="00934688"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35-39</w:t>
            </w:r>
          </w:p>
        </w:tc>
        <w:tc>
          <w:tcPr>
            <w:tcW w:w="2268" w:type="dxa"/>
            <w:shd w:val="clear" w:color="auto" w:fill="auto"/>
          </w:tcPr>
          <w:p w:rsidR="00934688" w:rsidRPr="00934688" w:rsidRDefault="00934688"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129.871</w:t>
            </w:r>
          </w:p>
        </w:tc>
        <w:tc>
          <w:tcPr>
            <w:tcW w:w="1843" w:type="dxa"/>
            <w:shd w:val="clear" w:color="auto" w:fill="auto"/>
          </w:tcPr>
          <w:p w:rsidR="00934688"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126.952</w:t>
            </w:r>
          </w:p>
        </w:tc>
        <w:tc>
          <w:tcPr>
            <w:tcW w:w="1418" w:type="dxa"/>
            <w:shd w:val="clear" w:color="auto" w:fill="auto"/>
          </w:tcPr>
          <w:p w:rsidR="00934688" w:rsidRPr="00934688" w:rsidRDefault="00934688"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256,823</w:t>
            </w:r>
          </w:p>
        </w:tc>
      </w:tr>
      <w:tr w:rsidR="00BE6F21" w:rsidTr="00BE6F21">
        <w:tc>
          <w:tcPr>
            <w:tcW w:w="2835" w:type="dxa"/>
          </w:tcPr>
          <w:p w:rsidR="00BE6F21" w:rsidRPr="00934688" w:rsidRDefault="00BE6F21" w:rsidP="00203554">
            <w:pPr>
              <w:spacing w:after="0" w:line="360" w:lineRule="auto"/>
              <w:ind w:left="-113"/>
              <w:jc w:val="center"/>
              <w:rPr>
                <w:rFonts w:ascii="Arial" w:hAnsi="Arial" w:cs="Arial"/>
                <w:sz w:val="24"/>
                <w:szCs w:val="24"/>
              </w:rPr>
            </w:pPr>
            <w:r w:rsidRPr="00934688">
              <w:rPr>
                <w:rFonts w:ascii="Arial" w:hAnsi="Arial" w:cs="Arial"/>
                <w:color w:val="000000" w:themeColor="text1"/>
                <w:sz w:val="24"/>
                <w:szCs w:val="24"/>
              </w:rPr>
              <w:t>40-44</w:t>
            </w:r>
          </w:p>
        </w:tc>
        <w:tc>
          <w:tcPr>
            <w:tcW w:w="2268" w:type="dxa"/>
          </w:tcPr>
          <w:p w:rsidR="00BE6F21" w:rsidRPr="00934688" w:rsidRDefault="00BE6F21" w:rsidP="00203554">
            <w:pPr>
              <w:spacing w:after="0" w:line="360" w:lineRule="auto"/>
              <w:ind w:left="-109"/>
              <w:jc w:val="center"/>
              <w:rPr>
                <w:rFonts w:ascii="Arial" w:hAnsi="Arial" w:cs="Arial"/>
                <w:sz w:val="24"/>
                <w:szCs w:val="24"/>
              </w:rPr>
            </w:pPr>
            <w:r w:rsidRPr="00934688">
              <w:rPr>
                <w:rFonts w:ascii="Arial" w:hAnsi="Arial" w:cs="Arial"/>
                <w:color w:val="000000" w:themeColor="text1"/>
                <w:sz w:val="24"/>
                <w:szCs w:val="24"/>
              </w:rPr>
              <w:t>111.871</w:t>
            </w:r>
          </w:p>
        </w:tc>
        <w:tc>
          <w:tcPr>
            <w:tcW w:w="1843" w:type="dxa"/>
          </w:tcPr>
          <w:p w:rsidR="00BE6F21" w:rsidRPr="00934688" w:rsidRDefault="00BE6F21" w:rsidP="00203554">
            <w:pPr>
              <w:spacing w:after="0" w:line="360" w:lineRule="auto"/>
              <w:ind w:left="-108"/>
              <w:jc w:val="center"/>
              <w:rPr>
                <w:rFonts w:ascii="Arial" w:hAnsi="Arial" w:cs="Arial"/>
                <w:sz w:val="24"/>
                <w:szCs w:val="24"/>
              </w:rPr>
            </w:pPr>
            <w:r w:rsidRPr="00934688">
              <w:rPr>
                <w:rFonts w:ascii="Arial" w:hAnsi="Arial" w:cs="Arial"/>
                <w:color w:val="000000" w:themeColor="text1"/>
                <w:sz w:val="24"/>
                <w:szCs w:val="24"/>
              </w:rPr>
              <w:t>110.001</w:t>
            </w:r>
          </w:p>
        </w:tc>
        <w:tc>
          <w:tcPr>
            <w:tcW w:w="1418" w:type="dxa"/>
          </w:tcPr>
          <w:p w:rsidR="00BE6F21" w:rsidRPr="00934688" w:rsidRDefault="00BE6F21" w:rsidP="00203554">
            <w:pPr>
              <w:spacing w:after="0" w:line="360" w:lineRule="auto"/>
              <w:ind w:left="-108"/>
              <w:jc w:val="center"/>
              <w:rPr>
                <w:rFonts w:ascii="Arial" w:hAnsi="Arial" w:cs="Arial"/>
                <w:sz w:val="24"/>
                <w:szCs w:val="24"/>
              </w:rPr>
            </w:pPr>
            <w:r w:rsidRPr="00934688">
              <w:rPr>
                <w:rFonts w:ascii="Arial" w:hAnsi="Arial" w:cs="Arial"/>
                <w:color w:val="000000" w:themeColor="text1"/>
                <w:sz w:val="24"/>
                <w:szCs w:val="24"/>
              </w:rPr>
              <w:t>221.928</w:t>
            </w:r>
          </w:p>
        </w:tc>
      </w:tr>
      <w:tr w:rsidR="00BE6F21" w:rsidTr="00BE6F21">
        <w:tc>
          <w:tcPr>
            <w:tcW w:w="2835" w:type="dxa"/>
          </w:tcPr>
          <w:p w:rsidR="00BE6F21" w:rsidRPr="00934688" w:rsidRDefault="00BE6F21"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45-49</w:t>
            </w:r>
          </w:p>
        </w:tc>
        <w:tc>
          <w:tcPr>
            <w:tcW w:w="2268" w:type="dxa"/>
          </w:tcPr>
          <w:p w:rsidR="00BE6F21" w:rsidRPr="00934688" w:rsidRDefault="00BE6F21"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90.615</w:t>
            </w:r>
          </w:p>
        </w:tc>
        <w:tc>
          <w:tcPr>
            <w:tcW w:w="1843"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89.254</w:t>
            </w:r>
          </w:p>
        </w:tc>
        <w:tc>
          <w:tcPr>
            <w:tcW w:w="1418"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179.869</w:t>
            </w:r>
          </w:p>
        </w:tc>
      </w:tr>
      <w:tr w:rsidR="00BE6F21" w:rsidTr="00BE6F21">
        <w:tc>
          <w:tcPr>
            <w:tcW w:w="2835" w:type="dxa"/>
          </w:tcPr>
          <w:p w:rsidR="00BE6F21" w:rsidRPr="00934688" w:rsidRDefault="00BE6F21"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50-54</w:t>
            </w:r>
          </w:p>
        </w:tc>
        <w:tc>
          <w:tcPr>
            <w:tcW w:w="2268" w:type="dxa"/>
          </w:tcPr>
          <w:p w:rsidR="00BE6F21" w:rsidRPr="00934688" w:rsidRDefault="00BE6F21"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71.316</w:t>
            </w:r>
          </w:p>
        </w:tc>
        <w:tc>
          <w:tcPr>
            <w:tcW w:w="1843"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63.791</w:t>
            </w:r>
          </w:p>
        </w:tc>
        <w:tc>
          <w:tcPr>
            <w:tcW w:w="1418"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135.107</w:t>
            </w:r>
          </w:p>
        </w:tc>
      </w:tr>
      <w:tr w:rsidR="00BE6F21" w:rsidTr="00BE6F21">
        <w:tc>
          <w:tcPr>
            <w:tcW w:w="2835" w:type="dxa"/>
          </w:tcPr>
          <w:p w:rsidR="00BE6F21" w:rsidRPr="00934688" w:rsidRDefault="00BE6F21"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55-59</w:t>
            </w:r>
          </w:p>
        </w:tc>
        <w:tc>
          <w:tcPr>
            <w:tcW w:w="2268" w:type="dxa"/>
          </w:tcPr>
          <w:p w:rsidR="00BE6F21" w:rsidRPr="00934688" w:rsidRDefault="00BE6F21"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49.186</w:t>
            </w:r>
          </w:p>
        </w:tc>
        <w:tc>
          <w:tcPr>
            <w:tcW w:w="1843"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38</w:t>
            </w:r>
            <w:r>
              <w:rPr>
                <w:rFonts w:ascii="Arial" w:hAnsi="Arial" w:cs="Arial"/>
                <w:color w:val="000000" w:themeColor="text1"/>
                <w:sz w:val="24"/>
                <w:szCs w:val="24"/>
                <w:lang w:val="en-ID"/>
              </w:rPr>
              <w:t>.</w:t>
            </w:r>
            <w:r w:rsidRPr="00934688">
              <w:rPr>
                <w:rFonts w:ascii="Arial" w:hAnsi="Arial" w:cs="Arial"/>
                <w:color w:val="000000" w:themeColor="text1"/>
                <w:sz w:val="24"/>
                <w:szCs w:val="24"/>
              </w:rPr>
              <w:t>287</w:t>
            </w:r>
          </w:p>
        </w:tc>
        <w:tc>
          <w:tcPr>
            <w:tcW w:w="1418"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87.473</w:t>
            </w:r>
          </w:p>
        </w:tc>
      </w:tr>
      <w:tr w:rsidR="00BE6F21" w:rsidTr="00BE6F21">
        <w:tc>
          <w:tcPr>
            <w:tcW w:w="2835" w:type="dxa"/>
          </w:tcPr>
          <w:p w:rsidR="00BE6F21" w:rsidRPr="00934688" w:rsidRDefault="00BE6F21" w:rsidP="00203554">
            <w:pPr>
              <w:spacing w:after="0" w:line="360" w:lineRule="auto"/>
              <w:ind w:left="-113"/>
              <w:jc w:val="center"/>
              <w:rPr>
                <w:rFonts w:ascii="Arial" w:hAnsi="Arial" w:cs="Arial"/>
                <w:color w:val="000000" w:themeColor="text1"/>
                <w:sz w:val="24"/>
                <w:szCs w:val="24"/>
              </w:rPr>
            </w:pPr>
            <w:r w:rsidRPr="00934688">
              <w:rPr>
                <w:rFonts w:ascii="Arial" w:hAnsi="Arial" w:cs="Arial"/>
                <w:color w:val="000000" w:themeColor="text1"/>
                <w:sz w:val="24"/>
                <w:szCs w:val="24"/>
              </w:rPr>
              <w:t>60-64</w:t>
            </w:r>
          </w:p>
        </w:tc>
        <w:tc>
          <w:tcPr>
            <w:tcW w:w="2268" w:type="dxa"/>
          </w:tcPr>
          <w:p w:rsidR="00BE6F21" w:rsidRPr="00934688" w:rsidRDefault="00BE6F21"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25.784</w:t>
            </w:r>
          </w:p>
        </w:tc>
        <w:tc>
          <w:tcPr>
            <w:tcW w:w="1843"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22</w:t>
            </w:r>
            <w:r>
              <w:rPr>
                <w:rFonts w:ascii="Arial" w:hAnsi="Arial" w:cs="Arial"/>
                <w:color w:val="000000" w:themeColor="text1"/>
                <w:sz w:val="24"/>
                <w:szCs w:val="24"/>
                <w:lang w:val="en-ID"/>
              </w:rPr>
              <w:t>.</w:t>
            </w:r>
            <w:r w:rsidRPr="00934688">
              <w:rPr>
                <w:rFonts w:ascii="Arial" w:hAnsi="Arial" w:cs="Arial"/>
                <w:color w:val="000000" w:themeColor="text1"/>
                <w:sz w:val="24"/>
                <w:szCs w:val="24"/>
              </w:rPr>
              <w:t>547</w:t>
            </w:r>
          </w:p>
        </w:tc>
        <w:tc>
          <w:tcPr>
            <w:tcW w:w="1418"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48.331</w:t>
            </w:r>
          </w:p>
        </w:tc>
      </w:tr>
      <w:tr w:rsidR="00BE6F21" w:rsidTr="00BE6F21">
        <w:tc>
          <w:tcPr>
            <w:tcW w:w="2835" w:type="dxa"/>
          </w:tcPr>
          <w:p w:rsidR="00BE6F21" w:rsidRPr="0092334D" w:rsidRDefault="00BE6F21" w:rsidP="00203554">
            <w:pPr>
              <w:spacing w:after="0" w:line="360" w:lineRule="auto"/>
              <w:ind w:left="-113"/>
              <w:jc w:val="center"/>
              <w:rPr>
                <w:rFonts w:ascii="Arial" w:hAnsi="Arial" w:cs="Arial"/>
                <w:color w:val="000000" w:themeColor="text1"/>
                <w:sz w:val="24"/>
                <w:szCs w:val="24"/>
                <w:lang w:val="en-ID"/>
              </w:rPr>
            </w:pPr>
            <w:r>
              <w:rPr>
                <w:rFonts w:ascii="Arial" w:hAnsi="Arial" w:cs="Arial"/>
                <w:color w:val="000000" w:themeColor="text1"/>
                <w:sz w:val="24"/>
                <w:szCs w:val="24"/>
              </w:rPr>
              <w:t>60</w:t>
            </w:r>
            <w:r>
              <w:rPr>
                <w:rFonts w:ascii="Arial" w:hAnsi="Arial" w:cs="Arial"/>
                <w:color w:val="000000" w:themeColor="text1"/>
                <w:sz w:val="24"/>
                <w:szCs w:val="24"/>
                <w:lang w:val="en-ID"/>
              </w:rPr>
              <w:t>-+</w:t>
            </w:r>
          </w:p>
        </w:tc>
        <w:tc>
          <w:tcPr>
            <w:tcW w:w="2268" w:type="dxa"/>
          </w:tcPr>
          <w:p w:rsidR="00BE6F21" w:rsidRPr="00934688" w:rsidRDefault="00BE6F21" w:rsidP="00203554">
            <w:pPr>
              <w:spacing w:after="0" w:line="360" w:lineRule="auto"/>
              <w:ind w:left="-109"/>
              <w:jc w:val="center"/>
              <w:rPr>
                <w:rFonts w:ascii="Arial" w:hAnsi="Arial" w:cs="Arial"/>
                <w:color w:val="000000" w:themeColor="text1"/>
                <w:sz w:val="24"/>
                <w:szCs w:val="24"/>
              </w:rPr>
            </w:pPr>
            <w:r w:rsidRPr="00934688">
              <w:rPr>
                <w:rFonts w:ascii="Arial" w:hAnsi="Arial" w:cs="Arial"/>
                <w:color w:val="000000" w:themeColor="text1"/>
                <w:sz w:val="24"/>
                <w:szCs w:val="24"/>
              </w:rPr>
              <w:t>32.858</w:t>
            </w:r>
          </w:p>
        </w:tc>
        <w:tc>
          <w:tcPr>
            <w:tcW w:w="1843"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36.741</w:t>
            </w:r>
          </w:p>
        </w:tc>
        <w:tc>
          <w:tcPr>
            <w:tcW w:w="1418" w:type="dxa"/>
          </w:tcPr>
          <w:p w:rsidR="00BE6F21" w:rsidRPr="00934688" w:rsidRDefault="00BE6F21" w:rsidP="00203554">
            <w:pPr>
              <w:spacing w:after="0" w:line="360" w:lineRule="auto"/>
              <w:ind w:left="-108"/>
              <w:jc w:val="center"/>
              <w:rPr>
                <w:rFonts w:ascii="Arial" w:hAnsi="Arial" w:cs="Arial"/>
                <w:color w:val="000000" w:themeColor="text1"/>
                <w:sz w:val="24"/>
                <w:szCs w:val="24"/>
              </w:rPr>
            </w:pPr>
            <w:r w:rsidRPr="00934688">
              <w:rPr>
                <w:rFonts w:ascii="Arial" w:hAnsi="Arial" w:cs="Arial"/>
                <w:color w:val="000000" w:themeColor="text1"/>
                <w:sz w:val="24"/>
                <w:szCs w:val="24"/>
              </w:rPr>
              <w:t>69.599</w:t>
            </w:r>
          </w:p>
        </w:tc>
      </w:tr>
    </w:tbl>
    <w:p w:rsidR="00857395" w:rsidRDefault="00BE6F21" w:rsidP="0038675D">
      <w:pPr>
        <w:spacing w:after="0" w:line="360" w:lineRule="auto"/>
        <w:jc w:val="both"/>
        <w:rPr>
          <w:rFonts w:ascii="Arial" w:hAnsi="Arial" w:cs="Arial"/>
          <w:bCs/>
          <w:iCs/>
          <w:sz w:val="24"/>
          <w:szCs w:val="24"/>
          <w:lang w:val="en-ID"/>
        </w:rPr>
      </w:pPr>
      <w:r w:rsidRPr="00BE6F21">
        <w:rPr>
          <w:rFonts w:ascii="Arial" w:hAnsi="Arial" w:cs="Arial"/>
          <w:i/>
          <w:color w:val="000000" w:themeColor="text1"/>
        </w:rPr>
        <w:t>Sumber Data: BPS Kota Bekasi</w:t>
      </w:r>
    </w:p>
    <w:p w:rsidR="00BE6F21" w:rsidRPr="00BE6F21" w:rsidRDefault="00BE6F21" w:rsidP="00BE6F21">
      <w:pPr>
        <w:pStyle w:val="Title"/>
        <w:ind w:firstLine="567"/>
        <w:jc w:val="both"/>
        <w:rPr>
          <w:rFonts w:ascii="Arial" w:hAnsi="Arial" w:cs="Arial"/>
          <w:b w:val="0"/>
          <w:color w:val="000000" w:themeColor="text1"/>
        </w:rPr>
      </w:pPr>
      <w:r w:rsidRPr="00BE6F21">
        <w:rPr>
          <w:rFonts w:ascii="Arial" w:hAnsi="Arial" w:cs="Arial"/>
          <w:b w:val="0"/>
          <w:color w:val="000000" w:themeColor="text1"/>
        </w:rPr>
        <w:t xml:space="preserve">Dengan adanya otonomi daerah, </w:t>
      </w:r>
      <w:r w:rsidRPr="00BE6F21">
        <w:rPr>
          <w:rFonts w:ascii="Arial" w:hAnsi="Arial" w:cs="Arial"/>
          <w:b w:val="0"/>
          <w:color w:val="000000" w:themeColor="text1"/>
          <w:lang w:val="id-ID"/>
        </w:rPr>
        <w:t>P</w:t>
      </w:r>
      <w:r w:rsidRPr="00BE6F21">
        <w:rPr>
          <w:rFonts w:ascii="Arial" w:hAnsi="Arial" w:cs="Arial"/>
          <w:b w:val="0"/>
          <w:color w:val="000000" w:themeColor="text1"/>
        </w:rPr>
        <w:t xml:space="preserve">emerintah Kota Bekasi memiliki wewenang lebih luas di dalam merencanakan dan melaksanakan setiap kebijakan di tingkat daerah kecuali urusan yang ditetapkan menjadi kewenangan pusat dan provinsi (UU No. 23/2014). Prinsip-prinsip dasar yang terdapat dalam UU No. 23/2014 ini meliputi: demokrasi, peran serta masyarakat, pemerataan dan keadilan serta keragaman dan potensi </w:t>
      </w:r>
      <w:r w:rsidRPr="00BE6F21">
        <w:rPr>
          <w:rFonts w:ascii="Arial" w:hAnsi="Arial" w:cs="Arial"/>
          <w:b w:val="0"/>
          <w:color w:val="000000" w:themeColor="text1"/>
          <w:lang w:val="id-ID"/>
        </w:rPr>
        <w:t>d</w:t>
      </w:r>
      <w:r w:rsidRPr="00BE6F21">
        <w:rPr>
          <w:rFonts w:ascii="Arial" w:hAnsi="Arial" w:cs="Arial"/>
          <w:b w:val="0"/>
          <w:color w:val="000000" w:themeColor="text1"/>
        </w:rPr>
        <w:t>aerah.</w:t>
      </w:r>
    </w:p>
    <w:p w:rsidR="00BE6F21" w:rsidRPr="001507D9" w:rsidRDefault="00BE6F21" w:rsidP="00BE6F21">
      <w:pPr>
        <w:pStyle w:val="Text"/>
        <w:ind w:firstLine="567"/>
        <w:contextualSpacing/>
        <w:rPr>
          <w:rFonts w:ascii="Arial" w:hAnsi="Arial" w:cs="Arial"/>
          <w:sz w:val="24"/>
          <w:lang w:val="en-ID"/>
        </w:rPr>
      </w:pPr>
      <w:r w:rsidRPr="001507D9">
        <w:rPr>
          <w:rFonts w:ascii="Arial" w:hAnsi="Arial" w:cs="Arial"/>
          <w:sz w:val="24"/>
        </w:rPr>
        <w:t xml:space="preserve">Hal terpenting yang diperlukan dalam penyusunan laporan kinerja adalah pengukuran kinerja dan evaluasi serta pengungkapan </w:t>
      </w:r>
      <w:r w:rsidRPr="001507D9">
        <w:rPr>
          <w:rFonts w:ascii="Arial" w:hAnsi="Arial" w:cs="Arial"/>
          <w:i/>
          <w:sz w:val="24"/>
        </w:rPr>
        <w:t>(disclosure)</w:t>
      </w:r>
      <w:r w:rsidRPr="001507D9">
        <w:rPr>
          <w:rFonts w:ascii="Arial" w:hAnsi="Arial" w:cs="Arial"/>
          <w:sz w:val="24"/>
        </w:rPr>
        <w:t xml:space="preserve"> secara </w:t>
      </w:r>
      <w:r w:rsidRPr="001507D9">
        <w:rPr>
          <w:rFonts w:ascii="Arial" w:hAnsi="Arial" w:cs="Arial"/>
          <w:sz w:val="24"/>
          <w:lang w:val="en-ID"/>
        </w:rPr>
        <w:t>memadai hasil analis</w:t>
      </w:r>
      <w:r>
        <w:rPr>
          <w:rFonts w:ascii="Arial" w:hAnsi="Arial" w:cs="Arial"/>
          <w:sz w:val="24"/>
        </w:rPr>
        <w:t>is</w:t>
      </w:r>
      <w:r w:rsidRPr="001507D9">
        <w:rPr>
          <w:rFonts w:ascii="Arial" w:hAnsi="Arial" w:cs="Arial"/>
          <w:sz w:val="24"/>
          <w:lang w:val="en-ID"/>
        </w:rPr>
        <w:t xml:space="preserve"> terhadap pengukuran kinerja laporan kinerja dipergunakan sebagai berikut:</w:t>
      </w:r>
    </w:p>
    <w:p w:rsidR="00BE6F21" w:rsidRPr="001507D9" w:rsidRDefault="00BE6F21" w:rsidP="00BE6F21">
      <w:pPr>
        <w:pStyle w:val="Default"/>
        <w:numPr>
          <w:ilvl w:val="2"/>
          <w:numId w:val="7"/>
        </w:numPr>
        <w:spacing w:line="360" w:lineRule="auto"/>
        <w:ind w:left="567" w:hanging="567"/>
        <w:jc w:val="both"/>
        <w:rPr>
          <w:rFonts w:ascii="Arial" w:hAnsi="Arial" w:cs="Arial"/>
        </w:rPr>
      </w:pPr>
      <w:r w:rsidRPr="001507D9">
        <w:rPr>
          <w:rFonts w:ascii="Arial" w:hAnsi="Arial" w:cs="Arial"/>
        </w:rPr>
        <w:lastRenderedPageBreak/>
        <w:t>Sarana atau instrumen penting untuk melaksanakan reformasi dalam penyelenggaraan tugas-tugas pemerintahan, pembangunan, dan pelayanan masyarakat</w:t>
      </w:r>
      <w:r w:rsidRPr="001507D9">
        <w:rPr>
          <w:rFonts w:ascii="Arial" w:hAnsi="Arial" w:cs="Arial"/>
          <w:lang w:val="id-ID"/>
        </w:rPr>
        <w:t>;</w:t>
      </w:r>
    </w:p>
    <w:p w:rsidR="00BE6F21" w:rsidRPr="001507D9" w:rsidRDefault="00BE6F21" w:rsidP="00BE6F21">
      <w:pPr>
        <w:pStyle w:val="Default"/>
        <w:numPr>
          <w:ilvl w:val="0"/>
          <w:numId w:val="7"/>
        </w:numPr>
        <w:spacing w:line="360" w:lineRule="auto"/>
        <w:ind w:left="567" w:hanging="567"/>
        <w:jc w:val="both"/>
        <w:rPr>
          <w:rFonts w:ascii="Arial" w:hAnsi="Arial" w:cs="Arial"/>
        </w:rPr>
      </w:pPr>
      <w:r w:rsidRPr="001507D9">
        <w:rPr>
          <w:rFonts w:ascii="Arial" w:hAnsi="Arial" w:cs="Arial"/>
        </w:rPr>
        <w:t xml:space="preserve">Cara dan sarana yang efektif untuk mendorong seluruh aparatur pemerintah dalam menerapkan prinsip-prinsip </w:t>
      </w:r>
      <w:r w:rsidRPr="001507D9">
        <w:rPr>
          <w:rFonts w:ascii="Arial" w:hAnsi="Arial" w:cs="Arial"/>
          <w:i/>
        </w:rPr>
        <w:t>Good Governance</w:t>
      </w:r>
      <w:r w:rsidRPr="001507D9">
        <w:rPr>
          <w:rFonts w:ascii="Arial" w:hAnsi="Arial" w:cs="Arial"/>
        </w:rPr>
        <w:t xml:space="preserve"> dan fungsi-fungsi manajemen kine</w:t>
      </w:r>
      <w:r>
        <w:rPr>
          <w:rFonts w:ascii="Arial" w:hAnsi="Arial" w:cs="Arial"/>
        </w:rPr>
        <w:t>rja secara taat asas (konsisten</w:t>
      </w:r>
      <w:r w:rsidRPr="001507D9">
        <w:rPr>
          <w:rFonts w:ascii="Arial" w:hAnsi="Arial" w:cs="Arial"/>
        </w:rPr>
        <w:t>)</w:t>
      </w:r>
      <w:r w:rsidRPr="001507D9">
        <w:rPr>
          <w:rFonts w:ascii="Arial" w:hAnsi="Arial" w:cs="Arial"/>
          <w:lang w:val="id-ID"/>
        </w:rPr>
        <w:t>;</w:t>
      </w:r>
    </w:p>
    <w:p w:rsidR="00BE6F21" w:rsidRPr="001507D9" w:rsidRDefault="00BE6F21" w:rsidP="00BE6F21">
      <w:pPr>
        <w:pStyle w:val="Default"/>
        <w:numPr>
          <w:ilvl w:val="0"/>
          <w:numId w:val="7"/>
        </w:numPr>
        <w:spacing w:line="360" w:lineRule="auto"/>
        <w:ind w:left="567" w:hanging="567"/>
        <w:jc w:val="both"/>
        <w:rPr>
          <w:rFonts w:ascii="Arial" w:hAnsi="Arial" w:cs="Arial"/>
        </w:rPr>
      </w:pPr>
      <w:r w:rsidRPr="001507D9">
        <w:rPr>
          <w:rFonts w:ascii="Arial" w:hAnsi="Arial" w:cs="Arial"/>
        </w:rPr>
        <w:t>Cara dan sarana yang efektif untuk meningkatkan kinerja instansi pemerintah atau unit kerja berdasarkan rencana kerja yang jelas dan sistematis dengan sasaran kinerja yang terukur secara berkelanjut</w:t>
      </w:r>
      <w:r w:rsidRPr="001507D9">
        <w:rPr>
          <w:rFonts w:ascii="Arial" w:hAnsi="Arial" w:cs="Arial"/>
          <w:lang w:val="id-ID"/>
        </w:rPr>
        <w:t>;</w:t>
      </w:r>
    </w:p>
    <w:p w:rsidR="00BE6F21" w:rsidRPr="001507D9" w:rsidRDefault="00BE6F21" w:rsidP="00BE6F21">
      <w:pPr>
        <w:pStyle w:val="Default"/>
        <w:numPr>
          <w:ilvl w:val="0"/>
          <w:numId w:val="7"/>
        </w:numPr>
        <w:spacing w:line="360" w:lineRule="auto"/>
        <w:ind w:left="567" w:hanging="567"/>
        <w:jc w:val="both"/>
        <w:rPr>
          <w:rFonts w:ascii="Arial" w:hAnsi="Arial" w:cs="Arial"/>
        </w:rPr>
      </w:pPr>
      <w:r w:rsidRPr="001507D9">
        <w:rPr>
          <w:rFonts w:ascii="Arial" w:hAnsi="Arial" w:cs="Arial"/>
        </w:rPr>
        <w:t>Alat untuk mengetahui dan mengukur tingkat keberhasilan atau kegagalan dari setiap pimpinan instansi atau unit kerja dalam menjalankan misi, tugas atau jabatan, sehingga dapat dijadikan faktor utama dalam evaluasi kebijakan, program kerja, struktur organisasi, dan penetapan alokasi anggaran setiap tahun bagi setiap instansi/unit kerja</w:t>
      </w:r>
      <w:r w:rsidRPr="001507D9">
        <w:rPr>
          <w:rFonts w:ascii="Arial" w:hAnsi="Arial" w:cs="Arial"/>
          <w:lang w:val="id-ID"/>
        </w:rPr>
        <w:t>;</w:t>
      </w:r>
    </w:p>
    <w:p w:rsidR="00BE6F21" w:rsidRPr="001507D9" w:rsidRDefault="00BE6F21" w:rsidP="00BE6F21">
      <w:pPr>
        <w:pStyle w:val="Default"/>
        <w:numPr>
          <w:ilvl w:val="0"/>
          <w:numId w:val="7"/>
        </w:numPr>
        <w:spacing w:line="360" w:lineRule="auto"/>
        <w:ind w:left="567" w:hanging="567"/>
        <w:jc w:val="both"/>
        <w:rPr>
          <w:rFonts w:ascii="Arial" w:hAnsi="Arial" w:cs="Arial"/>
        </w:rPr>
      </w:pPr>
      <w:r w:rsidRPr="001507D9">
        <w:rPr>
          <w:rFonts w:ascii="Arial" w:hAnsi="Arial" w:cs="Arial"/>
        </w:rPr>
        <w:t>Cara dan sarana untuk mendorong usaha penyempurnaan struktur organisasi, kebijakan publik, ketatalaksanaan, mekanisme pelaporan, metode kerja, dan prosedur pelayanan masyarakat berdasarkan permasalahan nyata yang dihadapi dalam pelaksanaan manajemen pemerintahan secara</w:t>
      </w:r>
      <w:r>
        <w:rPr>
          <w:rFonts w:ascii="Arial" w:hAnsi="Arial" w:cs="Arial"/>
        </w:rPr>
        <w:t xml:space="preserve"> berkesinambungan</w:t>
      </w:r>
      <w:r w:rsidRPr="001507D9">
        <w:rPr>
          <w:rFonts w:ascii="Arial" w:hAnsi="Arial" w:cs="Arial"/>
          <w:lang w:val="id-ID"/>
        </w:rPr>
        <w:t>.</w:t>
      </w:r>
    </w:p>
    <w:p w:rsidR="00BE6F21" w:rsidRPr="001507D9" w:rsidRDefault="00BE6F21" w:rsidP="00BE6F21">
      <w:pPr>
        <w:pStyle w:val="Default"/>
        <w:spacing w:line="360" w:lineRule="auto"/>
        <w:ind w:firstLine="567"/>
        <w:jc w:val="both"/>
        <w:rPr>
          <w:rFonts w:ascii="Arial" w:hAnsi="Arial" w:cs="Arial"/>
        </w:rPr>
      </w:pPr>
      <w:r w:rsidRPr="001507D9">
        <w:rPr>
          <w:rFonts w:ascii="Arial" w:hAnsi="Arial" w:cs="Arial"/>
        </w:rPr>
        <w:t xml:space="preserve">Penyusunan LKIP Dinas Tenaga Kerja Kota Bekasi Kota Bekasi </w:t>
      </w:r>
      <w:r>
        <w:rPr>
          <w:rFonts w:ascii="Arial" w:hAnsi="Arial" w:cs="Arial"/>
        </w:rPr>
        <w:t>T</w:t>
      </w:r>
      <w:r w:rsidRPr="001507D9">
        <w:rPr>
          <w:rFonts w:ascii="Arial" w:hAnsi="Arial" w:cs="Arial"/>
        </w:rPr>
        <w:t>ahun 20</w:t>
      </w:r>
      <w:r>
        <w:rPr>
          <w:rFonts w:ascii="Arial" w:hAnsi="Arial" w:cs="Arial"/>
          <w:lang w:val="id-ID"/>
        </w:rPr>
        <w:t xml:space="preserve">20 </w:t>
      </w:r>
      <w:r w:rsidRPr="001507D9">
        <w:rPr>
          <w:rFonts w:ascii="Arial" w:hAnsi="Arial" w:cs="Arial"/>
        </w:rPr>
        <w:t>dimaksudkan sebagai perwujudan akuntabilitas penyelenggaraan kegiatan yang dicerminkan dari pencapaian kinerja, visi, misi, realisasi pencapaian indikator kinerja utama dan sasaran dengan target yang telah ditetapkan, berdasarkan pengukuran kinerja tingkat keberhasilan pelaksanaan</w:t>
      </w:r>
      <w:r>
        <w:rPr>
          <w:rFonts w:ascii="Arial" w:hAnsi="Arial" w:cs="Arial"/>
          <w:lang w:val="id-ID"/>
        </w:rPr>
        <w:t xml:space="preserve"> </w:t>
      </w:r>
      <w:r w:rsidRPr="001507D9">
        <w:rPr>
          <w:rFonts w:ascii="Arial" w:hAnsi="Arial" w:cs="Arial"/>
        </w:rPr>
        <w:t>program dan kegiatan</w:t>
      </w:r>
      <w:r w:rsidRPr="001507D9">
        <w:rPr>
          <w:rFonts w:ascii="Arial" w:hAnsi="Arial" w:cs="Arial"/>
          <w:lang w:val="id-ID"/>
        </w:rPr>
        <w:t>.</w:t>
      </w:r>
    </w:p>
    <w:p w:rsidR="00934688" w:rsidRPr="00BE6F21" w:rsidRDefault="00BE6F21" w:rsidP="00BE6F21">
      <w:pPr>
        <w:spacing w:after="0" w:line="360" w:lineRule="auto"/>
        <w:ind w:left="567" w:hanging="567"/>
        <w:jc w:val="both"/>
        <w:rPr>
          <w:rFonts w:ascii="Arial" w:hAnsi="Arial" w:cs="Arial"/>
          <w:bCs/>
          <w:iCs/>
          <w:sz w:val="24"/>
          <w:szCs w:val="24"/>
        </w:rPr>
      </w:pPr>
      <w:r>
        <w:rPr>
          <w:rStyle w:val="Strong"/>
          <w:rFonts w:ascii="Arial" w:hAnsi="Arial" w:cs="Arial"/>
          <w:color w:val="000000" w:themeColor="text1"/>
          <w:sz w:val="24"/>
          <w:szCs w:val="24"/>
          <w:bdr w:val="none" w:sz="0" w:space="0" w:color="auto" w:frame="1"/>
          <w:lang w:val="en-US"/>
        </w:rPr>
        <w:t>1.4</w:t>
      </w:r>
      <w:r>
        <w:rPr>
          <w:rStyle w:val="Strong"/>
          <w:rFonts w:ascii="Arial" w:hAnsi="Arial" w:cs="Arial"/>
          <w:color w:val="000000" w:themeColor="text1"/>
          <w:sz w:val="24"/>
          <w:szCs w:val="24"/>
          <w:bdr w:val="none" w:sz="0" w:space="0" w:color="auto" w:frame="1"/>
          <w:lang w:val="en-US"/>
        </w:rPr>
        <w:tab/>
      </w:r>
      <w:r w:rsidRPr="00BE6F21">
        <w:rPr>
          <w:rStyle w:val="Strong"/>
          <w:rFonts w:ascii="Arial" w:hAnsi="Arial" w:cs="Arial"/>
          <w:color w:val="000000" w:themeColor="text1"/>
          <w:sz w:val="24"/>
          <w:szCs w:val="24"/>
          <w:bdr w:val="none" w:sz="0" w:space="0" w:color="auto" w:frame="1"/>
          <w:lang w:val="en-US"/>
        </w:rPr>
        <w:t>Kegiatan dan Layanan Produk Organisasi</w:t>
      </w:r>
    </w:p>
    <w:p w:rsidR="00934688" w:rsidRPr="00BE6F21" w:rsidRDefault="00BE6F21" w:rsidP="00BE6F21">
      <w:pPr>
        <w:spacing w:after="0" w:line="360" w:lineRule="auto"/>
        <w:ind w:firstLine="567"/>
        <w:jc w:val="both"/>
        <w:rPr>
          <w:rFonts w:ascii="Arial" w:hAnsi="Arial" w:cs="Arial"/>
          <w:b/>
          <w:bCs/>
          <w:iCs/>
          <w:sz w:val="24"/>
          <w:szCs w:val="24"/>
        </w:rPr>
      </w:pPr>
      <w:r w:rsidRPr="00BE6F21">
        <w:rPr>
          <w:rStyle w:val="Strong"/>
          <w:rFonts w:ascii="Arial" w:hAnsi="Arial" w:cs="Arial"/>
          <w:b w:val="0"/>
          <w:sz w:val="24"/>
          <w:szCs w:val="24"/>
          <w:bdr w:val="none" w:sz="0" w:space="0" w:color="auto" w:frame="1"/>
          <w:lang w:val="en-US"/>
        </w:rPr>
        <w:t xml:space="preserve">Kegiatan yang dilaksanakan Dinas Tenaga Kerja Kota Bekasi pada </w:t>
      </w:r>
      <w:r>
        <w:rPr>
          <w:rStyle w:val="Strong"/>
          <w:rFonts w:ascii="Arial" w:hAnsi="Arial" w:cs="Arial"/>
          <w:b w:val="0"/>
          <w:sz w:val="24"/>
          <w:szCs w:val="24"/>
          <w:bdr w:val="none" w:sz="0" w:space="0" w:color="auto" w:frame="1"/>
          <w:lang w:val="en-US"/>
        </w:rPr>
        <w:t>T</w:t>
      </w:r>
      <w:r w:rsidRPr="00BE6F21">
        <w:rPr>
          <w:rStyle w:val="Strong"/>
          <w:rFonts w:ascii="Arial" w:hAnsi="Arial" w:cs="Arial"/>
          <w:b w:val="0"/>
          <w:sz w:val="24"/>
          <w:szCs w:val="24"/>
          <w:bdr w:val="none" w:sz="0" w:space="0" w:color="auto" w:frame="1"/>
          <w:lang w:val="en-US"/>
        </w:rPr>
        <w:t>ahun 2019 terdiri dari:</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9"/>
      </w:tblGrid>
      <w:tr w:rsidR="009A4A6E" w:rsidTr="00E6167E">
        <w:tc>
          <w:tcPr>
            <w:tcW w:w="8379" w:type="dxa"/>
          </w:tcPr>
          <w:p w:rsidR="009A4A6E" w:rsidRPr="009A4A6E" w:rsidRDefault="009A4A6E" w:rsidP="009A4A6E">
            <w:pPr>
              <w:spacing w:after="0" w:line="360" w:lineRule="auto"/>
              <w:ind w:left="318" w:hanging="426"/>
              <w:jc w:val="both"/>
              <w:rPr>
                <w:rFonts w:ascii="Arial" w:hAnsi="Arial" w:cs="Arial"/>
                <w:bCs/>
                <w:iCs/>
                <w:sz w:val="24"/>
                <w:szCs w:val="24"/>
                <w:lang w:val="en-US"/>
              </w:rPr>
            </w:pPr>
            <w:r>
              <w:rPr>
                <w:rStyle w:val="Strong"/>
                <w:rFonts w:ascii="Arial" w:hAnsi="Arial" w:cs="Arial"/>
                <w:color w:val="262626" w:themeColor="text1" w:themeTint="D9"/>
                <w:sz w:val="24"/>
                <w:szCs w:val="24"/>
                <w:bdr w:val="none" w:sz="0" w:space="0" w:color="auto" w:frame="1"/>
                <w:lang w:val="en-US"/>
              </w:rPr>
              <w:t>I.</w:t>
            </w:r>
            <w:r>
              <w:rPr>
                <w:rFonts w:ascii="Arial" w:hAnsi="Arial" w:cs="Arial"/>
                <w:bCs/>
                <w:iCs/>
                <w:sz w:val="24"/>
                <w:szCs w:val="24"/>
                <w:lang w:val="en-US"/>
              </w:rPr>
              <w:tab/>
            </w:r>
            <w:r w:rsidRPr="009A4A6E">
              <w:rPr>
                <w:rStyle w:val="Strong"/>
                <w:rFonts w:ascii="Arial" w:hAnsi="Arial" w:cs="Arial"/>
                <w:color w:val="262626" w:themeColor="text1" w:themeTint="D9"/>
                <w:sz w:val="24"/>
                <w:szCs w:val="24"/>
                <w:bdr w:val="none" w:sz="0" w:space="0" w:color="auto" w:frame="1"/>
                <w:lang w:val="en-US"/>
              </w:rPr>
              <w:t>Belanja Langsung Urusan ( BLU )</w:t>
            </w:r>
          </w:p>
        </w:tc>
      </w:tr>
      <w:tr w:rsidR="009A4A6E" w:rsidTr="00E6167E">
        <w:tc>
          <w:tcPr>
            <w:tcW w:w="8379" w:type="dxa"/>
          </w:tcPr>
          <w:p w:rsidR="009A4A6E" w:rsidRPr="009A4A6E" w:rsidRDefault="009A4A6E" w:rsidP="009A4A6E">
            <w:pPr>
              <w:pStyle w:val="ListParagraph"/>
              <w:numPr>
                <w:ilvl w:val="0"/>
                <w:numId w:val="8"/>
              </w:numPr>
              <w:spacing w:after="0" w:line="360" w:lineRule="auto"/>
              <w:ind w:left="743" w:hanging="425"/>
              <w:jc w:val="both"/>
              <w:rPr>
                <w:rFonts w:ascii="Arial" w:hAnsi="Arial" w:cs="Arial"/>
                <w:color w:val="000000" w:themeColor="text1"/>
                <w:sz w:val="24"/>
                <w:szCs w:val="24"/>
              </w:rPr>
            </w:pPr>
            <w:r w:rsidRPr="009A4A6E">
              <w:rPr>
                <w:rFonts w:ascii="Arial" w:hAnsi="Arial" w:cs="Arial"/>
                <w:color w:val="000000" w:themeColor="text1"/>
                <w:sz w:val="24"/>
                <w:szCs w:val="24"/>
              </w:rPr>
              <w:t>Program Peningkatan Kapasitas dan Produktivitas Tenaga Kerja terdiri dari 2 kegiatan, yaitu:</w:t>
            </w:r>
          </w:p>
          <w:p w:rsidR="009A4A6E" w:rsidRPr="009A4A6E" w:rsidRDefault="009A4A6E" w:rsidP="009A4A6E">
            <w:pPr>
              <w:pStyle w:val="ListParagraph"/>
              <w:numPr>
                <w:ilvl w:val="0"/>
                <w:numId w:val="9"/>
              </w:numPr>
              <w:spacing w:after="0" w:line="360" w:lineRule="auto"/>
              <w:ind w:left="1310" w:hanging="567"/>
              <w:jc w:val="both"/>
              <w:rPr>
                <w:rFonts w:ascii="Arial" w:hAnsi="Arial" w:cs="Arial"/>
                <w:b/>
                <w:bCs/>
                <w:color w:val="262626" w:themeColor="text1" w:themeTint="D9"/>
                <w:sz w:val="24"/>
                <w:szCs w:val="24"/>
                <w:bdr w:val="none" w:sz="0" w:space="0" w:color="auto" w:frame="1"/>
              </w:rPr>
            </w:pPr>
            <w:r w:rsidRPr="009A4A6E">
              <w:rPr>
                <w:rFonts w:ascii="Arial" w:hAnsi="Arial" w:cs="Arial"/>
                <w:color w:val="000000" w:themeColor="text1"/>
                <w:sz w:val="24"/>
                <w:szCs w:val="24"/>
              </w:rPr>
              <w:t xml:space="preserve">Pelatihan </w:t>
            </w:r>
            <w:r>
              <w:rPr>
                <w:rFonts w:ascii="Arial" w:hAnsi="Arial" w:cs="Arial"/>
                <w:color w:val="000000" w:themeColor="text1"/>
                <w:sz w:val="24"/>
                <w:szCs w:val="24"/>
              </w:rPr>
              <w:t>P</w:t>
            </w:r>
            <w:r w:rsidRPr="009A4A6E">
              <w:rPr>
                <w:rFonts w:ascii="Arial" w:hAnsi="Arial" w:cs="Arial"/>
                <w:color w:val="000000" w:themeColor="text1"/>
                <w:sz w:val="24"/>
                <w:szCs w:val="24"/>
              </w:rPr>
              <w:t>eningkatan Manajemen Wirausaha;</w:t>
            </w:r>
          </w:p>
          <w:p w:rsidR="009A4A6E" w:rsidRPr="009A4A6E" w:rsidRDefault="009A4A6E" w:rsidP="009A4A6E">
            <w:pPr>
              <w:pStyle w:val="ListParagraph"/>
              <w:numPr>
                <w:ilvl w:val="0"/>
                <w:numId w:val="9"/>
              </w:numPr>
              <w:spacing w:after="0" w:line="360" w:lineRule="auto"/>
              <w:ind w:left="1310" w:hanging="567"/>
              <w:jc w:val="both"/>
              <w:rPr>
                <w:rStyle w:val="Strong"/>
                <w:rFonts w:ascii="Arial" w:hAnsi="Arial" w:cs="Arial"/>
                <w:color w:val="262626" w:themeColor="text1" w:themeTint="D9"/>
                <w:sz w:val="24"/>
                <w:szCs w:val="24"/>
                <w:bdr w:val="none" w:sz="0" w:space="0" w:color="auto" w:frame="1"/>
              </w:rPr>
            </w:pPr>
            <w:r w:rsidRPr="009A4A6E">
              <w:rPr>
                <w:rFonts w:ascii="Arial" w:hAnsi="Arial" w:cs="Arial"/>
                <w:color w:val="000000" w:themeColor="text1"/>
                <w:sz w:val="24"/>
                <w:szCs w:val="24"/>
              </w:rPr>
              <w:t xml:space="preserve">Pelatihan </w:t>
            </w:r>
            <w:r>
              <w:rPr>
                <w:rFonts w:ascii="Arial" w:hAnsi="Arial" w:cs="Arial"/>
                <w:color w:val="000000" w:themeColor="text1"/>
                <w:sz w:val="24"/>
                <w:szCs w:val="24"/>
              </w:rPr>
              <w:t>P</w:t>
            </w:r>
            <w:r w:rsidRPr="009A4A6E">
              <w:rPr>
                <w:rFonts w:ascii="Arial" w:hAnsi="Arial" w:cs="Arial"/>
                <w:color w:val="000000" w:themeColor="text1"/>
                <w:sz w:val="24"/>
                <w:szCs w:val="24"/>
              </w:rPr>
              <w:t xml:space="preserve">eningkatan </w:t>
            </w:r>
            <w:r>
              <w:rPr>
                <w:rFonts w:ascii="Arial" w:hAnsi="Arial" w:cs="Arial"/>
                <w:color w:val="000000" w:themeColor="text1"/>
                <w:sz w:val="24"/>
                <w:szCs w:val="24"/>
              </w:rPr>
              <w:t>B</w:t>
            </w:r>
            <w:r w:rsidRPr="009A4A6E">
              <w:rPr>
                <w:rFonts w:ascii="Arial" w:hAnsi="Arial" w:cs="Arial"/>
                <w:color w:val="000000" w:themeColor="text1"/>
                <w:sz w:val="24"/>
                <w:szCs w:val="24"/>
              </w:rPr>
              <w:t xml:space="preserve">erbasis </w:t>
            </w:r>
            <w:r>
              <w:rPr>
                <w:rFonts w:ascii="Arial" w:hAnsi="Arial" w:cs="Arial"/>
                <w:color w:val="000000" w:themeColor="text1"/>
                <w:sz w:val="24"/>
                <w:szCs w:val="24"/>
              </w:rPr>
              <w:t>K</w:t>
            </w:r>
            <w:r w:rsidRPr="009A4A6E">
              <w:rPr>
                <w:rFonts w:ascii="Arial" w:hAnsi="Arial" w:cs="Arial"/>
                <w:color w:val="000000" w:themeColor="text1"/>
                <w:sz w:val="24"/>
                <w:szCs w:val="24"/>
              </w:rPr>
              <w:t>ompetensi</w:t>
            </w:r>
            <w:r>
              <w:rPr>
                <w:rFonts w:ascii="Arial" w:hAnsi="Arial" w:cs="Arial"/>
                <w:color w:val="000000" w:themeColor="text1"/>
                <w:sz w:val="24"/>
                <w:szCs w:val="24"/>
              </w:rPr>
              <w:t>.</w:t>
            </w:r>
          </w:p>
        </w:tc>
      </w:tr>
      <w:tr w:rsidR="009A4A6E" w:rsidTr="00E6167E">
        <w:tc>
          <w:tcPr>
            <w:tcW w:w="8379" w:type="dxa"/>
          </w:tcPr>
          <w:p w:rsidR="009A4A6E" w:rsidRDefault="009A4A6E" w:rsidP="009A4A6E">
            <w:pPr>
              <w:pStyle w:val="ListParagraph"/>
              <w:numPr>
                <w:ilvl w:val="0"/>
                <w:numId w:val="8"/>
              </w:numPr>
              <w:spacing w:after="0" w:line="360" w:lineRule="auto"/>
              <w:ind w:left="743" w:hanging="425"/>
              <w:jc w:val="both"/>
              <w:rPr>
                <w:rFonts w:ascii="Arial" w:hAnsi="Arial" w:cs="Arial"/>
                <w:color w:val="000000" w:themeColor="text1"/>
                <w:sz w:val="24"/>
                <w:szCs w:val="24"/>
              </w:rPr>
            </w:pPr>
            <w:r w:rsidRPr="009A4A6E">
              <w:rPr>
                <w:rFonts w:ascii="Arial" w:hAnsi="Arial" w:cs="Arial"/>
                <w:color w:val="000000" w:themeColor="text1"/>
                <w:sz w:val="24"/>
                <w:szCs w:val="24"/>
              </w:rPr>
              <w:t xml:space="preserve">Program Penempatan </w:t>
            </w:r>
            <w:r w:rsidRPr="009A4A6E">
              <w:rPr>
                <w:rFonts w:ascii="Arial" w:hAnsi="Arial" w:cs="Arial"/>
                <w:color w:val="000000" w:themeColor="text1"/>
                <w:sz w:val="24"/>
                <w:szCs w:val="24"/>
                <w:lang w:val="en-ID"/>
              </w:rPr>
              <w:t>T</w:t>
            </w:r>
            <w:r w:rsidRPr="009A4A6E">
              <w:rPr>
                <w:rFonts w:ascii="Arial" w:hAnsi="Arial" w:cs="Arial"/>
                <w:color w:val="000000" w:themeColor="text1"/>
                <w:sz w:val="24"/>
                <w:szCs w:val="24"/>
              </w:rPr>
              <w:t>enaga Kerja terdiri dari 1 kegiatan yaitu:</w:t>
            </w:r>
          </w:p>
          <w:p w:rsidR="009A4A6E" w:rsidRPr="009A4A6E" w:rsidRDefault="009A4A6E" w:rsidP="009A4A6E">
            <w:pPr>
              <w:pStyle w:val="ListParagraph"/>
              <w:numPr>
                <w:ilvl w:val="0"/>
                <w:numId w:val="10"/>
              </w:numPr>
              <w:spacing w:after="0" w:line="360" w:lineRule="auto"/>
              <w:ind w:left="1310" w:hanging="567"/>
              <w:jc w:val="both"/>
              <w:rPr>
                <w:rFonts w:ascii="Arial" w:hAnsi="Arial" w:cs="Arial"/>
                <w:color w:val="000000" w:themeColor="text1"/>
                <w:sz w:val="24"/>
                <w:szCs w:val="24"/>
              </w:rPr>
            </w:pPr>
            <w:r w:rsidRPr="009A4A6E">
              <w:rPr>
                <w:rFonts w:ascii="Arial" w:hAnsi="Arial" w:cs="Arial"/>
                <w:color w:val="000000" w:themeColor="text1"/>
                <w:sz w:val="24"/>
                <w:szCs w:val="24"/>
              </w:rPr>
              <w:t>Peningkatan Pelayanan Penempatan Ketenagakerjaan</w:t>
            </w:r>
            <w:r>
              <w:rPr>
                <w:rFonts w:ascii="Arial" w:hAnsi="Arial" w:cs="Arial"/>
                <w:color w:val="000000" w:themeColor="text1"/>
                <w:sz w:val="24"/>
                <w:szCs w:val="24"/>
              </w:rPr>
              <w:t>.</w:t>
            </w:r>
          </w:p>
        </w:tc>
      </w:tr>
      <w:tr w:rsidR="009A4A6E" w:rsidTr="00E6167E">
        <w:tc>
          <w:tcPr>
            <w:tcW w:w="8379" w:type="dxa"/>
          </w:tcPr>
          <w:p w:rsidR="009A4A6E" w:rsidRDefault="009A4A6E" w:rsidP="009A4A6E">
            <w:pPr>
              <w:pStyle w:val="ListParagraph"/>
              <w:numPr>
                <w:ilvl w:val="0"/>
                <w:numId w:val="8"/>
              </w:numPr>
              <w:spacing w:after="0" w:line="360" w:lineRule="auto"/>
              <w:ind w:left="743" w:hanging="425"/>
              <w:jc w:val="both"/>
              <w:rPr>
                <w:rFonts w:ascii="Arial" w:hAnsi="Arial" w:cs="Arial"/>
                <w:color w:val="000000" w:themeColor="text1"/>
                <w:sz w:val="24"/>
                <w:szCs w:val="24"/>
              </w:rPr>
            </w:pPr>
            <w:r w:rsidRPr="009A4A6E">
              <w:rPr>
                <w:rFonts w:ascii="Arial" w:hAnsi="Arial" w:cs="Arial"/>
                <w:color w:val="000000" w:themeColor="text1"/>
                <w:sz w:val="24"/>
                <w:szCs w:val="24"/>
              </w:rPr>
              <w:t xml:space="preserve">Program </w:t>
            </w:r>
            <w:r w:rsidRPr="009A4A6E">
              <w:rPr>
                <w:rFonts w:ascii="Arial" w:hAnsi="Arial" w:cs="Arial"/>
                <w:color w:val="000000" w:themeColor="text1"/>
                <w:sz w:val="24"/>
                <w:szCs w:val="24"/>
                <w:lang w:val="en-ID"/>
              </w:rPr>
              <w:t>H</w:t>
            </w:r>
            <w:r w:rsidRPr="009A4A6E">
              <w:rPr>
                <w:rFonts w:ascii="Arial" w:hAnsi="Arial" w:cs="Arial"/>
                <w:color w:val="000000" w:themeColor="text1"/>
                <w:sz w:val="24"/>
                <w:szCs w:val="24"/>
              </w:rPr>
              <w:t xml:space="preserve">ubungan </w:t>
            </w:r>
            <w:r w:rsidRPr="009A4A6E">
              <w:rPr>
                <w:rFonts w:ascii="Arial" w:hAnsi="Arial" w:cs="Arial"/>
                <w:color w:val="000000" w:themeColor="text1"/>
                <w:sz w:val="24"/>
                <w:szCs w:val="24"/>
                <w:lang w:val="en-ID"/>
              </w:rPr>
              <w:t>I</w:t>
            </w:r>
            <w:r w:rsidRPr="009A4A6E">
              <w:rPr>
                <w:rFonts w:ascii="Arial" w:hAnsi="Arial" w:cs="Arial"/>
                <w:color w:val="000000" w:themeColor="text1"/>
                <w:sz w:val="24"/>
                <w:szCs w:val="24"/>
              </w:rPr>
              <w:t>ndustrial terdiri dari 3 kegiatan yaitu:</w:t>
            </w:r>
          </w:p>
          <w:p w:rsidR="009A4A6E" w:rsidRPr="009A4A6E" w:rsidRDefault="009A4A6E" w:rsidP="009A4A6E">
            <w:pPr>
              <w:pStyle w:val="ListParagraph"/>
              <w:numPr>
                <w:ilvl w:val="0"/>
                <w:numId w:val="11"/>
              </w:numPr>
              <w:spacing w:after="0" w:line="360" w:lineRule="auto"/>
              <w:ind w:left="1310" w:hanging="567"/>
              <w:jc w:val="both"/>
              <w:rPr>
                <w:rFonts w:ascii="Arial" w:hAnsi="Arial" w:cs="Arial"/>
                <w:color w:val="000000" w:themeColor="text1"/>
                <w:sz w:val="24"/>
                <w:szCs w:val="24"/>
              </w:rPr>
            </w:pPr>
            <w:r w:rsidRPr="009A4A6E">
              <w:rPr>
                <w:rFonts w:ascii="Arial" w:hAnsi="Arial" w:cs="Arial"/>
                <w:color w:val="000000" w:themeColor="text1"/>
                <w:sz w:val="24"/>
                <w:szCs w:val="24"/>
              </w:rPr>
              <w:t>Penetapan, Sosialisasi dan Pengawasan UMK;</w:t>
            </w:r>
          </w:p>
          <w:p w:rsidR="009A4A6E" w:rsidRPr="009A4A6E" w:rsidRDefault="009A4A6E" w:rsidP="009A4A6E">
            <w:pPr>
              <w:pStyle w:val="ListParagraph"/>
              <w:numPr>
                <w:ilvl w:val="0"/>
                <w:numId w:val="11"/>
              </w:numPr>
              <w:spacing w:after="0" w:line="360" w:lineRule="auto"/>
              <w:ind w:left="1310" w:hanging="567"/>
              <w:jc w:val="both"/>
              <w:rPr>
                <w:rFonts w:ascii="Arial" w:hAnsi="Arial" w:cs="Arial"/>
                <w:color w:val="000000" w:themeColor="text1"/>
                <w:sz w:val="24"/>
                <w:szCs w:val="24"/>
              </w:rPr>
            </w:pPr>
            <w:r w:rsidRPr="009A4A6E">
              <w:rPr>
                <w:rFonts w:ascii="Arial" w:hAnsi="Arial" w:cs="Arial"/>
                <w:color w:val="000000" w:themeColor="text1"/>
                <w:sz w:val="24"/>
                <w:szCs w:val="24"/>
              </w:rPr>
              <w:t>Peringatan Hari Buruh;</w:t>
            </w:r>
          </w:p>
          <w:p w:rsidR="009A4A6E" w:rsidRPr="009A4A6E" w:rsidRDefault="009A4A6E" w:rsidP="009A4A6E">
            <w:pPr>
              <w:pStyle w:val="ListParagraph"/>
              <w:numPr>
                <w:ilvl w:val="0"/>
                <w:numId w:val="11"/>
              </w:numPr>
              <w:spacing w:after="0" w:line="360" w:lineRule="auto"/>
              <w:ind w:left="1310" w:hanging="567"/>
              <w:jc w:val="both"/>
              <w:rPr>
                <w:rFonts w:ascii="Arial" w:hAnsi="Arial" w:cs="Arial"/>
                <w:color w:val="000000" w:themeColor="text1"/>
                <w:sz w:val="24"/>
                <w:szCs w:val="24"/>
              </w:rPr>
            </w:pPr>
            <w:r w:rsidRPr="009A4A6E">
              <w:rPr>
                <w:rFonts w:ascii="Arial" w:hAnsi="Arial" w:cs="Arial"/>
                <w:color w:val="000000" w:themeColor="text1"/>
                <w:sz w:val="24"/>
                <w:szCs w:val="24"/>
              </w:rPr>
              <w:t>Sinergitas Lembaga Kerja Sama (LKS) Tripartit.</w:t>
            </w:r>
          </w:p>
        </w:tc>
      </w:tr>
    </w:tbl>
    <w:p w:rsidR="00934688" w:rsidRPr="0038675D" w:rsidRDefault="00934688" w:rsidP="00857395">
      <w:pPr>
        <w:spacing w:after="0"/>
        <w:jc w:val="both"/>
        <w:rPr>
          <w:rFonts w:ascii="Arial" w:hAnsi="Arial" w:cs="Arial"/>
          <w:bCs/>
          <w:iCs/>
          <w:sz w:val="24"/>
          <w:szCs w:val="24"/>
          <w:lang w:val="en-US"/>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9"/>
      </w:tblGrid>
      <w:tr w:rsidR="009A4A6E" w:rsidTr="00E6167E">
        <w:tc>
          <w:tcPr>
            <w:tcW w:w="8379" w:type="dxa"/>
          </w:tcPr>
          <w:p w:rsidR="009A4A6E" w:rsidRPr="009A4A6E" w:rsidRDefault="009A4A6E" w:rsidP="004A3430">
            <w:pPr>
              <w:spacing w:after="0" w:line="360" w:lineRule="auto"/>
              <w:ind w:left="318" w:hanging="426"/>
              <w:jc w:val="both"/>
              <w:rPr>
                <w:rFonts w:ascii="Arial" w:hAnsi="Arial" w:cs="Arial"/>
                <w:bCs/>
                <w:iCs/>
                <w:sz w:val="24"/>
                <w:szCs w:val="24"/>
                <w:lang w:val="en-US"/>
              </w:rPr>
            </w:pPr>
            <w:r>
              <w:rPr>
                <w:rStyle w:val="Strong"/>
                <w:rFonts w:ascii="Arial" w:hAnsi="Arial" w:cs="Arial"/>
                <w:color w:val="262626" w:themeColor="text1" w:themeTint="D9"/>
                <w:sz w:val="24"/>
                <w:szCs w:val="24"/>
                <w:bdr w:val="none" w:sz="0" w:space="0" w:color="auto" w:frame="1"/>
                <w:lang w:val="en-US"/>
              </w:rPr>
              <w:t>I</w:t>
            </w:r>
            <w:r w:rsidR="00E6167E">
              <w:rPr>
                <w:rStyle w:val="Strong"/>
                <w:rFonts w:ascii="Arial" w:hAnsi="Arial" w:cs="Arial"/>
                <w:color w:val="262626" w:themeColor="text1" w:themeTint="D9"/>
                <w:sz w:val="24"/>
                <w:szCs w:val="24"/>
                <w:bdr w:val="none" w:sz="0" w:space="0" w:color="auto" w:frame="1"/>
                <w:lang w:val="en-US"/>
              </w:rPr>
              <w:t>I</w:t>
            </w:r>
            <w:r>
              <w:rPr>
                <w:rStyle w:val="Strong"/>
                <w:rFonts w:ascii="Arial" w:hAnsi="Arial" w:cs="Arial"/>
                <w:color w:val="262626" w:themeColor="text1" w:themeTint="D9"/>
                <w:sz w:val="24"/>
                <w:szCs w:val="24"/>
                <w:bdr w:val="none" w:sz="0" w:space="0" w:color="auto" w:frame="1"/>
                <w:lang w:val="en-US"/>
              </w:rPr>
              <w:t>.</w:t>
            </w:r>
            <w:r>
              <w:rPr>
                <w:rFonts w:ascii="Arial" w:hAnsi="Arial" w:cs="Arial"/>
                <w:bCs/>
                <w:iCs/>
                <w:sz w:val="24"/>
                <w:szCs w:val="24"/>
                <w:lang w:val="en-US"/>
              </w:rPr>
              <w:tab/>
            </w:r>
            <w:r w:rsidR="00E6167E" w:rsidRPr="00E6167E">
              <w:rPr>
                <w:rFonts w:ascii="Arial" w:hAnsi="Arial" w:cs="Arial"/>
                <w:b/>
                <w:color w:val="262626" w:themeColor="text1" w:themeTint="D9"/>
                <w:sz w:val="24"/>
                <w:szCs w:val="24"/>
              </w:rPr>
              <w:t>Penunjang Urusan Belanja Langsung (</w:t>
            </w:r>
            <w:r w:rsidR="00E6167E">
              <w:rPr>
                <w:rFonts w:ascii="Arial" w:hAnsi="Arial" w:cs="Arial"/>
                <w:b/>
                <w:color w:val="262626" w:themeColor="text1" w:themeTint="D9"/>
                <w:sz w:val="24"/>
                <w:szCs w:val="24"/>
                <w:lang w:val="en-US"/>
              </w:rPr>
              <w:t xml:space="preserve"> </w:t>
            </w:r>
            <w:r w:rsidR="00E6167E" w:rsidRPr="00E6167E">
              <w:rPr>
                <w:rFonts w:ascii="Arial" w:hAnsi="Arial" w:cs="Arial"/>
                <w:b/>
                <w:color w:val="262626" w:themeColor="text1" w:themeTint="D9"/>
                <w:sz w:val="24"/>
                <w:szCs w:val="24"/>
              </w:rPr>
              <w:t>BLPU</w:t>
            </w:r>
            <w:r w:rsidR="00E6167E">
              <w:rPr>
                <w:rFonts w:ascii="Arial" w:hAnsi="Arial" w:cs="Arial"/>
                <w:b/>
                <w:color w:val="262626" w:themeColor="text1" w:themeTint="D9"/>
                <w:sz w:val="24"/>
                <w:szCs w:val="24"/>
                <w:lang w:val="en-US"/>
              </w:rPr>
              <w:t xml:space="preserve"> </w:t>
            </w:r>
            <w:r w:rsidR="00E6167E" w:rsidRPr="00E6167E">
              <w:rPr>
                <w:rFonts w:ascii="Arial" w:hAnsi="Arial" w:cs="Arial"/>
                <w:b/>
                <w:color w:val="000000" w:themeColor="text1"/>
                <w:sz w:val="24"/>
                <w:szCs w:val="24"/>
              </w:rPr>
              <w:t>)</w:t>
            </w:r>
          </w:p>
        </w:tc>
      </w:tr>
      <w:tr w:rsidR="00E6167E" w:rsidTr="00E6167E">
        <w:tc>
          <w:tcPr>
            <w:tcW w:w="8379" w:type="dxa"/>
          </w:tcPr>
          <w:p w:rsidR="00E6167E" w:rsidRPr="00E6167E" w:rsidRDefault="00E6167E" w:rsidP="00E6167E">
            <w:pPr>
              <w:pStyle w:val="ListParagraph"/>
              <w:numPr>
                <w:ilvl w:val="0"/>
                <w:numId w:val="12"/>
              </w:numPr>
              <w:spacing w:after="0" w:line="360" w:lineRule="auto"/>
              <w:jc w:val="both"/>
              <w:rPr>
                <w:rFonts w:ascii="Arial" w:hAnsi="Arial" w:cs="Arial"/>
                <w:color w:val="000000" w:themeColor="text1"/>
                <w:sz w:val="24"/>
                <w:szCs w:val="24"/>
              </w:rPr>
            </w:pPr>
            <w:r w:rsidRPr="00E6167E">
              <w:rPr>
                <w:rFonts w:ascii="Arial" w:hAnsi="Arial" w:cs="Arial"/>
                <w:color w:val="000000" w:themeColor="text1"/>
                <w:sz w:val="24"/>
                <w:szCs w:val="24"/>
              </w:rPr>
              <w:t>Program Pelayanan Administrasi Perkantoran terdiri dari 10 kegiatan, yaitu:</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Jasa Komunikasi, Sumber Daya Air dan Listrik;</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Jasa Kebersihan Kantor;</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Alat Tulis Kantor;</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Barang Cetakan dan Penggandaan;</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Komponen Instalasi Listrik/Penerangan Bangunan Kantor;</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lastRenderedPageBreak/>
              <w:t>Penyediaan Bahan Bacaan dan Peraturan Perundang-Undangan;</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Makanan dan Minuman;</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Rapat-rapat koordinasi dan konsultasi ke Luar Daerah;</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Penyediaan jasa Tenaga Administrasi/Teknis perkantoran;</w:t>
            </w:r>
          </w:p>
          <w:p w:rsidR="00E6167E" w:rsidRPr="00E6167E" w:rsidRDefault="00E6167E" w:rsidP="00E6167E">
            <w:pPr>
              <w:pStyle w:val="ListParagraph"/>
              <w:numPr>
                <w:ilvl w:val="0"/>
                <w:numId w:val="14"/>
              </w:numPr>
              <w:spacing w:after="0" w:line="360" w:lineRule="auto"/>
              <w:ind w:left="1310" w:hanging="632"/>
              <w:jc w:val="both"/>
              <w:rPr>
                <w:rFonts w:ascii="Arial" w:hAnsi="Arial" w:cs="Arial"/>
                <w:bCs/>
                <w:color w:val="262626" w:themeColor="text1" w:themeTint="D9"/>
                <w:sz w:val="24"/>
                <w:szCs w:val="24"/>
                <w:bdr w:val="none" w:sz="0" w:space="0" w:color="auto" w:frame="1"/>
              </w:rPr>
            </w:pPr>
            <w:r w:rsidRPr="00E6167E">
              <w:rPr>
                <w:rFonts w:ascii="Arial" w:hAnsi="Arial" w:cs="Arial"/>
                <w:color w:val="000000" w:themeColor="text1"/>
                <w:sz w:val="24"/>
                <w:szCs w:val="24"/>
              </w:rPr>
              <w:t>Penyebarluasan Informasi Penyelenggaraan pemerintahan Daerah;</w:t>
            </w:r>
          </w:p>
          <w:p w:rsidR="00E6167E" w:rsidRPr="00E6167E" w:rsidRDefault="00E6167E" w:rsidP="00E6167E">
            <w:pPr>
              <w:pStyle w:val="ListParagraph"/>
              <w:numPr>
                <w:ilvl w:val="0"/>
                <w:numId w:val="14"/>
              </w:numPr>
              <w:spacing w:after="0" w:line="360" w:lineRule="auto"/>
              <w:ind w:left="1310" w:hanging="632"/>
              <w:jc w:val="both"/>
              <w:rPr>
                <w:rStyle w:val="Strong"/>
                <w:rFonts w:ascii="Arial" w:hAnsi="Arial" w:cs="Arial"/>
                <w:color w:val="262626" w:themeColor="text1" w:themeTint="D9"/>
                <w:sz w:val="24"/>
                <w:szCs w:val="24"/>
                <w:bdr w:val="none" w:sz="0" w:space="0" w:color="auto" w:frame="1"/>
              </w:rPr>
            </w:pPr>
            <w:r w:rsidRPr="00E6167E">
              <w:rPr>
                <w:rFonts w:ascii="Arial" w:hAnsi="Arial" w:cs="Arial"/>
                <w:color w:val="000000" w:themeColor="text1"/>
                <w:sz w:val="24"/>
                <w:szCs w:val="24"/>
              </w:rPr>
              <w:t>Penyediaan Jasa Keamanan Kantor.</w:t>
            </w:r>
          </w:p>
        </w:tc>
      </w:tr>
      <w:tr w:rsidR="00E6167E" w:rsidTr="00E6167E">
        <w:tc>
          <w:tcPr>
            <w:tcW w:w="8379" w:type="dxa"/>
          </w:tcPr>
          <w:p w:rsidR="00E6167E" w:rsidRDefault="00E6167E" w:rsidP="00E6167E">
            <w:pPr>
              <w:pStyle w:val="ListParagraph"/>
              <w:numPr>
                <w:ilvl w:val="0"/>
                <w:numId w:val="12"/>
              </w:numPr>
              <w:spacing w:after="0" w:line="360" w:lineRule="auto"/>
              <w:jc w:val="both"/>
              <w:rPr>
                <w:rFonts w:ascii="Arial" w:hAnsi="Arial" w:cs="Arial"/>
                <w:color w:val="000000" w:themeColor="text1"/>
                <w:sz w:val="24"/>
                <w:szCs w:val="24"/>
              </w:rPr>
            </w:pPr>
            <w:r w:rsidRPr="00E6167E">
              <w:rPr>
                <w:rFonts w:ascii="Arial" w:hAnsi="Arial" w:cs="Arial"/>
                <w:color w:val="000000" w:themeColor="text1"/>
                <w:sz w:val="24"/>
                <w:szCs w:val="24"/>
              </w:rPr>
              <w:lastRenderedPageBreak/>
              <w:t>Program Peningkatan Sarana dan Prasarana Aparatur terdiri dari 3 kegiatan, yaitu:</w:t>
            </w:r>
          </w:p>
          <w:p w:rsidR="00E6167E" w:rsidRPr="00E6167E" w:rsidRDefault="00E6167E" w:rsidP="00E6167E">
            <w:pPr>
              <w:pStyle w:val="ListParagraph"/>
              <w:numPr>
                <w:ilvl w:val="0"/>
                <w:numId w:val="15"/>
              </w:numPr>
              <w:spacing w:after="0" w:line="360" w:lineRule="auto"/>
              <w:ind w:left="1310" w:hanging="632"/>
              <w:jc w:val="both"/>
              <w:rPr>
                <w:rFonts w:ascii="Arial" w:hAnsi="Arial" w:cs="Arial"/>
                <w:color w:val="000000" w:themeColor="text1"/>
                <w:sz w:val="24"/>
                <w:szCs w:val="24"/>
              </w:rPr>
            </w:pPr>
            <w:r w:rsidRPr="00E6167E">
              <w:rPr>
                <w:rFonts w:ascii="Arial" w:hAnsi="Arial" w:cs="Arial"/>
                <w:color w:val="000000" w:themeColor="text1"/>
                <w:sz w:val="24"/>
                <w:szCs w:val="24"/>
              </w:rPr>
              <w:t>Pemeliharaan Rutin/Berkala Gedung Kantor;</w:t>
            </w:r>
          </w:p>
          <w:p w:rsidR="00E6167E" w:rsidRPr="00E6167E" w:rsidRDefault="00E6167E" w:rsidP="00E6167E">
            <w:pPr>
              <w:pStyle w:val="ListParagraph"/>
              <w:numPr>
                <w:ilvl w:val="0"/>
                <w:numId w:val="15"/>
              </w:numPr>
              <w:spacing w:after="0" w:line="360" w:lineRule="auto"/>
              <w:ind w:left="1310" w:hanging="632"/>
              <w:jc w:val="both"/>
              <w:rPr>
                <w:rFonts w:ascii="Arial" w:hAnsi="Arial" w:cs="Arial"/>
                <w:color w:val="000000" w:themeColor="text1"/>
                <w:sz w:val="24"/>
                <w:szCs w:val="24"/>
              </w:rPr>
            </w:pPr>
            <w:r w:rsidRPr="00E6167E">
              <w:rPr>
                <w:rFonts w:ascii="Arial" w:hAnsi="Arial" w:cs="Arial"/>
                <w:color w:val="000000" w:themeColor="text1"/>
                <w:sz w:val="24"/>
                <w:szCs w:val="24"/>
              </w:rPr>
              <w:t>Pemeliharaan Rutin/Berkala Kendaraan Dinas/Operasional;</w:t>
            </w:r>
          </w:p>
          <w:p w:rsidR="00E6167E" w:rsidRPr="00E6167E" w:rsidRDefault="00E6167E" w:rsidP="00E6167E">
            <w:pPr>
              <w:pStyle w:val="ListParagraph"/>
              <w:numPr>
                <w:ilvl w:val="0"/>
                <w:numId w:val="15"/>
              </w:numPr>
              <w:spacing w:after="0" w:line="360" w:lineRule="auto"/>
              <w:ind w:left="1310" w:hanging="632"/>
              <w:jc w:val="both"/>
              <w:rPr>
                <w:rFonts w:ascii="Arial" w:hAnsi="Arial" w:cs="Arial"/>
                <w:color w:val="000000" w:themeColor="text1"/>
                <w:sz w:val="24"/>
                <w:szCs w:val="24"/>
              </w:rPr>
            </w:pPr>
            <w:r w:rsidRPr="00E6167E">
              <w:rPr>
                <w:rFonts w:ascii="Arial" w:hAnsi="Arial" w:cs="Arial"/>
                <w:color w:val="000000" w:themeColor="text1"/>
                <w:sz w:val="24"/>
                <w:szCs w:val="24"/>
              </w:rPr>
              <w:t>Pemeliharaan Rutin/Berkala Peralatan Gedung Kantor;</w:t>
            </w:r>
          </w:p>
          <w:p w:rsidR="00E6167E" w:rsidRPr="00E6167E" w:rsidRDefault="00E6167E" w:rsidP="00E6167E">
            <w:pPr>
              <w:pStyle w:val="ListParagraph"/>
              <w:numPr>
                <w:ilvl w:val="0"/>
                <w:numId w:val="15"/>
              </w:numPr>
              <w:spacing w:after="0" w:line="360" w:lineRule="auto"/>
              <w:ind w:left="1310" w:hanging="632"/>
              <w:jc w:val="both"/>
              <w:rPr>
                <w:rFonts w:ascii="Arial" w:hAnsi="Arial" w:cs="Arial"/>
                <w:color w:val="000000" w:themeColor="text1"/>
                <w:sz w:val="24"/>
                <w:szCs w:val="24"/>
              </w:rPr>
            </w:pPr>
            <w:r w:rsidRPr="00E6167E">
              <w:rPr>
                <w:rFonts w:ascii="Arial" w:hAnsi="Arial" w:cs="Arial"/>
                <w:color w:val="000000" w:themeColor="text1"/>
                <w:sz w:val="24"/>
                <w:szCs w:val="24"/>
              </w:rPr>
              <w:t>Penyediaan Jasa Surat Menyurat.</w:t>
            </w:r>
          </w:p>
        </w:tc>
      </w:tr>
      <w:tr w:rsidR="00E6167E" w:rsidTr="00E6167E">
        <w:tc>
          <w:tcPr>
            <w:tcW w:w="8379" w:type="dxa"/>
          </w:tcPr>
          <w:p w:rsidR="00E6167E" w:rsidRDefault="00E6167E" w:rsidP="00E6167E">
            <w:pPr>
              <w:pStyle w:val="ListParagraph"/>
              <w:numPr>
                <w:ilvl w:val="0"/>
                <w:numId w:val="12"/>
              </w:numPr>
              <w:spacing w:after="0" w:line="360" w:lineRule="auto"/>
              <w:jc w:val="both"/>
              <w:rPr>
                <w:rFonts w:ascii="Arial" w:hAnsi="Arial" w:cs="Arial"/>
                <w:color w:val="000000" w:themeColor="text1"/>
                <w:sz w:val="24"/>
                <w:szCs w:val="24"/>
              </w:rPr>
            </w:pPr>
            <w:r w:rsidRPr="00E6167E">
              <w:rPr>
                <w:rFonts w:ascii="Arial" w:hAnsi="Arial" w:cs="Arial"/>
                <w:color w:val="000000" w:themeColor="text1"/>
                <w:sz w:val="24"/>
                <w:szCs w:val="24"/>
              </w:rPr>
              <w:t>Program Peningkatan Kapasitas Sumber Daya Aparatur terdiri dari 1 kegiatan, yaitu:</w:t>
            </w:r>
          </w:p>
          <w:p w:rsidR="00E6167E" w:rsidRPr="00E6167E" w:rsidRDefault="00E6167E" w:rsidP="00E6167E">
            <w:pPr>
              <w:pStyle w:val="ListParagraph"/>
              <w:numPr>
                <w:ilvl w:val="0"/>
                <w:numId w:val="19"/>
              </w:numPr>
              <w:spacing w:after="0" w:line="360" w:lineRule="auto"/>
              <w:ind w:left="1310" w:hanging="632"/>
              <w:jc w:val="both"/>
              <w:rPr>
                <w:rFonts w:ascii="Arial" w:hAnsi="Arial" w:cs="Arial"/>
                <w:color w:val="000000" w:themeColor="text1"/>
                <w:sz w:val="24"/>
                <w:szCs w:val="24"/>
              </w:rPr>
            </w:pPr>
            <w:r w:rsidRPr="00E6167E">
              <w:rPr>
                <w:rFonts w:ascii="Arial" w:hAnsi="Arial" w:cs="Arial"/>
                <w:color w:val="000000" w:themeColor="text1"/>
                <w:sz w:val="24"/>
                <w:szCs w:val="24"/>
              </w:rPr>
              <w:t>Bimbingan Teknis dan Implementasi Peraturan Perundang-Undangan</w:t>
            </w:r>
            <w:r>
              <w:rPr>
                <w:rFonts w:ascii="Arial" w:hAnsi="Arial" w:cs="Arial"/>
                <w:color w:val="000000" w:themeColor="text1"/>
                <w:sz w:val="24"/>
                <w:szCs w:val="24"/>
              </w:rPr>
              <w:t>.</w:t>
            </w:r>
          </w:p>
        </w:tc>
      </w:tr>
    </w:tbl>
    <w:p w:rsidR="00E6167E" w:rsidRPr="00930E53" w:rsidRDefault="00E6167E" w:rsidP="00E6167E">
      <w:pPr>
        <w:spacing w:after="0" w:line="360" w:lineRule="auto"/>
        <w:ind w:firstLine="851"/>
        <w:contextualSpacing/>
        <w:jc w:val="both"/>
        <w:rPr>
          <w:rFonts w:ascii="Arial" w:hAnsi="Arial" w:cs="Arial"/>
          <w:color w:val="000000" w:themeColor="text1"/>
          <w:sz w:val="24"/>
          <w:szCs w:val="24"/>
          <w:lang w:val="en-US"/>
        </w:rPr>
      </w:pPr>
      <w:r w:rsidRPr="00E6167E">
        <w:rPr>
          <w:rFonts w:ascii="Arial" w:hAnsi="Arial" w:cs="Arial"/>
          <w:color w:val="000000" w:themeColor="text1"/>
          <w:sz w:val="24"/>
          <w:szCs w:val="24"/>
          <w:lang w:val="es-ES"/>
        </w:rPr>
        <w:t xml:space="preserve">Secara umum layanan organisasi Dinas Tenaga Kerja Kota Bekasi menjalankan </w:t>
      </w:r>
      <w:r w:rsidRPr="00E6167E">
        <w:rPr>
          <w:rFonts w:ascii="Arial" w:hAnsi="Arial" w:cs="Arial"/>
          <w:bCs/>
          <w:color w:val="000000" w:themeColor="text1"/>
          <w:sz w:val="24"/>
          <w:szCs w:val="24"/>
          <w:lang w:val="es-ES"/>
        </w:rPr>
        <w:t>4</w:t>
      </w:r>
      <w:r w:rsidRPr="00930E53">
        <w:rPr>
          <w:rFonts w:ascii="Arial" w:hAnsi="Arial" w:cs="Arial"/>
          <w:bCs/>
          <w:color w:val="000000" w:themeColor="text1"/>
          <w:sz w:val="24"/>
          <w:szCs w:val="24"/>
          <w:lang w:val="es-ES"/>
        </w:rPr>
        <w:t xml:space="preserve"> (empat) fungsi utama, </w:t>
      </w:r>
      <w:r w:rsidRPr="00930E53">
        <w:rPr>
          <w:rFonts w:ascii="Arial" w:hAnsi="Arial" w:cs="Arial"/>
          <w:color w:val="000000" w:themeColor="text1"/>
          <w:sz w:val="24"/>
          <w:szCs w:val="24"/>
          <w:lang w:val="es-ES"/>
        </w:rPr>
        <w:t>yai</w:t>
      </w:r>
      <w:r w:rsidRPr="00930E53">
        <w:rPr>
          <w:rFonts w:ascii="Arial" w:hAnsi="Arial" w:cs="Arial"/>
          <w:color w:val="000000" w:themeColor="text1"/>
          <w:sz w:val="24"/>
          <w:szCs w:val="24"/>
        </w:rPr>
        <w:t>tu</w:t>
      </w:r>
      <w:r>
        <w:rPr>
          <w:rFonts w:ascii="Arial" w:hAnsi="Arial" w:cs="Arial"/>
          <w:color w:val="000000" w:themeColor="text1"/>
          <w:sz w:val="24"/>
          <w:szCs w:val="24"/>
        </w:rPr>
        <w:t xml:space="preserve"> </w:t>
      </w:r>
      <w:r w:rsidRPr="00930E53">
        <w:rPr>
          <w:rFonts w:ascii="Arial" w:hAnsi="Arial" w:cs="Arial"/>
          <w:color w:val="000000" w:themeColor="text1"/>
          <w:sz w:val="24"/>
          <w:szCs w:val="24"/>
        </w:rPr>
        <w:t>perencanaan, koordinasi, pengendalian dan evaluasi.</w:t>
      </w:r>
    </w:p>
    <w:p w:rsidR="00E6167E" w:rsidRPr="00930E53" w:rsidRDefault="00E6167E" w:rsidP="00E6167E">
      <w:pPr>
        <w:spacing w:after="0" w:line="360" w:lineRule="auto"/>
        <w:ind w:firstLine="567"/>
        <w:contextualSpacing/>
        <w:jc w:val="both"/>
        <w:rPr>
          <w:rFonts w:ascii="Arial" w:hAnsi="Arial" w:cs="Arial"/>
          <w:color w:val="000000" w:themeColor="text1"/>
          <w:sz w:val="24"/>
          <w:szCs w:val="24"/>
          <w:lang w:val="en-US"/>
        </w:rPr>
      </w:pPr>
      <w:r w:rsidRPr="009B3072">
        <w:rPr>
          <w:rFonts w:ascii="Arial" w:hAnsi="Arial" w:cs="Arial"/>
          <w:b/>
          <w:color w:val="000000" w:themeColor="text1"/>
          <w:sz w:val="24"/>
          <w:szCs w:val="24"/>
        </w:rPr>
        <w:t>Perencanaan</w:t>
      </w:r>
      <w:r w:rsidRPr="00930E53">
        <w:rPr>
          <w:rFonts w:ascii="Arial" w:hAnsi="Arial" w:cs="Arial"/>
          <w:color w:val="000000" w:themeColor="text1"/>
          <w:sz w:val="24"/>
          <w:szCs w:val="24"/>
        </w:rPr>
        <w:t xml:space="preserve"> yang dimaksud adalah </w:t>
      </w:r>
      <w:r w:rsidRPr="00930E53">
        <w:rPr>
          <w:rFonts w:ascii="Arial" w:hAnsi="Arial" w:cs="Arial"/>
          <w:color w:val="000000" w:themeColor="text1"/>
          <w:sz w:val="24"/>
          <w:szCs w:val="24"/>
          <w:lang w:val="en-ID"/>
        </w:rPr>
        <w:t>melaksanakan pelayanan pendataan rencana program dan kegiatan,</w:t>
      </w:r>
      <w:r>
        <w:rPr>
          <w:rFonts w:ascii="Arial" w:hAnsi="Arial" w:cs="Arial"/>
          <w:color w:val="000000" w:themeColor="text1"/>
          <w:sz w:val="24"/>
          <w:szCs w:val="24"/>
        </w:rPr>
        <w:t xml:space="preserve"> </w:t>
      </w:r>
      <w:r w:rsidRPr="00930E53">
        <w:rPr>
          <w:rFonts w:ascii="Arial" w:hAnsi="Arial" w:cs="Arial"/>
          <w:color w:val="000000" w:themeColor="text1"/>
          <w:sz w:val="24"/>
          <w:szCs w:val="24"/>
          <w:lang w:val="en-ID"/>
        </w:rPr>
        <w:t>penyusunan rencana program,dan hasil pelaksanaan monitoring,dan evaluasi program</w:t>
      </w:r>
      <w:r w:rsidRPr="00930E53">
        <w:rPr>
          <w:rFonts w:ascii="Arial" w:hAnsi="Arial" w:cs="Arial"/>
          <w:color w:val="000000" w:themeColor="text1"/>
          <w:sz w:val="24"/>
          <w:szCs w:val="24"/>
        </w:rPr>
        <w:t>.</w:t>
      </w:r>
    </w:p>
    <w:p w:rsidR="00E6167E" w:rsidRPr="00930E53" w:rsidRDefault="00E6167E" w:rsidP="00E6167E">
      <w:pPr>
        <w:spacing w:after="0" w:line="360" w:lineRule="auto"/>
        <w:ind w:firstLine="567"/>
        <w:contextualSpacing/>
        <w:jc w:val="both"/>
        <w:rPr>
          <w:rFonts w:ascii="Arial" w:hAnsi="Arial" w:cs="Arial"/>
          <w:color w:val="000000" w:themeColor="text1"/>
          <w:sz w:val="24"/>
          <w:szCs w:val="24"/>
          <w:lang w:val="en-US"/>
        </w:rPr>
      </w:pPr>
      <w:r w:rsidRPr="009B3072">
        <w:rPr>
          <w:rFonts w:ascii="Arial" w:hAnsi="Arial" w:cs="Arial"/>
          <w:b/>
          <w:color w:val="000000" w:themeColor="text1"/>
          <w:sz w:val="24"/>
          <w:szCs w:val="24"/>
        </w:rPr>
        <w:t>Koordinasi</w:t>
      </w:r>
      <w:r w:rsidRPr="00930E53">
        <w:rPr>
          <w:rFonts w:ascii="Arial" w:hAnsi="Arial" w:cs="Arial"/>
          <w:color w:val="000000" w:themeColor="text1"/>
          <w:sz w:val="24"/>
          <w:szCs w:val="24"/>
        </w:rPr>
        <w:t xml:space="preserve"> yang dilakukan mencakup antar OPD</w:t>
      </w:r>
      <w:r w:rsidRPr="00930E53">
        <w:rPr>
          <w:rFonts w:ascii="Arial" w:hAnsi="Arial" w:cs="Arial"/>
          <w:color w:val="000000" w:themeColor="text1"/>
          <w:sz w:val="24"/>
          <w:szCs w:val="24"/>
          <w:lang w:val="en-ID"/>
        </w:rPr>
        <w:t xml:space="preserve"> terkait</w:t>
      </w:r>
      <w:r w:rsidRPr="00930E53">
        <w:rPr>
          <w:rFonts w:ascii="Arial" w:hAnsi="Arial" w:cs="Arial"/>
          <w:color w:val="000000" w:themeColor="text1"/>
          <w:sz w:val="24"/>
          <w:szCs w:val="24"/>
        </w:rPr>
        <w:t>, antar daerah dengan kelembagaan provinsi dan pusat, dan dengan kelompok/lembaga swadaya masyarakat.</w:t>
      </w:r>
    </w:p>
    <w:p w:rsidR="009B3072" w:rsidRPr="00930E53" w:rsidRDefault="009B3072" w:rsidP="009B3072">
      <w:pPr>
        <w:spacing w:after="0" w:line="360" w:lineRule="auto"/>
        <w:ind w:firstLine="567"/>
        <w:contextualSpacing/>
        <w:jc w:val="both"/>
        <w:rPr>
          <w:rFonts w:ascii="Arial" w:hAnsi="Arial" w:cs="Arial"/>
          <w:color w:val="000000" w:themeColor="text1"/>
          <w:sz w:val="24"/>
          <w:szCs w:val="24"/>
          <w:lang w:val="en-US"/>
        </w:rPr>
      </w:pPr>
      <w:r w:rsidRPr="00930E53">
        <w:rPr>
          <w:rFonts w:ascii="Arial" w:hAnsi="Arial" w:cs="Arial"/>
          <w:b/>
          <w:color w:val="000000" w:themeColor="text1"/>
          <w:sz w:val="24"/>
          <w:szCs w:val="24"/>
        </w:rPr>
        <w:lastRenderedPageBreak/>
        <w:t>Pengendalian</w:t>
      </w:r>
      <w:r w:rsidRPr="00930E53">
        <w:rPr>
          <w:rFonts w:ascii="Arial" w:hAnsi="Arial" w:cs="Arial"/>
          <w:color w:val="000000" w:themeColor="text1"/>
          <w:sz w:val="24"/>
          <w:szCs w:val="24"/>
        </w:rPr>
        <w:t xml:space="preserve"> yang dilakukan meliputi monitoring perkembangan program dan kegiatan upaya mengendalikan agar realisasi/pelaksanaan program sesuai rencana baik waktu, kualitas, dan sasaran.</w:t>
      </w:r>
    </w:p>
    <w:p w:rsidR="009B3072" w:rsidRPr="00930E53" w:rsidRDefault="009B3072" w:rsidP="009B3072">
      <w:pPr>
        <w:spacing w:after="0" w:line="360" w:lineRule="auto"/>
        <w:ind w:firstLine="567"/>
        <w:contextualSpacing/>
        <w:jc w:val="both"/>
        <w:rPr>
          <w:rFonts w:ascii="Arial" w:hAnsi="Arial" w:cs="Arial"/>
          <w:color w:val="000000" w:themeColor="text1"/>
          <w:sz w:val="24"/>
          <w:szCs w:val="24"/>
        </w:rPr>
      </w:pPr>
      <w:r w:rsidRPr="00930E53">
        <w:rPr>
          <w:rFonts w:ascii="Arial" w:hAnsi="Arial" w:cs="Arial"/>
          <w:b/>
          <w:color w:val="000000" w:themeColor="text1"/>
          <w:sz w:val="24"/>
          <w:szCs w:val="24"/>
        </w:rPr>
        <w:t>Evaluasi</w:t>
      </w:r>
      <w:r w:rsidRPr="00930E53">
        <w:rPr>
          <w:rFonts w:ascii="Arial" w:hAnsi="Arial" w:cs="Arial"/>
          <w:color w:val="000000" w:themeColor="text1"/>
          <w:sz w:val="24"/>
          <w:szCs w:val="24"/>
        </w:rPr>
        <w:t xml:space="preserve"> yang dilakukan meliputi evaluasi versus rencana dan evaluasi relevansi terhadap visi Kota Bekasi.</w:t>
      </w:r>
    </w:p>
    <w:p w:rsidR="009B3072" w:rsidRPr="00930E53" w:rsidRDefault="009B3072" w:rsidP="009B3072">
      <w:pPr>
        <w:autoSpaceDE w:val="0"/>
        <w:autoSpaceDN w:val="0"/>
        <w:adjustRightInd w:val="0"/>
        <w:spacing w:after="0" w:line="360" w:lineRule="auto"/>
        <w:ind w:firstLine="567"/>
        <w:contextualSpacing/>
        <w:jc w:val="both"/>
        <w:rPr>
          <w:rFonts w:ascii="Arial" w:hAnsi="Arial" w:cs="Arial"/>
          <w:color w:val="000000" w:themeColor="text1"/>
          <w:sz w:val="24"/>
          <w:szCs w:val="24"/>
        </w:rPr>
      </w:pPr>
      <w:r w:rsidRPr="00930E53">
        <w:rPr>
          <w:rFonts w:ascii="Arial" w:hAnsi="Arial" w:cs="Arial"/>
          <w:color w:val="000000" w:themeColor="text1"/>
          <w:sz w:val="24"/>
          <w:szCs w:val="24"/>
          <w:lang w:val="en-US"/>
        </w:rPr>
        <w:t>Layanan dari masing-masing</w:t>
      </w:r>
      <w:r w:rsidRPr="00930E53">
        <w:rPr>
          <w:rFonts w:ascii="Arial" w:hAnsi="Arial" w:cs="Arial"/>
          <w:color w:val="000000" w:themeColor="text1"/>
          <w:sz w:val="24"/>
          <w:szCs w:val="24"/>
        </w:rPr>
        <w:t xml:space="preserve"> bidang</w:t>
      </w:r>
      <w:r w:rsidRPr="00930E53">
        <w:rPr>
          <w:rFonts w:ascii="Arial" w:hAnsi="Arial" w:cs="Arial"/>
          <w:color w:val="000000" w:themeColor="text1"/>
          <w:sz w:val="24"/>
          <w:szCs w:val="24"/>
          <w:lang w:val="en-US"/>
        </w:rPr>
        <w:t xml:space="preserve"> yang ada di Dinas Tenaga Kerja Kota Bekasi</w:t>
      </w:r>
      <w:r>
        <w:rPr>
          <w:rFonts w:ascii="Arial" w:hAnsi="Arial" w:cs="Arial"/>
          <w:color w:val="000000" w:themeColor="text1"/>
          <w:sz w:val="24"/>
          <w:szCs w:val="24"/>
          <w:lang w:val="en-US"/>
        </w:rPr>
        <w:t xml:space="preserve"> </w:t>
      </w:r>
      <w:r w:rsidRPr="00930E53">
        <w:rPr>
          <w:rFonts w:ascii="Arial" w:hAnsi="Arial" w:cs="Arial"/>
          <w:color w:val="000000" w:themeColor="text1"/>
          <w:sz w:val="24"/>
          <w:szCs w:val="24"/>
        </w:rPr>
        <w:t>yaitu:</w:t>
      </w:r>
    </w:p>
    <w:p w:rsidR="009B3072" w:rsidRPr="00930E53" w:rsidRDefault="009B3072" w:rsidP="009B3072">
      <w:pPr>
        <w:numPr>
          <w:ilvl w:val="0"/>
          <w:numId w:val="20"/>
        </w:numPr>
        <w:tabs>
          <w:tab w:val="clear" w:pos="1440"/>
        </w:tabs>
        <w:spacing w:after="0" w:line="360" w:lineRule="auto"/>
        <w:ind w:left="567" w:hanging="567"/>
        <w:jc w:val="both"/>
        <w:rPr>
          <w:rFonts w:ascii="Arial" w:hAnsi="Arial" w:cs="Arial"/>
          <w:color w:val="000000" w:themeColor="text1"/>
          <w:sz w:val="24"/>
          <w:szCs w:val="24"/>
        </w:rPr>
      </w:pPr>
      <w:r w:rsidRPr="00930E53">
        <w:rPr>
          <w:rFonts w:ascii="Arial" w:hAnsi="Arial" w:cs="Arial"/>
          <w:bCs/>
          <w:color w:val="000000" w:themeColor="text1"/>
          <w:sz w:val="24"/>
          <w:szCs w:val="24"/>
        </w:rPr>
        <w:t xml:space="preserve">Bidang </w:t>
      </w:r>
      <w:r w:rsidRPr="00930E53">
        <w:rPr>
          <w:rFonts w:ascii="Arial" w:hAnsi="Arial" w:cs="Arial"/>
          <w:bCs/>
          <w:color w:val="000000" w:themeColor="text1"/>
          <w:sz w:val="24"/>
          <w:szCs w:val="24"/>
          <w:lang w:val="en-ID"/>
        </w:rPr>
        <w:t>Pelatihan Kerja.</w:t>
      </w:r>
    </w:p>
    <w:p w:rsidR="009B3072" w:rsidRPr="00930E53" w:rsidRDefault="009B3072" w:rsidP="009B3072">
      <w:pPr>
        <w:spacing w:after="0" w:line="360" w:lineRule="auto"/>
        <w:ind w:left="567"/>
        <w:jc w:val="both"/>
        <w:rPr>
          <w:rFonts w:ascii="Arial" w:hAnsi="Arial" w:cs="Arial"/>
          <w:bCs/>
          <w:color w:val="000000" w:themeColor="text1"/>
          <w:sz w:val="24"/>
          <w:szCs w:val="24"/>
          <w:lang w:val="en-ID"/>
        </w:rPr>
      </w:pPr>
      <w:r>
        <w:rPr>
          <w:rFonts w:ascii="Arial" w:hAnsi="Arial" w:cs="Arial"/>
          <w:bCs/>
          <w:color w:val="000000" w:themeColor="text1"/>
          <w:sz w:val="24"/>
          <w:szCs w:val="24"/>
          <w:lang w:val="en-ID"/>
        </w:rPr>
        <w:t xml:space="preserve">Bidang Pelatihan Kerja, </w:t>
      </w:r>
      <w:r w:rsidRPr="00930E53">
        <w:rPr>
          <w:rFonts w:ascii="Arial" w:hAnsi="Arial" w:cs="Arial"/>
          <w:bCs/>
          <w:color w:val="000000" w:themeColor="text1"/>
          <w:sz w:val="24"/>
          <w:szCs w:val="24"/>
          <w:lang w:val="en-ID"/>
        </w:rPr>
        <w:t>Penyusunan Program Kerja,</w:t>
      </w:r>
      <w:r>
        <w:rPr>
          <w:rFonts w:ascii="Arial" w:hAnsi="Arial" w:cs="Arial"/>
          <w:bCs/>
          <w:color w:val="000000" w:themeColor="text1"/>
          <w:sz w:val="24"/>
          <w:szCs w:val="24"/>
          <w:lang w:val="en-ID"/>
        </w:rPr>
        <w:t xml:space="preserve"> </w:t>
      </w:r>
      <w:r w:rsidRPr="00930E53">
        <w:rPr>
          <w:rFonts w:ascii="Arial" w:hAnsi="Arial" w:cs="Arial"/>
          <w:bCs/>
          <w:color w:val="000000" w:themeColor="text1"/>
          <w:sz w:val="24"/>
          <w:szCs w:val="24"/>
          <w:lang w:val="en-ID"/>
        </w:rPr>
        <w:t>perumusan kebijakan,</w:t>
      </w:r>
      <w:r>
        <w:rPr>
          <w:rFonts w:ascii="Arial" w:hAnsi="Arial" w:cs="Arial"/>
          <w:bCs/>
          <w:color w:val="000000" w:themeColor="text1"/>
          <w:sz w:val="24"/>
          <w:szCs w:val="24"/>
          <w:lang w:val="en-ID"/>
        </w:rPr>
        <w:t xml:space="preserve"> </w:t>
      </w:r>
      <w:r w:rsidRPr="00930E53">
        <w:rPr>
          <w:rFonts w:ascii="Arial" w:hAnsi="Arial" w:cs="Arial"/>
          <w:bCs/>
          <w:color w:val="000000" w:themeColor="text1"/>
          <w:sz w:val="24"/>
          <w:szCs w:val="24"/>
          <w:lang w:val="en-ID"/>
        </w:rPr>
        <w:t>petunjuk teknis serta rencana strategi, pengorganisasian penyelenggara</w:t>
      </w:r>
      <w:r>
        <w:rPr>
          <w:rFonts w:ascii="Arial" w:hAnsi="Arial" w:cs="Arial"/>
          <w:bCs/>
          <w:color w:val="000000" w:themeColor="text1"/>
          <w:sz w:val="24"/>
          <w:szCs w:val="24"/>
          <w:lang w:val="en-ID"/>
        </w:rPr>
        <w:t>an</w:t>
      </w:r>
      <w:r w:rsidRPr="00930E53">
        <w:rPr>
          <w:rFonts w:ascii="Arial" w:hAnsi="Arial" w:cs="Arial"/>
          <w:bCs/>
          <w:color w:val="000000" w:themeColor="text1"/>
          <w:sz w:val="24"/>
          <w:szCs w:val="24"/>
          <w:lang w:val="en-ID"/>
        </w:rPr>
        <w:t xml:space="preserve"> pelatihan berbasis kompetensi</w:t>
      </w:r>
      <w:r>
        <w:rPr>
          <w:rFonts w:ascii="Arial" w:hAnsi="Arial" w:cs="Arial"/>
          <w:bCs/>
          <w:color w:val="000000" w:themeColor="text1"/>
          <w:sz w:val="24"/>
          <w:szCs w:val="24"/>
          <w:lang w:val="en-ID"/>
        </w:rPr>
        <w:t xml:space="preserve"> </w:t>
      </w:r>
      <w:r w:rsidRPr="00930E53">
        <w:rPr>
          <w:rFonts w:ascii="Arial" w:hAnsi="Arial" w:cs="Arial"/>
          <w:bCs/>
          <w:color w:val="000000" w:themeColor="text1"/>
          <w:sz w:val="24"/>
          <w:szCs w:val="24"/>
          <w:lang w:val="en-ID"/>
        </w:rPr>
        <w:t>(PBK),</w:t>
      </w:r>
      <w:r>
        <w:rPr>
          <w:rFonts w:ascii="Arial" w:hAnsi="Arial" w:cs="Arial"/>
          <w:bCs/>
          <w:color w:val="000000" w:themeColor="text1"/>
          <w:sz w:val="24"/>
          <w:szCs w:val="24"/>
          <w:lang w:val="en-ID"/>
        </w:rPr>
        <w:t xml:space="preserve"> </w:t>
      </w:r>
      <w:r w:rsidRPr="00930E53">
        <w:rPr>
          <w:rFonts w:ascii="Arial" w:hAnsi="Arial" w:cs="Arial"/>
          <w:bCs/>
          <w:color w:val="000000" w:themeColor="text1"/>
          <w:sz w:val="24"/>
          <w:szCs w:val="24"/>
          <w:lang w:val="en-ID"/>
        </w:rPr>
        <w:t>pelaksanaan verifikasi informasi regulasi.</w:t>
      </w:r>
      <w:r w:rsidRPr="00930E53">
        <w:rPr>
          <w:rFonts w:ascii="Arial" w:hAnsi="Arial" w:cs="Arial"/>
          <w:bCs/>
          <w:color w:val="000000" w:themeColor="text1"/>
          <w:sz w:val="24"/>
          <w:szCs w:val="24"/>
        </w:rPr>
        <w:t xml:space="preserve"> P</w:t>
      </w:r>
      <w:r w:rsidRPr="00930E53">
        <w:rPr>
          <w:rFonts w:ascii="Arial" w:hAnsi="Arial" w:cs="Arial"/>
          <w:bCs/>
          <w:color w:val="000000" w:themeColor="text1"/>
          <w:sz w:val="24"/>
          <w:szCs w:val="24"/>
          <w:lang w:val="en-ID"/>
        </w:rPr>
        <w:t>elaksanaan peningkatan kompetensi sumber daya manusia lembaga dan lembaga pelatihan kerja,</w:t>
      </w:r>
      <w:r>
        <w:rPr>
          <w:rFonts w:ascii="Arial" w:hAnsi="Arial" w:cs="Arial"/>
          <w:bCs/>
          <w:color w:val="000000" w:themeColor="text1"/>
          <w:sz w:val="24"/>
          <w:szCs w:val="24"/>
          <w:lang w:val="en-ID"/>
        </w:rPr>
        <w:t xml:space="preserve"> </w:t>
      </w:r>
      <w:r w:rsidRPr="00930E53">
        <w:rPr>
          <w:rFonts w:ascii="Arial" w:hAnsi="Arial" w:cs="Arial"/>
          <w:bCs/>
          <w:color w:val="000000" w:themeColor="text1"/>
          <w:sz w:val="24"/>
          <w:szCs w:val="24"/>
          <w:lang w:val="en-ID"/>
        </w:rPr>
        <w:t>pelaksanaan pemberian ijin kepada lembaga pelatihan kerja swasta.</w:t>
      </w:r>
    </w:p>
    <w:p w:rsidR="009B3072" w:rsidRPr="00930E53" w:rsidRDefault="009B3072" w:rsidP="009B3072">
      <w:pPr>
        <w:numPr>
          <w:ilvl w:val="0"/>
          <w:numId w:val="20"/>
        </w:numPr>
        <w:tabs>
          <w:tab w:val="clear" w:pos="1440"/>
        </w:tabs>
        <w:spacing w:after="0" w:line="360" w:lineRule="auto"/>
        <w:ind w:left="567" w:hanging="567"/>
        <w:jc w:val="both"/>
        <w:rPr>
          <w:rFonts w:ascii="Arial" w:hAnsi="Arial" w:cs="Arial"/>
          <w:color w:val="000000" w:themeColor="text1"/>
          <w:sz w:val="24"/>
          <w:szCs w:val="24"/>
        </w:rPr>
      </w:pPr>
      <w:r w:rsidRPr="00930E53">
        <w:rPr>
          <w:rFonts w:ascii="Arial" w:hAnsi="Arial" w:cs="Arial"/>
          <w:bCs/>
          <w:color w:val="000000" w:themeColor="text1"/>
          <w:sz w:val="24"/>
          <w:szCs w:val="24"/>
        </w:rPr>
        <w:t>Bidang Pengembangan Pelatihan dan Peningkatan Produktivitas.</w:t>
      </w:r>
    </w:p>
    <w:p w:rsidR="009B3072" w:rsidRPr="00930E53" w:rsidRDefault="009B3072" w:rsidP="009B3072">
      <w:pPr>
        <w:spacing w:after="0" w:line="360" w:lineRule="auto"/>
        <w:ind w:left="567"/>
        <w:jc w:val="both"/>
        <w:rPr>
          <w:rFonts w:ascii="Arial" w:hAnsi="Arial" w:cs="Arial"/>
          <w:color w:val="000000" w:themeColor="text1"/>
          <w:sz w:val="24"/>
          <w:szCs w:val="24"/>
        </w:rPr>
      </w:pPr>
      <w:r w:rsidRPr="00930E53">
        <w:rPr>
          <w:rFonts w:ascii="Arial" w:hAnsi="Arial" w:cs="Arial"/>
          <w:color w:val="000000" w:themeColor="text1"/>
          <w:sz w:val="24"/>
          <w:szCs w:val="24"/>
        </w:rPr>
        <w:t xml:space="preserve">Bidang </w:t>
      </w:r>
      <w:r>
        <w:rPr>
          <w:rFonts w:ascii="Arial" w:hAnsi="Arial" w:cs="Arial"/>
          <w:bCs/>
          <w:color w:val="000000" w:themeColor="text1"/>
          <w:sz w:val="24"/>
          <w:szCs w:val="24"/>
          <w:lang w:val="en-US"/>
        </w:rPr>
        <w:t>p</w:t>
      </w:r>
      <w:r w:rsidRPr="00930E53">
        <w:rPr>
          <w:rFonts w:ascii="Arial" w:hAnsi="Arial" w:cs="Arial"/>
          <w:bCs/>
          <w:color w:val="000000" w:themeColor="text1"/>
          <w:sz w:val="24"/>
          <w:szCs w:val="24"/>
        </w:rPr>
        <w:t xml:space="preserve">engembangan </w:t>
      </w:r>
      <w:r>
        <w:rPr>
          <w:rFonts w:ascii="Arial" w:hAnsi="Arial" w:cs="Arial"/>
          <w:bCs/>
          <w:color w:val="000000" w:themeColor="text1"/>
          <w:sz w:val="24"/>
          <w:szCs w:val="24"/>
          <w:lang w:val="en-US"/>
        </w:rPr>
        <w:t>p</w:t>
      </w:r>
      <w:r w:rsidRPr="00930E53">
        <w:rPr>
          <w:rFonts w:ascii="Arial" w:hAnsi="Arial" w:cs="Arial"/>
          <w:bCs/>
          <w:color w:val="000000" w:themeColor="text1"/>
          <w:sz w:val="24"/>
          <w:szCs w:val="24"/>
        </w:rPr>
        <w:t>elatihan</w:t>
      </w:r>
      <w:r w:rsidRPr="00930E53">
        <w:rPr>
          <w:rFonts w:ascii="Arial" w:hAnsi="Arial" w:cs="Arial"/>
          <w:color w:val="000000" w:themeColor="text1"/>
          <w:sz w:val="24"/>
          <w:szCs w:val="24"/>
        </w:rPr>
        <w:t xml:space="preserve"> dan peningkatan produktivitas, dalam memimpin mengendalikan, dan mengkoordinasikan perumusan kebijakan dan pelaksanaan urusan pemerintahan, pengukuran produktivitas, mengkoordinasikan pemantauan surveillance, pelaksanaan monitoring dan evaluasi kegiatan.</w:t>
      </w:r>
    </w:p>
    <w:p w:rsidR="009B3072" w:rsidRPr="00930E53" w:rsidRDefault="009B3072" w:rsidP="009B3072">
      <w:pPr>
        <w:numPr>
          <w:ilvl w:val="0"/>
          <w:numId w:val="20"/>
        </w:numPr>
        <w:tabs>
          <w:tab w:val="clear" w:pos="1440"/>
        </w:tabs>
        <w:spacing w:after="0" w:line="360" w:lineRule="auto"/>
        <w:ind w:left="567" w:hanging="567"/>
        <w:jc w:val="both"/>
        <w:rPr>
          <w:rFonts w:ascii="Arial" w:hAnsi="Arial" w:cs="Arial"/>
          <w:color w:val="000000" w:themeColor="text1"/>
          <w:sz w:val="24"/>
          <w:szCs w:val="24"/>
        </w:rPr>
      </w:pPr>
      <w:r w:rsidRPr="00930E53">
        <w:rPr>
          <w:rFonts w:ascii="Arial" w:hAnsi="Arial" w:cs="Arial"/>
          <w:bCs/>
          <w:color w:val="000000" w:themeColor="text1"/>
          <w:sz w:val="24"/>
          <w:szCs w:val="24"/>
        </w:rPr>
        <w:t xml:space="preserve">Bidang Penempatan Tenaga Kerja dan Perluasan </w:t>
      </w:r>
      <w:r w:rsidRPr="00930E53">
        <w:rPr>
          <w:rFonts w:ascii="Arial" w:hAnsi="Arial" w:cs="Arial"/>
          <w:bCs/>
          <w:color w:val="000000" w:themeColor="text1"/>
          <w:sz w:val="24"/>
          <w:szCs w:val="24"/>
          <w:lang w:val="en-ID"/>
        </w:rPr>
        <w:t>K</w:t>
      </w:r>
      <w:r w:rsidRPr="00930E53">
        <w:rPr>
          <w:rFonts w:ascii="Arial" w:hAnsi="Arial" w:cs="Arial"/>
          <w:bCs/>
          <w:color w:val="000000" w:themeColor="text1"/>
          <w:sz w:val="24"/>
          <w:szCs w:val="24"/>
        </w:rPr>
        <w:t xml:space="preserve">esempatan </w:t>
      </w:r>
      <w:r w:rsidRPr="00930E53">
        <w:rPr>
          <w:rFonts w:ascii="Arial" w:hAnsi="Arial" w:cs="Arial"/>
          <w:bCs/>
          <w:color w:val="000000" w:themeColor="text1"/>
          <w:sz w:val="24"/>
          <w:szCs w:val="24"/>
          <w:lang w:val="en-ID"/>
        </w:rPr>
        <w:t>K</w:t>
      </w:r>
      <w:r w:rsidRPr="00930E53">
        <w:rPr>
          <w:rFonts w:ascii="Arial" w:hAnsi="Arial" w:cs="Arial"/>
          <w:bCs/>
          <w:color w:val="000000" w:themeColor="text1"/>
          <w:sz w:val="24"/>
          <w:szCs w:val="24"/>
        </w:rPr>
        <w:t>erja</w:t>
      </w:r>
      <w:r w:rsidRPr="00930E53">
        <w:rPr>
          <w:rFonts w:ascii="Arial" w:hAnsi="Arial" w:cs="Arial"/>
          <w:bCs/>
          <w:color w:val="000000" w:themeColor="text1"/>
          <w:sz w:val="24"/>
          <w:szCs w:val="24"/>
          <w:lang w:val="en-ID"/>
        </w:rPr>
        <w:t>.</w:t>
      </w:r>
    </w:p>
    <w:p w:rsidR="009B3072" w:rsidRDefault="009B3072" w:rsidP="009B3072">
      <w:pPr>
        <w:spacing w:after="0" w:line="360" w:lineRule="auto"/>
        <w:ind w:left="567"/>
        <w:jc w:val="both"/>
        <w:rPr>
          <w:rFonts w:ascii="Arial" w:hAnsi="Arial" w:cs="Arial"/>
          <w:bCs/>
          <w:color w:val="000000" w:themeColor="text1"/>
          <w:sz w:val="24"/>
          <w:szCs w:val="24"/>
        </w:rPr>
      </w:pPr>
      <w:r w:rsidRPr="00930E53">
        <w:rPr>
          <w:rFonts w:ascii="Arial" w:hAnsi="Arial" w:cs="Arial"/>
          <w:bCs/>
          <w:color w:val="000000" w:themeColor="text1"/>
          <w:sz w:val="24"/>
          <w:szCs w:val="24"/>
        </w:rPr>
        <w:t>Bidang penempatan tenaga Kerja dan perluasan kesempatan kerja mengendalikan, dan menyusun program kerja, perumusan kebijakan,</w:t>
      </w:r>
      <w:r w:rsidRPr="005B0957">
        <w:rPr>
          <w:rFonts w:ascii="Arial" w:hAnsi="Arial" w:cs="Arial"/>
          <w:bCs/>
          <w:color w:val="000000" w:themeColor="text1"/>
          <w:sz w:val="24"/>
          <w:szCs w:val="24"/>
        </w:rPr>
        <w:t xml:space="preserve"> </w:t>
      </w:r>
      <w:r w:rsidRPr="00930E53">
        <w:rPr>
          <w:rFonts w:ascii="Arial" w:hAnsi="Arial" w:cs="Arial"/>
          <w:bCs/>
          <w:color w:val="000000" w:themeColor="text1"/>
          <w:sz w:val="24"/>
          <w:szCs w:val="24"/>
        </w:rPr>
        <w:t>peng</w:t>
      </w:r>
      <w:r w:rsidRPr="005B0957">
        <w:rPr>
          <w:rFonts w:ascii="Arial" w:hAnsi="Arial" w:cs="Arial"/>
          <w:bCs/>
          <w:color w:val="000000" w:themeColor="text1"/>
          <w:sz w:val="24"/>
          <w:szCs w:val="24"/>
        </w:rPr>
        <w:t>k</w:t>
      </w:r>
      <w:r w:rsidRPr="00930E53">
        <w:rPr>
          <w:rFonts w:ascii="Arial" w:hAnsi="Arial" w:cs="Arial"/>
          <w:bCs/>
          <w:color w:val="000000" w:themeColor="text1"/>
          <w:sz w:val="24"/>
          <w:szCs w:val="24"/>
        </w:rPr>
        <w:t xml:space="preserve">oordinasikan perantara kerja dalam pelayanan antar kerja serta perluasan kesempatan kerja, pengorganisasian pelayanan dan verifikasi kelengkapan dokumen ketenagakerjaan calon Pekerja Migran Indonesia ke luar Negeri, pengkoordinasian pendaftaran, perekrutan dan seleksi </w:t>
      </w:r>
      <w:r w:rsidRPr="00930E53">
        <w:rPr>
          <w:rFonts w:ascii="Arial" w:hAnsi="Arial" w:cs="Arial"/>
          <w:bCs/>
          <w:color w:val="000000" w:themeColor="text1"/>
          <w:sz w:val="24"/>
          <w:szCs w:val="24"/>
        </w:rPr>
        <w:lastRenderedPageBreak/>
        <w:t>calon Pekerja Migran Indonesia, penerbitan perpanjangan Izin Memperkerjakan Tenaga Kerja Asing ( IMTA ) yang lokasi kerja lebih dari 1 Daerah Kab/Kota dalam 1 Daerah Kab/Kota.</w:t>
      </w:r>
    </w:p>
    <w:p w:rsidR="0038675D" w:rsidRPr="00930E53" w:rsidRDefault="0038675D" w:rsidP="0038675D">
      <w:pPr>
        <w:spacing w:after="0" w:line="360" w:lineRule="auto"/>
        <w:jc w:val="both"/>
        <w:rPr>
          <w:rFonts w:ascii="Arial" w:hAnsi="Arial" w:cs="Arial"/>
          <w:bCs/>
          <w:color w:val="000000" w:themeColor="text1"/>
          <w:sz w:val="24"/>
          <w:szCs w:val="24"/>
        </w:rPr>
      </w:pPr>
    </w:p>
    <w:p w:rsidR="009B3072" w:rsidRPr="00930E53" w:rsidRDefault="009B3072" w:rsidP="009B3072">
      <w:pPr>
        <w:numPr>
          <w:ilvl w:val="0"/>
          <w:numId w:val="20"/>
        </w:numPr>
        <w:tabs>
          <w:tab w:val="clear" w:pos="1440"/>
        </w:tabs>
        <w:spacing w:after="0" w:line="360" w:lineRule="auto"/>
        <w:ind w:left="567" w:hanging="567"/>
        <w:jc w:val="both"/>
        <w:rPr>
          <w:rFonts w:ascii="Arial" w:hAnsi="Arial" w:cs="Arial"/>
          <w:color w:val="000000" w:themeColor="text1"/>
          <w:sz w:val="24"/>
          <w:szCs w:val="24"/>
        </w:rPr>
      </w:pPr>
      <w:r w:rsidRPr="00930E53">
        <w:rPr>
          <w:rFonts w:ascii="Arial" w:hAnsi="Arial" w:cs="Arial"/>
          <w:bCs/>
          <w:color w:val="000000" w:themeColor="text1"/>
          <w:sz w:val="24"/>
          <w:szCs w:val="24"/>
        </w:rPr>
        <w:t>Bidang Hubu</w:t>
      </w:r>
      <w:r w:rsidRPr="00930E53">
        <w:rPr>
          <w:rFonts w:ascii="Arial" w:hAnsi="Arial" w:cs="Arial"/>
          <w:bCs/>
          <w:color w:val="000000" w:themeColor="text1"/>
          <w:sz w:val="24"/>
          <w:szCs w:val="24"/>
          <w:lang w:val="en-ID"/>
        </w:rPr>
        <w:t>n</w:t>
      </w:r>
      <w:r w:rsidRPr="00930E53">
        <w:rPr>
          <w:rFonts w:ascii="Arial" w:hAnsi="Arial" w:cs="Arial"/>
          <w:bCs/>
          <w:color w:val="000000" w:themeColor="text1"/>
          <w:sz w:val="24"/>
          <w:szCs w:val="24"/>
        </w:rPr>
        <w:t xml:space="preserve">gan </w:t>
      </w:r>
      <w:r w:rsidRPr="00930E53">
        <w:rPr>
          <w:rFonts w:ascii="Arial" w:hAnsi="Arial" w:cs="Arial"/>
          <w:bCs/>
          <w:color w:val="000000" w:themeColor="text1"/>
          <w:sz w:val="24"/>
          <w:szCs w:val="24"/>
          <w:lang w:val="en-ID"/>
        </w:rPr>
        <w:t>I</w:t>
      </w:r>
      <w:r w:rsidRPr="00930E53">
        <w:rPr>
          <w:rFonts w:ascii="Arial" w:hAnsi="Arial" w:cs="Arial"/>
          <w:bCs/>
          <w:color w:val="000000" w:themeColor="text1"/>
          <w:sz w:val="24"/>
          <w:szCs w:val="24"/>
        </w:rPr>
        <w:t xml:space="preserve">ndustrial dan </w:t>
      </w:r>
      <w:r w:rsidRPr="00930E53">
        <w:rPr>
          <w:rFonts w:ascii="Arial" w:hAnsi="Arial" w:cs="Arial"/>
          <w:bCs/>
          <w:color w:val="000000" w:themeColor="text1"/>
          <w:sz w:val="24"/>
          <w:szCs w:val="24"/>
          <w:lang w:val="en-ID"/>
        </w:rPr>
        <w:t>J</w:t>
      </w:r>
      <w:r w:rsidRPr="00930E53">
        <w:rPr>
          <w:rFonts w:ascii="Arial" w:hAnsi="Arial" w:cs="Arial"/>
          <w:bCs/>
          <w:color w:val="000000" w:themeColor="text1"/>
          <w:sz w:val="24"/>
          <w:szCs w:val="24"/>
        </w:rPr>
        <w:t xml:space="preserve">aminan </w:t>
      </w:r>
      <w:r w:rsidRPr="00930E53">
        <w:rPr>
          <w:rFonts w:ascii="Arial" w:hAnsi="Arial" w:cs="Arial"/>
          <w:bCs/>
          <w:color w:val="000000" w:themeColor="text1"/>
          <w:sz w:val="24"/>
          <w:szCs w:val="24"/>
          <w:lang w:val="en-ID"/>
        </w:rPr>
        <w:t>S</w:t>
      </w:r>
      <w:r w:rsidRPr="00930E53">
        <w:rPr>
          <w:rFonts w:ascii="Arial" w:hAnsi="Arial" w:cs="Arial"/>
          <w:bCs/>
          <w:color w:val="000000" w:themeColor="text1"/>
          <w:sz w:val="24"/>
          <w:szCs w:val="24"/>
        </w:rPr>
        <w:t>o</w:t>
      </w:r>
      <w:r w:rsidRPr="00930E53">
        <w:rPr>
          <w:rFonts w:ascii="Arial" w:hAnsi="Arial" w:cs="Arial"/>
          <w:bCs/>
          <w:color w:val="000000" w:themeColor="text1"/>
          <w:sz w:val="24"/>
          <w:szCs w:val="24"/>
          <w:lang w:val="en-ID"/>
        </w:rPr>
        <w:t>s</w:t>
      </w:r>
      <w:r w:rsidRPr="00930E53">
        <w:rPr>
          <w:rFonts w:ascii="Arial" w:hAnsi="Arial" w:cs="Arial"/>
          <w:bCs/>
          <w:color w:val="000000" w:themeColor="text1"/>
          <w:sz w:val="24"/>
          <w:szCs w:val="24"/>
        </w:rPr>
        <w:t xml:space="preserve">ial </w:t>
      </w:r>
      <w:r w:rsidRPr="00930E53">
        <w:rPr>
          <w:rFonts w:ascii="Arial" w:hAnsi="Arial" w:cs="Arial"/>
          <w:bCs/>
          <w:color w:val="000000" w:themeColor="text1"/>
          <w:sz w:val="24"/>
          <w:szCs w:val="24"/>
          <w:lang w:val="en-ID"/>
        </w:rPr>
        <w:t>T</w:t>
      </w:r>
      <w:r w:rsidRPr="00930E53">
        <w:rPr>
          <w:rFonts w:ascii="Arial" w:hAnsi="Arial" w:cs="Arial"/>
          <w:bCs/>
          <w:color w:val="000000" w:themeColor="text1"/>
          <w:sz w:val="24"/>
          <w:szCs w:val="24"/>
        </w:rPr>
        <w:t xml:space="preserve">enaga </w:t>
      </w:r>
      <w:r w:rsidRPr="00930E53">
        <w:rPr>
          <w:rFonts w:ascii="Arial" w:hAnsi="Arial" w:cs="Arial"/>
          <w:bCs/>
          <w:color w:val="000000" w:themeColor="text1"/>
          <w:sz w:val="24"/>
          <w:szCs w:val="24"/>
          <w:lang w:val="en-ID"/>
        </w:rPr>
        <w:t>K</w:t>
      </w:r>
      <w:r w:rsidRPr="00930E53">
        <w:rPr>
          <w:rFonts w:ascii="Arial" w:hAnsi="Arial" w:cs="Arial"/>
          <w:bCs/>
          <w:color w:val="000000" w:themeColor="text1"/>
          <w:sz w:val="24"/>
          <w:szCs w:val="24"/>
        </w:rPr>
        <w:t>erja</w:t>
      </w:r>
      <w:r w:rsidRPr="00930E53">
        <w:rPr>
          <w:rFonts w:ascii="Arial" w:hAnsi="Arial" w:cs="Arial"/>
          <w:bCs/>
          <w:color w:val="000000" w:themeColor="text1"/>
          <w:sz w:val="24"/>
          <w:szCs w:val="24"/>
          <w:lang w:val="en-ID"/>
        </w:rPr>
        <w:t>.</w:t>
      </w:r>
    </w:p>
    <w:p w:rsidR="009B3072" w:rsidRPr="00930E53" w:rsidRDefault="009B3072" w:rsidP="009B3072">
      <w:pPr>
        <w:spacing w:after="0" w:line="360" w:lineRule="auto"/>
        <w:ind w:left="567"/>
        <w:jc w:val="both"/>
        <w:rPr>
          <w:rFonts w:ascii="Arial" w:hAnsi="Arial" w:cs="Arial"/>
          <w:color w:val="000000" w:themeColor="text1"/>
          <w:sz w:val="24"/>
          <w:szCs w:val="24"/>
        </w:rPr>
      </w:pPr>
      <w:r w:rsidRPr="00930E53">
        <w:rPr>
          <w:rFonts w:ascii="Arial" w:hAnsi="Arial" w:cs="Arial"/>
          <w:bCs/>
          <w:color w:val="000000" w:themeColor="text1"/>
          <w:sz w:val="24"/>
          <w:szCs w:val="24"/>
        </w:rPr>
        <w:t>Bidang hubungan industrial dan jaminan so</w:t>
      </w:r>
      <w:r w:rsidRPr="00930E53">
        <w:rPr>
          <w:rFonts w:ascii="Arial" w:hAnsi="Arial" w:cs="Arial"/>
          <w:bCs/>
          <w:color w:val="000000" w:themeColor="text1"/>
          <w:sz w:val="24"/>
          <w:szCs w:val="24"/>
          <w:lang w:val="en-ID"/>
        </w:rPr>
        <w:t>s</w:t>
      </w:r>
      <w:r w:rsidRPr="00930E53">
        <w:rPr>
          <w:rFonts w:ascii="Arial" w:hAnsi="Arial" w:cs="Arial"/>
          <w:bCs/>
          <w:color w:val="000000" w:themeColor="text1"/>
          <w:sz w:val="24"/>
          <w:szCs w:val="24"/>
        </w:rPr>
        <w:t>ial tenaga kerja mempunyai tugas menyusun program kerja, petunjuk te</w:t>
      </w:r>
      <w:r w:rsidRPr="00930E53">
        <w:rPr>
          <w:rFonts w:ascii="Arial" w:hAnsi="Arial" w:cs="Arial"/>
          <w:bCs/>
          <w:color w:val="000000" w:themeColor="text1"/>
          <w:sz w:val="24"/>
          <w:szCs w:val="24"/>
          <w:lang w:val="en-ID"/>
        </w:rPr>
        <w:t>k</w:t>
      </w:r>
      <w:r w:rsidRPr="00930E53">
        <w:rPr>
          <w:rFonts w:ascii="Arial" w:hAnsi="Arial" w:cs="Arial"/>
          <w:bCs/>
          <w:color w:val="000000" w:themeColor="text1"/>
          <w:sz w:val="24"/>
          <w:szCs w:val="24"/>
        </w:rPr>
        <w:t>nis serta rencana strategi,pelaksanaan mediasi perselisihan di perusahaan,mogok kerja dan penutupan perusahaan.</w:t>
      </w:r>
    </w:p>
    <w:p w:rsidR="009B3072" w:rsidRPr="00930E53" w:rsidRDefault="009B3072" w:rsidP="009B3072">
      <w:pPr>
        <w:pStyle w:val="NormalWeb"/>
        <w:spacing w:before="0" w:beforeAutospacing="0" w:after="0" w:afterAutospacing="0" w:line="360" w:lineRule="auto"/>
        <w:jc w:val="both"/>
        <w:rPr>
          <w:rStyle w:val="Strong"/>
          <w:rFonts w:ascii="Arial" w:hAnsi="Arial" w:cs="Arial"/>
          <w:b w:val="0"/>
          <w:color w:val="000000" w:themeColor="text1"/>
          <w:bdr w:val="none" w:sz="0" w:space="0" w:color="auto" w:frame="1"/>
        </w:rPr>
      </w:pPr>
      <w:r w:rsidRPr="00930E53">
        <w:rPr>
          <w:rStyle w:val="Strong"/>
          <w:rFonts w:ascii="Arial" w:hAnsi="Arial" w:cs="Arial"/>
          <w:color w:val="000000" w:themeColor="text1"/>
          <w:bdr w:val="none" w:sz="0" w:space="0" w:color="auto" w:frame="1"/>
        </w:rPr>
        <w:t xml:space="preserve">Susunan organisasi </w:t>
      </w:r>
      <w:r w:rsidRPr="00930E53">
        <w:rPr>
          <w:rStyle w:val="Strong"/>
          <w:rFonts w:ascii="Arial" w:hAnsi="Arial" w:cs="Arial"/>
          <w:color w:val="000000" w:themeColor="text1"/>
          <w:bdr w:val="none" w:sz="0" w:space="0" w:color="auto" w:frame="1"/>
          <w:lang w:val="en-US"/>
        </w:rPr>
        <w:t>Dinas Tenaga Kerja Kota Bekasi</w:t>
      </w:r>
      <w:r w:rsidRPr="00930E53">
        <w:rPr>
          <w:rStyle w:val="Strong"/>
          <w:rFonts w:ascii="Arial" w:hAnsi="Arial" w:cs="Arial"/>
          <w:color w:val="000000" w:themeColor="text1"/>
          <w:bdr w:val="none" w:sz="0" w:space="0" w:color="auto" w:frame="1"/>
        </w:rPr>
        <w:t xml:space="preserve"> terdiri atas:</w:t>
      </w:r>
    </w:p>
    <w:p w:rsidR="009B3072" w:rsidRPr="00930E53" w:rsidRDefault="009B3072" w:rsidP="009B3072">
      <w:pPr>
        <w:pStyle w:val="BodyText2"/>
        <w:numPr>
          <w:ilvl w:val="0"/>
          <w:numId w:val="21"/>
        </w:numPr>
        <w:spacing w:after="0" w:line="360" w:lineRule="auto"/>
        <w:ind w:left="567" w:hanging="567"/>
        <w:jc w:val="both"/>
        <w:rPr>
          <w:rFonts w:ascii="Arial" w:hAnsi="Arial" w:cs="Arial"/>
          <w:color w:val="000000" w:themeColor="text1"/>
          <w:sz w:val="24"/>
          <w:szCs w:val="24"/>
        </w:rPr>
      </w:pPr>
      <w:r w:rsidRPr="00930E53">
        <w:rPr>
          <w:rFonts w:ascii="Arial" w:hAnsi="Arial" w:cs="Arial"/>
          <w:color w:val="000000" w:themeColor="text1"/>
          <w:sz w:val="24"/>
          <w:szCs w:val="24"/>
        </w:rPr>
        <w:t xml:space="preserve">Kepala </w:t>
      </w:r>
      <w:r w:rsidRPr="00930E53">
        <w:rPr>
          <w:rFonts w:ascii="Arial" w:hAnsi="Arial" w:cs="Arial"/>
          <w:color w:val="000000" w:themeColor="text1"/>
          <w:sz w:val="24"/>
          <w:szCs w:val="24"/>
          <w:lang w:val="en-US"/>
        </w:rPr>
        <w:t>Dinas</w:t>
      </w:r>
      <w:r w:rsidRPr="00930E53">
        <w:rPr>
          <w:rFonts w:ascii="Arial" w:hAnsi="Arial" w:cs="Arial"/>
          <w:color w:val="000000" w:themeColor="text1"/>
          <w:sz w:val="24"/>
          <w:szCs w:val="24"/>
        </w:rPr>
        <w:t>, membawah</w:t>
      </w:r>
      <w:r>
        <w:rPr>
          <w:rFonts w:ascii="Arial" w:hAnsi="Arial" w:cs="Arial"/>
          <w:color w:val="000000" w:themeColor="text1"/>
          <w:sz w:val="24"/>
          <w:szCs w:val="24"/>
          <w:lang w:val="en-ID"/>
        </w:rPr>
        <w:t>kan</w:t>
      </w:r>
    </w:p>
    <w:p w:rsidR="009B3072" w:rsidRPr="00930E53" w:rsidRDefault="009B3072" w:rsidP="009B3072">
      <w:pPr>
        <w:pStyle w:val="BodyText2"/>
        <w:numPr>
          <w:ilvl w:val="0"/>
          <w:numId w:val="21"/>
        </w:numPr>
        <w:spacing w:after="0" w:line="360" w:lineRule="auto"/>
        <w:ind w:left="567" w:hanging="567"/>
        <w:jc w:val="both"/>
        <w:rPr>
          <w:rFonts w:ascii="Arial" w:hAnsi="Arial" w:cs="Arial"/>
          <w:color w:val="000000" w:themeColor="text1"/>
          <w:sz w:val="24"/>
          <w:szCs w:val="24"/>
        </w:rPr>
      </w:pPr>
      <w:r w:rsidRPr="00930E53">
        <w:rPr>
          <w:rFonts w:ascii="Arial" w:hAnsi="Arial" w:cs="Arial"/>
          <w:color w:val="000000" w:themeColor="text1"/>
          <w:sz w:val="24"/>
          <w:szCs w:val="24"/>
        </w:rPr>
        <w:t>Sekretariat, membawah</w:t>
      </w:r>
      <w:r w:rsidRPr="00930E53">
        <w:rPr>
          <w:rFonts w:ascii="Arial" w:hAnsi="Arial" w:cs="Arial"/>
          <w:color w:val="000000" w:themeColor="text1"/>
          <w:sz w:val="24"/>
          <w:szCs w:val="24"/>
          <w:lang w:val="en-ID"/>
        </w:rPr>
        <w:t>i</w:t>
      </w:r>
      <w:r w:rsidRPr="00930E53">
        <w:rPr>
          <w:rFonts w:ascii="Arial" w:hAnsi="Arial" w:cs="Arial"/>
          <w:color w:val="000000" w:themeColor="text1"/>
          <w:sz w:val="24"/>
          <w:szCs w:val="24"/>
        </w:rPr>
        <w:t>:</w:t>
      </w:r>
    </w:p>
    <w:p w:rsidR="009B3072" w:rsidRPr="00930E53" w:rsidRDefault="009B3072" w:rsidP="009B3072">
      <w:pPr>
        <w:pStyle w:val="BodyText2"/>
        <w:numPr>
          <w:ilvl w:val="0"/>
          <w:numId w:val="22"/>
        </w:numPr>
        <w:spacing w:after="0" w:line="360" w:lineRule="auto"/>
        <w:ind w:left="1134" w:hanging="567"/>
        <w:jc w:val="both"/>
        <w:rPr>
          <w:rFonts w:ascii="Arial" w:hAnsi="Arial" w:cs="Arial"/>
          <w:sz w:val="24"/>
          <w:szCs w:val="24"/>
        </w:rPr>
      </w:pPr>
      <w:r w:rsidRPr="00930E53">
        <w:rPr>
          <w:rFonts w:ascii="Arial" w:hAnsi="Arial" w:cs="Arial"/>
          <w:sz w:val="24"/>
          <w:szCs w:val="24"/>
        </w:rPr>
        <w:t>Sub Bagian Umum dan Kepegawaian;</w:t>
      </w:r>
    </w:p>
    <w:p w:rsidR="009B3072" w:rsidRPr="00930E53" w:rsidRDefault="009B3072" w:rsidP="009B3072">
      <w:pPr>
        <w:pStyle w:val="BodyText2"/>
        <w:numPr>
          <w:ilvl w:val="0"/>
          <w:numId w:val="22"/>
        </w:numPr>
        <w:spacing w:after="0" w:line="360" w:lineRule="auto"/>
        <w:ind w:left="1134" w:hanging="567"/>
        <w:jc w:val="both"/>
        <w:rPr>
          <w:rFonts w:ascii="Arial" w:hAnsi="Arial" w:cs="Arial"/>
          <w:sz w:val="24"/>
          <w:szCs w:val="24"/>
        </w:rPr>
      </w:pPr>
      <w:r w:rsidRPr="00930E53">
        <w:rPr>
          <w:rFonts w:ascii="Arial" w:hAnsi="Arial" w:cs="Arial"/>
          <w:sz w:val="24"/>
          <w:szCs w:val="24"/>
        </w:rPr>
        <w:t>Sub Bagian Perencanaan;</w:t>
      </w:r>
    </w:p>
    <w:p w:rsidR="009B3072" w:rsidRPr="00930E53" w:rsidRDefault="009B3072" w:rsidP="009B3072">
      <w:pPr>
        <w:pStyle w:val="BodyText2"/>
        <w:numPr>
          <w:ilvl w:val="0"/>
          <w:numId w:val="22"/>
        </w:numPr>
        <w:spacing w:after="0" w:line="360" w:lineRule="auto"/>
        <w:ind w:left="1134" w:hanging="567"/>
        <w:jc w:val="both"/>
        <w:rPr>
          <w:rFonts w:ascii="Arial" w:hAnsi="Arial" w:cs="Arial"/>
          <w:sz w:val="24"/>
          <w:szCs w:val="24"/>
        </w:rPr>
      </w:pPr>
      <w:r w:rsidRPr="00930E53">
        <w:rPr>
          <w:rFonts w:ascii="Arial" w:hAnsi="Arial" w:cs="Arial"/>
          <w:sz w:val="24"/>
          <w:szCs w:val="24"/>
        </w:rPr>
        <w:t>Sub Bagian Keuangan.</w:t>
      </w:r>
    </w:p>
    <w:p w:rsidR="009B3072" w:rsidRPr="00930E53" w:rsidRDefault="009B3072" w:rsidP="009B3072">
      <w:pPr>
        <w:pStyle w:val="BodyText2"/>
        <w:numPr>
          <w:ilvl w:val="0"/>
          <w:numId w:val="21"/>
        </w:numPr>
        <w:spacing w:after="0" w:line="360" w:lineRule="auto"/>
        <w:ind w:left="567" w:hanging="567"/>
        <w:jc w:val="both"/>
        <w:rPr>
          <w:rFonts w:ascii="Arial" w:hAnsi="Arial" w:cs="Arial"/>
          <w:sz w:val="24"/>
          <w:szCs w:val="24"/>
        </w:rPr>
      </w:pPr>
      <w:r w:rsidRPr="00930E53">
        <w:rPr>
          <w:rFonts w:ascii="Arial" w:hAnsi="Arial" w:cs="Arial"/>
          <w:sz w:val="24"/>
          <w:szCs w:val="24"/>
        </w:rPr>
        <w:t xml:space="preserve">Bidang </w:t>
      </w:r>
      <w:r w:rsidRPr="00930E53">
        <w:rPr>
          <w:rFonts w:ascii="Arial" w:hAnsi="Arial" w:cs="Arial"/>
          <w:sz w:val="24"/>
          <w:szCs w:val="24"/>
          <w:lang w:val="en-US"/>
        </w:rPr>
        <w:t>Pelatihan Kerja</w:t>
      </w:r>
      <w:r w:rsidRPr="00930E53">
        <w:rPr>
          <w:rFonts w:ascii="Arial" w:hAnsi="Arial" w:cs="Arial"/>
          <w:sz w:val="24"/>
          <w:szCs w:val="24"/>
        </w:rPr>
        <w:t>,membawah</w:t>
      </w:r>
      <w:r w:rsidRPr="00930E53">
        <w:rPr>
          <w:rFonts w:ascii="Arial" w:hAnsi="Arial" w:cs="Arial"/>
          <w:sz w:val="24"/>
          <w:szCs w:val="24"/>
          <w:lang w:val="en-ID"/>
        </w:rPr>
        <w:t>i</w:t>
      </w:r>
      <w:r w:rsidRPr="00930E53">
        <w:rPr>
          <w:rFonts w:ascii="Arial" w:hAnsi="Arial" w:cs="Arial"/>
          <w:sz w:val="24"/>
          <w:szCs w:val="24"/>
        </w:rPr>
        <w:t>:</w:t>
      </w:r>
    </w:p>
    <w:p w:rsidR="009B3072" w:rsidRPr="00930E53" w:rsidRDefault="009B3072" w:rsidP="009B3072">
      <w:pPr>
        <w:pStyle w:val="BodyText2"/>
        <w:numPr>
          <w:ilvl w:val="0"/>
          <w:numId w:val="23"/>
        </w:numPr>
        <w:spacing w:after="0" w:line="360" w:lineRule="auto"/>
        <w:ind w:left="1134" w:hanging="567"/>
        <w:jc w:val="both"/>
        <w:rPr>
          <w:rFonts w:ascii="Arial" w:hAnsi="Arial" w:cs="Arial"/>
          <w:sz w:val="24"/>
          <w:szCs w:val="24"/>
        </w:rPr>
      </w:pPr>
      <w:r w:rsidRPr="00930E53">
        <w:rPr>
          <w:rFonts w:ascii="Arial" w:hAnsi="Arial" w:cs="Arial"/>
          <w:sz w:val="24"/>
          <w:szCs w:val="24"/>
        </w:rPr>
        <w:t>Seksi Kelembagaan Pelatihan;</w:t>
      </w:r>
    </w:p>
    <w:p w:rsidR="009B3072" w:rsidRPr="00930E53" w:rsidRDefault="009B3072" w:rsidP="009B3072">
      <w:pPr>
        <w:pStyle w:val="BodyText2"/>
        <w:numPr>
          <w:ilvl w:val="0"/>
          <w:numId w:val="23"/>
        </w:numPr>
        <w:spacing w:after="0" w:line="360" w:lineRule="auto"/>
        <w:ind w:left="1134" w:hanging="567"/>
        <w:jc w:val="both"/>
        <w:rPr>
          <w:rFonts w:ascii="Arial" w:hAnsi="Arial" w:cs="Arial"/>
          <w:sz w:val="24"/>
          <w:szCs w:val="24"/>
        </w:rPr>
      </w:pPr>
      <w:r w:rsidRPr="00930E53">
        <w:rPr>
          <w:rFonts w:ascii="Arial" w:hAnsi="Arial" w:cs="Arial"/>
          <w:sz w:val="24"/>
          <w:szCs w:val="24"/>
        </w:rPr>
        <w:t>Seksi Penyelenggaraan Pelatihan;</w:t>
      </w:r>
    </w:p>
    <w:p w:rsidR="009B3072" w:rsidRPr="00930E53" w:rsidRDefault="009B3072" w:rsidP="009B3072">
      <w:pPr>
        <w:pStyle w:val="BodyText2"/>
        <w:numPr>
          <w:ilvl w:val="0"/>
          <w:numId w:val="23"/>
        </w:numPr>
        <w:spacing w:after="0" w:line="360" w:lineRule="auto"/>
        <w:ind w:left="1134" w:hanging="567"/>
        <w:jc w:val="both"/>
        <w:rPr>
          <w:rFonts w:ascii="Arial" w:hAnsi="Arial" w:cs="Arial"/>
          <w:sz w:val="24"/>
          <w:szCs w:val="24"/>
        </w:rPr>
      </w:pPr>
      <w:r w:rsidRPr="00930E53">
        <w:rPr>
          <w:rFonts w:ascii="Arial" w:hAnsi="Arial" w:cs="Arial"/>
          <w:sz w:val="24"/>
          <w:szCs w:val="24"/>
        </w:rPr>
        <w:t>Seksi Sertifikasi Kompetensi.</w:t>
      </w:r>
    </w:p>
    <w:p w:rsidR="009B3072" w:rsidRPr="00930E53" w:rsidRDefault="009B3072" w:rsidP="009B3072">
      <w:pPr>
        <w:pStyle w:val="BodyText2"/>
        <w:numPr>
          <w:ilvl w:val="0"/>
          <w:numId w:val="21"/>
        </w:numPr>
        <w:spacing w:after="0" w:line="360" w:lineRule="auto"/>
        <w:ind w:left="567" w:hanging="567"/>
        <w:jc w:val="both"/>
        <w:rPr>
          <w:rFonts w:ascii="Arial" w:hAnsi="Arial" w:cs="Arial"/>
          <w:sz w:val="24"/>
          <w:szCs w:val="24"/>
        </w:rPr>
      </w:pPr>
      <w:r w:rsidRPr="00930E53">
        <w:rPr>
          <w:rFonts w:ascii="Arial" w:hAnsi="Arial" w:cs="Arial"/>
          <w:sz w:val="24"/>
          <w:szCs w:val="24"/>
        </w:rPr>
        <w:t xml:space="preserve">Bidang </w:t>
      </w:r>
      <w:r w:rsidRPr="00930E53">
        <w:rPr>
          <w:rFonts w:ascii="Arial" w:hAnsi="Arial" w:cs="Arial"/>
          <w:sz w:val="24"/>
          <w:szCs w:val="24"/>
          <w:lang w:val="en-US"/>
        </w:rPr>
        <w:t>Pengembangan Pelatihan Peningkatan Produktivitas</w:t>
      </w:r>
      <w:r w:rsidRPr="00930E53">
        <w:rPr>
          <w:rFonts w:ascii="Arial" w:hAnsi="Arial" w:cs="Arial"/>
          <w:sz w:val="24"/>
          <w:szCs w:val="24"/>
        </w:rPr>
        <w:t>, membawah</w:t>
      </w:r>
      <w:r w:rsidRPr="00930E53">
        <w:rPr>
          <w:rFonts w:ascii="Arial" w:hAnsi="Arial" w:cs="Arial"/>
          <w:sz w:val="24"/>
          <w:szCs w:val="24"/>
          <w:lang w:val="en-ID"/>
        </w:rPr>
        <w:t>i</w:t>
      </w:r>
      <w:r w:rsidRPr="00930E53">
        <w:rPr>
          <w:rFonts w:ascii="Arial" w:hAnsi="Arial" w:cs="Arial"/>
          <w:sz w:val="24"/>
          <w:szCs w:val="24"/>
        </w:rPr>
        <w:t>:</w:t>
      </w:r>
    </w:p>
    <w:p w:rsidR="009B3072" w:rsidRPr="00930E53" w:rsidRDefault="009B3072" w:rsidP="009B3072">
      <w:pPr>
        <w:pStyle w:val="BodyText2"/>
        <w:numPr>
          <w:ilvl w:val="0"/>
          <w:numId w:val="24"/>
        </w:numPr>
        <w:spacing w:after="0" w:line="360" w:lineRule="auto"/>
        <w:ind w:left="1134" w:hanging="567"/>
        <w:jc w:val="both"/>
        <w:rPr>
          <w:rFonts w:ascii="Arial" w:hAnsi="Arial" w:cs="Arial"/>
          <w:sz w:val="24"/>
          <w:szCs w:val="24"/>
        </w:rPr>
      </w:pPr>
      <w:r w:rsidRPr="00930E53">
        <w:rPr>
          <w:rFonts w:ascii="Arial" w:hAnsi="Arial" w:cs="Arial"/>
          <w:sz w:val="24"/>
          <w:szCs w:val="24"/>
        </w:rPr>
        <w:t>Seksi Pengembangan Pelatihan Produktivitas;</w:t>
      </w:r>
    </w:p>
    <w:p w:rsidR="009B3072" w:rsidRPr="00930E53" w:rsidRDefault="009B3072" w:rsidP="009B3072">
      <w:pPr>
        <w:pStyle w:val="BodyText2"/>
        <w:numPr>
          <w:ilvl w:val="0"/>
          <w:numId w:val="24"/>
        </w:numPr>
        <w:spacing w:after="0" w:line="360" w:lineRule="auto"/>
        <w:ind w:left="1134" w:hanging="567"/>
        <w:jc w:val="both"/>
        <w:rPr>
          <w:rFonts w:ascii="Arial" w:hAnsi="Arial" w:cs="Arial"/>
          <w:sz w:val="24"/>
          <w:szCs w:val="24"/>
        </w:rPr>
      </w:pPr>
      <w:r w:rsidRPr="00930E53">
        <w:rPr>
          <w:rFonts w:ascii="Arial" w:hAnsi="Arial" w:cs="Arial"/>
          <w:sz w:val="24"/>
          <w:szCs w:val="24"/>
        </w:rPr>
        <w:t>Seksi Pelatihan dan Konsultansi Produktivitas;</w:t>
      </w:r>
    </w:p>
    <w:p w:rsidR="009B3072" w:rsidRPr="00930E53" w:rsidRDefault="009B3072" w:rsidP="009B3072">
      <w:pPr>
        <w:pStyle w:val="BodyText2"/>
        <w:numPr>
          <w:ilvl w:val="0"/>
          <w:numId w:val="24"/>
        </w:numPr>
        <w:spacing w:after="0" w:line="360" w:lineRule="auto"/>
        <w:ind w:left="1134" w:hanging="567"/>
        <w:jc w:val="both"/>
        <w:rPr>
          <w:rFonts w:ascii="Arial" w:hAnsi="Arial" w:cs="Arial"/>
          <w:sz w:val="24"/>
          <w:szCs w:val="24"/>
        </w:rPr>
      </w:pPr>
      <w:r w:rsidRPr="00930E53">
        <w:rPr>
          <w:rFonts w:ascii="Arial" w:hAnsi="Arial" w:cs="Arial"/>
          <w:sz w:val="24"/>
          <w:szCs w:val="24"/>
        </w:rPr>
        <w:t>Seksi Pengukuran dan Analisa Produktivitas.</w:t>
      </w:r>
    </w:p>
    <w:p w:rsidR="009B3072" w:rsidRPr="00930E53" w:rsidRDefault="009B3072" w:rsidP="009B3072">
      <w:pPr>
        <w:pStyle w:val="BodyText2"/>
        <w:numPr>
          <w:ilvl w:val="0"/>
          <w:numId w:val="21"/>
        </w:numPr>
        <w:spacing w:after="0" w:line="360" w:lineRule="auto"/>
        <w:ind w:left="567" w:hanging="567"/>
        <w:jc w:val="both"/>
        <w:rPr>
          <w:rFonts w:ascii="Arial" w:hAnsi="Arial" w:cs="Arial"/>
          <w:sz w:val="24"/>
          <w:szCs w:val="24"/>
        </w:rPr>
      </w:pPr>
      <w:r w:rsidRPr="00930E53">
        <w:rPr>
          <w:rFonts w:ascii="Arial" w:hAnsi="Arial" w:cs="Arial"/>
          <w:sz w:val="24"/>
          <w:szCs w:val="24"/>
        </w:rPr>
        <w:t xml:space="preserve">Bidang </w:t>
      </w:r>
      <w:r w:rsidRPr="00930E53">
        <w:rPr>
          <w:rFonts w:ascii="Arial" w:hAnsi="Arial" w:cs="Arial"/>
          <w:sz w:val="24"/>
          <w:szCs w:val="24"/>
          <w:lang w:val="en-US"/>
        </w:rPr>
        <w:t>Penempatan Tenaga Kerja dan Perluasan Kesempatan Kerja</w:t>
      </w:r>
      <w:r w:rsidRPr="00930E53">
        <w:rPr>
          <w:rFonts w:ascii="Arial" w:hAnsi="Arial" w:cs="Arial"/>
          <w:sz w:val="24"/>
          <w:szCs w:val="24"/>
        </w:rPr>
        <w:t>, membawah</w:t>
      </w:r>
      <w:r w:rsidRPr="00930E53">
        <w:rPr>
          <w:rFonts w:ascii="Arial" w:hAnsi="Arial" w:cs="Arial"/>
          <w:sz w:val="24"/>
          <w:szCs w:val="24"/>
          <w:lang w:val="en-ID"/>
        </w:rPr>
        <w:t>i</w:t>
      </w:r>
      <w:r w:rsidRPr="00930E53">
        <w:rPr>
          <w:rFonts w:ascii="Arial" w:hAnsi="Arial" w:cs="Arial"/>
          <w:sz w:val="24"/>
          <w:szCs w:val="24"/>
        </w:rPr>
        <w:t>:</w:t>
      </w:r>
    </w:p>
    <w:p w:rsidR="009B3072" w:rsidRPr="00930E53" w:rsidRDefault="009B3072" w:rsidP="009B3072">
      <w:pPr>
        <w:pStyle w:val="BodyText2"/>
        <w:numPr>
          <w:ilvl w:val="0"/>
          <w:numId w:val="25"/>
        </w:numPr>
        <w:spacing w:after="0" w:line="360" w:lineRule="auto"/>
        <w:ind w:left="1134" w:hanging="567"/>
        <w:jc w:val="both"/>
        <w:rPr>
          <w:rFonts w:ascii="Arial" w:hAnsi="Arial" w:cs="Arial"/>
          <w:sz w:val="24"/>
          <w:szCs w:val="24"/>
        </w:rPr>
      </w:pPr>
      <w:r w:rsidRPr="00930E53">
        <w:rPr>
          <w:rFonts w:ascii="Arial" w:hAnsi="Arial" w:cs="Arial"/>
          <w:sz w:val="24"/>
          <w:szCs w:val="24"/>
        </w:rPr>
        <w:t>Seksi Penempatan Tenaga Kerja;</w:t>
      </w:r>
    </w:p>
    <w:p w:rsidR="009B3072" w:rsidRPr="00930E53" w:rsidRDefault="009B3072" w:rsidP="009B3072">
      <w:pPr>
        <w:pStyle w:val="BodyText2"/>
        <w:numPr>
          <w:ilvl w:val="0"/>
          <w:numId w:val="25"/>
        </w:numPr>
        <w:spacing w:after="0" w:line="360" w:lineRule="auto"/>
        <w:ind w:left="1134" w:hanging="567"/>
        <w:jc w:val="both"/>
        <w:rPr>
          <w:rFonts w:ascii="Arial" w:hAnsi="Arial" w:cs="Arial"/>
          <w:sz w:val="24"/>
          <w:szCs w:val="24"/>
        </w:rPr>
      </w:pPr>
      <w:r w:rsidRPr="00930E53">
        <w:rPr>
          <w:rFonts w:ascii="Arial" w:hAnsi="Arial" w:cs="Arial"/>
          <w:sz w:val="24"/>
          <w:szCs w:val="24"/>
        </w:rPr>
        <w:t>Seksi Perlindungan Tenaga Kerja Luar Negeri;</w:t>
      </w:r>
    </w:p>
    <w:p w:rsidR="009B3072" w:rsidRPr="00930E53" w:rsidRDefault="009B3072" w:rsidP="009B3072">
      <w:pPr>
        <w:pStyle w:val="BodyText2"/>
        <w:numPr>
          <w:ilvl w:val="0"/>
          <w:numId w:val="25"/>
        </w:numPr>
        <w:spacing w:after="0" w:line="360" w:lineRule="auto"/>
        <w:ind w:left="1134" w:hanging="567"/>
        <w:jc w:val="both"/>
        <w:rPr>
          <w:rFonts w:ascii="Arial" w:hAnsi="Arial" w:cs="Arial"/>
          <w:sz w:val="24"/>
          <w:szCs w:val="24"/>
        </w:rPr>
      </w:pPr>
      <w:r w:rsidRPr="00930E53">
        <w:rPr>
          <w:rFonts w:ascii="Arial" w:hAnsi="Arial" w:cs="Arial"/>
          <w:sz w:val="24"/>
          <w:szCs w:val="24"/>
        </w:rPr>
        <w:lastRenderedPageBreak/>
        <w:t>Seksi Pengembangan dan Perluasan Kesempatan Kerja.</w:t>
      </w:r>
    </w:p>
    <w:p w:rsidR="009B3072" w:rsidRPr="00930E53" w:rsidRDefault="009B3072" w:rsidP="00692D5F">
      <w:pPr>
        <w:pStyle w:val="BodyText2"/>
        <w:numPr>
          <w:ilvl w:val="0"/>
          <w:numId w:val="21"/>
        </w:numPr>
        <w:spacing w:after="0" w:line="360" w:lineRule="auto"/>
        <w:ind w:left="567" w:hanging="567"/>
        <w:jc w:val="both"/>
        <w:rPr>
          <w:rFonts w:ascii="Arial" w:hAnsi="Arial" w:cs="Arial"/>
          <w:sz w:val="24"/>
          <w:szCs w:val="24"/>
        </w:rPr>
      </w:pPr>
      <w:r w:rsidRPr="00930E53">
        <w:rPr>
          <w:rFonts w:ascii="Arial" w:hAnsi="Arial" w:cs="Arial"/>
          <w:sz w:val="24"/>
          <w:szCs w:val="24"/>
        </w:rPr>
        <w:t xml:space="preserve">Bidang </w:t>
      </w:r>
      <w:r w:rsidRPr="00930E53">
        <w:rPr>
          <w:rFonts w:ascii="Arial" w:hAnsi="Arial" w:cs="Arial"/>
          <w:sz w:val="24"/>
          <w:szCs w:val="24"/>
          <w:lang w:val="en-US"/>
        </w:rPr>
        <w:t>Hubungan Industrial dan Jamsostek</w:t>
      </w:r>
      <w:r w:rsidRPr="00930E53">
        <w:rPr>
          <w:rFonts w:ascii="Arial" w:hAnsi="Arial" w:cs="Arial"/>
          <w:sz w:val="24"/>
          <w:szCs w:val="24"/>
        </w:rPr>
        <w:t>, membawah</w:t>
      </w:r>
      <w:r w:rsidRPr="00930E53">
        <w:rPr>
          <w:rFonts w:ascii="Arial" w:hAnsi="Arial" w:cs="Arial"/>
          <w:sz w:val="24"/>
          <w:szCs w:val="24"/>
          <w:lang w:val="en-ID"/>
        </w:rPr>
        <w:t>i</w:t>
      </w:r>
      <w:r w:rsidRPr="00930E53">
        <w:rPr>
          <w:rFonts w:ascii="Arial" w:hAnsi="Arial" w:cs="Arial"/>
          <w:sz w:val="24"/>
          <w:szCs w:val="24"/>
        </w:rPr>
        <w:t>:</w:t>
      </w:r>
    </w:p>
    <w:p w:rsidR="009B3072" w:rsidRPr="00930E53" w:rsidRDefault="009B3072" w:rsidP="009B3072">
      <w:pPr>
        <w:pStyle w:val="BodyText2"/>
        <w:numPr>
          <w:ilvl w:val="0"/>
          <w:numId w:val="26"/>
        </w:numPr>
        <w:spacing w:after="0" w:line="360" w:lineRule="auto"/>
        <w:ind w:left="1134" w:hanging="567"/>
        <w:jc w:val="both"/>
        <w:rPr>
          <w:rFonts w:ascii="Arial" w:hAnsi="Arial" w:cs="Arial"/>
          <w:sz w:val="24"/>
          <w:szCs w:val="24"/>
        </w:rPr>
      </w:pPr>
      <w:r w:rsidRPr="00930E53">
        <w:rPr>
          <w:rFonts w:ascii="Arial" w:hAnsi="Arial" w:cs="Arial"/>
          <w:sz w:val="24"/>
          <w:szCs w:val="24"/>
        </w:rPr>
        <w:t>Seksi Persyaratan Kerja;</w:t>
      </w:r>
    </w:p>
    <w:p w:rsidR="009B3072" w:rsidRPr="00930E53" w:rsidRDefault="009B3072" w:rsidP="009B3072">
      <w:pPr>
        <w:pStyle w:val="BodyText2"/>
        <w:numPr>
          <w:ilvl w:val="0"/>
          <w:numId w:val="26"/>
        </w:numPr>
        <w:spacing w:after="0" w:line="360" w:lineRule="auto"/>
        <w:ind w:left="1134" w:hanging="567"/>
        <w:jc w:val="both"/>
        <w:rPr>
          <w:rFonts w:ascii="Arial" w:hAnsi="Arial" w:cs="Arial"/>
          <w:sz w:val="24"/>
          <w:szCs w:val="24"/>
        </w:rPr>
      </w:pPr>
      <w:r w:rsidRPr="00930E53">
        <w:rPr>
          <w:rFonts w:ascii="Arial" w:hAnsi="Arial" w:cs="Arial"/>
          <w:sz w:val="24"/>
          <w:szCs w:val="24"/>
        </w:rPr>
        <w:t>Seksi Pengupahan dan Jamsostek;</w:t>
      </w:r>
    </w:p>
    <w:p w:rsidR="009B3072" w:rsidRPr="00930E53" w:rsidRDefault="009B3072" w:rsidP="009B3072">
      <w:pPr>
        <w:pStyle w:val="BodyText2"/>
        <w:numPr>
          <w:ilvl w:val="0"/>
          <w:numId w:val="26"/>
        </w:numPr>
        <w:spacing w:after="0" w:line="360" w:lineRule="auto"/>
        <w:ind w:left="1134" w:hanging="567"/>
        <w:jc w:val="both"/>
        <w:rPr>
          <w:rFonts w:ascii="Arial" w:hAnsi="Arial" w:cs="Arial"/>
          <w:sz w:val="24"/>
          <w:szCs w:val="24"/>
        </w:rPr>
      </w:pPr>
      <w:r w:rsidRPr="00930E53">
        <w:rPr>
          <w:rFonts w:ascii="Arial" w:hAnsi="Arial" w:cs="Arial"/>
          <w:sz w:val="24"/>
          <w:szCs w:val="24"/>
        </w:rPr>
        <w:t>Seksi Penyelesaian Perselisihan Hubungan Industrial.</w:t>
      </w:r>
    </w:p>
    <w:p w:rsidR="009B3072" w:rsidRPr="00930E53" w:rsidRDefault="009B3072" w:rsidP="009B3072">
      <w:pPr>
        <w:pStyle w:val="BodyText2"/>
        <w:numPr>
          <w:ilvl w:val="0"/>
          <w:numId w:val="21"/>
        </w:numPr>
        <w:spacing w:after="0" w:line="360" w:lineRule="auto"/>
        <w:ind w:left="567" w:hanging="567"/>
        <w:jc w:val="both"/>
        <w:rPr>
          <w:rFonts w:ascii="Arial" w:hAnsi="Arial" w:cs="Arial"/>
          <w:color w:val="000000" w:themeColor="text1"/>
          <w:sz w:val="24"/>
          <w:szCs w:val="24"/>
        </w:rPr>
      </w:pPr>
      <w:r w:rsidRPr="00930E53">
        <w:rPr>
          <w:rFonts w:ascii="Arial" w:hAnsi="Arial" w:cs="Arial"/>
          <w:sz w:val="24"/>
          <w:szCs w:val="24"/>
        </w:rPr>
        <w:t>Kelompok Jabatan Fungsional</w:t>
      </w:r>
      <w:r w:rsidRPr="00930E53">
        <w:rPr>
          <w:rFonts w:ascii="Arial" w:hAnsi="Arial" w:cs="Arial"/>
          <w:sz w:val="24"/>
          <w:szCs w:val="24"/>
          <w:lang w:val="en-US"/>
        </w:rPr>
        <w:t>.</w:t>
      </w:r>
    </w:p>
    <w:p w:rsidR="009B3072" w:rsidRPr="00131539" w:rsidRDefault="009B3072" w:rsidP="009B3072">
      <w:pPr>
        <w:spacing w:after="0" w:line="360" w:lineRule="auto"/>
        <w:ind w:firstLine="567"/>
        <w:contextualSpacing/>
        <w:jc w:val="both"/>
        <w:rPr>
          <w:rFonts w:ascii="Arial" w:hAnsi="Arial" w:cs="Arial"/>
          <w:bCs/>
          <w:sz w:val="24"/>
          <w:szCs w:val="24"/>
        </w:rPr>
      </w:pPr>
      <w:r w:rsidRPr="00131539">
        <w:rPr>
          <w:rFonts w:ascii="Arial" w:hAnsi="Arial" w:cs="Arial"/>
          <w:sz w:val="24"/>
          <w:szCs w:val="24"/>
          <w:lang w:eastAsia="id-ID"/>
        </w:rPr>
        <w:t>Dinas Tenaga Kerja</w:t>
      </w:r>
      <w:r w:rsidRPr="00131539">
        <w:rPr>
          <w:rFonts w:ascii="Arial" w:hAnsi="Arial" w:cs="Arial"/>
          <w:bCs/>
          <w:sz w:val="24"/>
          <w:szCs w:val="24"/>
        </w:rPr>
        <w:t>Kota Bekasi yang didalamnya terbagi atas 1 (satu) Kesekretariatan, 4 (empat) Bidang, 12 (dua belas) Kepala Seksi, 3 (tiga)Subbag, danjabatan fungsional, memiliki jumlah personil menurut jenjang pendidikan dapat dibagi sebagai berikut:</w:t>
      </w:r>
    </w:p>
    <w:p w:rsidR="00692D5F" w:rsidRDefault="00692D5F" w:rsidP="00692D5F">
      <w:pPr>
        <w:spacing w:after="0"/>
        <w:jc w:val="center"/>
        <w:rPr>
          <w:rFonts w:ascii="Arial" w:hAnsi="Arial" w:cs="Arial"/>
          <w:color w:val="262626" w:themeColor="text1" w:themeTint="D9"/>
          <w:sz w:val="24"/>
          <w:szCs w:val="24"/>
          <w:lang w:val="en-ID" w:eastAsia="id-ID"/>
        </w:rPr>
      </w:pPr>
      <w:r w:rsidRPr="00692D5F">
        <w:rPr>
          <w:rFonts w:ascii="Arial" w:hAnsi="Arial" w:cs="Arial"/>
          <w:color w:val="262626" w:themeColor="text1" w:themeTint="D9"/>
          <w:sz w:val="24"/>
          <w:szCs w:val="24"/>
          <w:lang w:eastAsia="id-ID"/>
        </w:rPr>
        <w:t>Tabel 1.</w:t>
      </w:r>
      <w:r w:rsidR="008C7308">
        <w:rPr>
          <w:rFonts w:ascii="Arial" w:hAnsi="Arial" w:cs="Arial"/>
          <w:color w:val="262626" w:themeColor="text1" w:themeTint="D9"/>
          <w:sz w:val="24"/>
          <w:szCs w:val="24"/>
          <w:lang w:val="en-ID" w:eastAsia="id-ID"/>
        </w:rPr>
        <w:t>2</w:t>
      </w:r>
    </w:p>
    <w:p w:rsidR="00692D5F" w:rsidRDefault="00692D5F" w:rsidP="00692D5F">
      <w:pPr>
        <w:spacing w:after="0"/>
        <w:jc w:val="center"/>
        <w:rPr>
          <w:rFonts w:ascii="Arial" w:hAnsi="Arial" w:cs="Arial"/>
          <w:color w:val="262626" w:themeColor="text1" w:themeTint="D9"/>
          <w:sz w:val="24"/>
          <w:szCs w:val="24"/>
          <w:lang w:val="en-US" w:eastAsia="id-ID"/>
        </w:rPr>
      </w:pPr>
      <w:r w:rsidRPr="00692D5F">
        <w:rPr>
          <w:rFonts w:ascii="Arial" w:hAnsi="Arial" w:cs="Arial"/>
          <w:color w:val="262626" w:themeColor="text1" w:themeTint="D9"/>
          <w:sz w:val="24"/>
          <w:szCs w:val="24"/>
          <w:lang w:eastAsia="id-ID"/>
        </w:rPr>
        <w:t>Data Pendidikan Pegawai</w:t>
      </w:r>
    </w:p>
    <w:p w:rsidR="009A4A6E" w:rsidRPr="00692D5F" w:rsidRDefault="00692D5F" w:rsidP="00692D5F">
      <w:pPr>
        <w:spacing w:after="0" w:line="360" w:lineRule="auto"/>
        <w:jc w:val="center"/>
        <w:rPr>
          <w:rFonts w:ascii="Arial" w:hAnsi="Arial" w:cs="Arial"/>
          <w:bCs/>
          <w:iCs/>
          <w:sz w:val="24"/>
          <w:szCs w:val="24"/>
          <w:lang w:val="en-US"/>
        </w:rPr>
      </w:pPr>
      <w:r w:rsidRPr="00692D5F">
        <w:rPr>
          <w:rFonts w:ascii="Arial" w:hAnsi="Arial" w:cs="Arial"/>
          <w:color w:val="262626" w:themeColor="text1" w:themeTint="D9"/>
          <w:sz w:val="24"/>
          <w:szCs w:val="24"/>
          <w:lang w:val="en-US" w:eastAsia="id-ID"/>
        </w:rPr>
        <w:t>Dinas Tenaga Kerja</w:t>
      </w:r>
      <w:r>
        <w:rPr>
          <w:rFonts w:ascii="Arial" w:hAnsi="Arial" w:cs="Arial"/>
          <w:color w:val="262626" w:themeColor="text1" w:themeTint="D9"/>
          <w:sz w:val="24"/>
          <w:szCs w:val="24"/>
          <w:lang w:val="en-US" w:eastAsia="id-ID"/>
        </w:rPr>
        <w:t xml:space="preserve"> </w:t>
      </w:r>
      <w:r w:rsidRPr="00692D5F">
        <w:rPr>
          <w:rFonts w:ascii="Arial" w:hAnsi="Arial" w:cs="Arial"/>
          <w:color w:val="262626" w:themeColor="text1" w:themeTint="D9"/>
          <w:sz w:val="24"/>
          <w:szCs w:val="24"/>
          <w:lang w:eastAsia="id-ID"/>
        </w:rPr>
        <w:t>Kota Bekasi</w:t>
      </w:r>
    </w:p>
    <w:tbl>
      <w:tblPr>
        <w:tblStyle w:val="TableGrid"/>
        <w:tblW w:w="0" w:type="auto"/>
        <w:tblInd w:w="108" w:type="dxa"/>
        <w:tblLook w:val="04A0" w:firstRow="1" w:lastRow="0" w:firstColumn="1" w:lastColumn="0" w:noHBand="0" w:noVBand="1"/>
      </w:tblPr>
      <w:tblGrid>
        <w:gridCol w:w="3261"/>
        <w:gridCol w:w="992"/>
        <w:gridCol w:w="709"/>
        <w:gridCol w:w="708"/>
        <w:gridCol w:w="709"/>
        <w:gridCol w:w="1134"/>
        <w:gridCol w:w="866"/>
      </w:tblGrid>
      <w:tr w:rsidR="008C7308" w:rsidTr="008C7308">
        <w:tc>
          <w:tcPr>
            <w:tcW w:w="3261" w:type="dxa"/>
            <w:vMerge w:val="restart"/>
            <w:shd w:val="clear" w:color="auto" w:fill="FFFF00"/>
            <w:vAlign w:val="center"/>
          </w:tcPr>
          <w:p w:rsidR="008C7308" w:rsidRPr="00692D5F" w:rsidRDefault="008C7308" w:rsidP="00692D5F">
            <w:pPr>
              <w:spacing w:after="0"/>
              <w:ind w:left="-108"/>
              <w:jc w:val="center"/>
              <w:rPr>
                <w:rFonts w:ascii="Arial" w:hAnsi="Arial" w:cs="Arial"/>
                <w:bCs/>
                <w:iCs/>
                <w:sz w:val="24"/>
                <w:szCs w:val="24"/>
                <w:lang w:val="en-US"/>
              </w:rPr>
            </w:pPr>
            <w:r w:rsidRPr="00692D5F">
              <w:rPr>
                <w:rFonts w:ascii="Arial" w:hAnsi="Arial" w:cs="Arial"/>
                <w:b/>
                <w:bCs/>
                <w:color w:val="000000" w:themeColor="text1"/>
                <w:sz w:val="24"/>
                <w:szCs w:val="24"/>
              </w:rPr>
              <w:t>SDM</w:t>
            </w:r>
          </w:p>
        </w:tc>
        <w:tc>
          <w:tcPr>
            <w:tcW w:w="992" w:type="dxa"/>
            <w:vMerge w:val="restart"/>
            <w:shd w:val="clear" w:color="auto" w:fill="FFFF00"/>
            <w:vAlign w:val="center"/>
          </w:tcPr>
          <w:p w:rsidR="008C7308" w:rsidRPr="00692D5F" w:rsidRDefault="008C7308" w:rsidP="00692D5F">
            <w:pPr>
              <w:spacing w:after="0"/>
              <w:ind w:left="-108"/>
              <w:jc w:val="center"/>
              <w:rPr>
                <w:rFonts w:ascii="Arial" w:hAnsi="Arial" w:cs="Arial"/>
                <w:bCs/>
                <w:iCs/>
                <w:sz w:val="24"/>
                <w:szCs w:val="24"/>
                <w:lang w:val="en-US"/>
              </w:rPr>
            </w:pPr>
            <w:r w:rsidRPr="00692D5F">
              <w:rPr>
                <w:rFonts w:ascii="Arial" w:hAnsi="Arial" w:cs="Arial"/>
                <w:b/>
                <w:bCs/>
                <w:color w:val="000000" w:themeColor="text1"/>
                <w:sz w:val="24"/>
                <w:szCs w:val="24"/>
              </w:rPr>
              <w:t>Jumlah</w:t>
            </w:r>
          </w:p>
        </w:tc>
        <w:tc>
          <w:tcPr>
            <w:tcW w:w="4126" w:type="dxa"/>
            <w:gridSpan w:val="5"/>
            <w:shd w:val="clear" w:color="auto" w:fill="FFFF00"/>
          </w:tcPr>
          <w:p w:rsidR="008C7308" w:rsidRPr="00692D5F" w:rsidRDefault="008C7308" w:rsidP="00692D5F">
            <w:pPr>
              <w:spacing w:after="0"/>
              <w:ind w:left="-108"/>
              <w:jc w:val="center"/>
              <w:rPr>
                <w:rFonts w:ascii="Arial" w:hAnsi="Arial" w:cs="Arial"/>
                <w:bCs/>
                <w:iCs/>
                <w:sz w:val="24"/>
                <w:szCs w:val="24"/>
                <w:lang w:val="en-US"/>
              </w:rPr>
            </w:pPr>
            <w:r w:rsidRPr="00692D5F">
              <w:rPr>
                <w:rFonts w:ascii="Arial" w:hAnsi="Arial" w:cs="Arial"/>
                <w:b/>
                <w:bCs/>
                <w:color w:val="000000" w:themeColor="text1"/>
                <w:sz w:val="24"/>
                <w:szCs w:val="24"/>
              </w:rPr>
              <w:t>Pendidikan Terakhir</w:t>
            </w:r>
          </w:p>
        </w:tc>
      </w:tr>
      <w:tr w:rsidR="008C7308" w:rsidTr="008C7308">
        <w:tc>
          <w:tcPr>
            <w:tcW w:w="3261" w:type="dxa"/>
            <w:vMerge/>
          </w:tcPr>
          <w:p w:rsidR="008C7308" w:rsidRDefault="008C7308" w:rsidP="00692D5F">
            <w:pPr>
              <w:spacing w:after="0"/>
              <w:ind w:left="-108"/>
              <w:jc w:val="both"/>
              <w:rPr>
                <w:rFonts w:ascii="Arial" w:hAnsi="Arial" w:cs="Arial"/>
                <w:bCs/>
                <w:iCs/>
                <w:sz w:val="24"/>
                <w:szCs w:val="24"/>
                <w:lang w:val="en-US"/>
              </w:rPr>
            </w:pPr>
          </w:p>
        </w:tc>
        <w:tc>
          <w:tcPr>
            <w:tcW w:w="992" w:type="dxa"/>
            <w:vMerge/>
          </w:tcPr>
          <w:p w:rsidR="008C7308" w:rsidRDefault="008C7308" w:rsidP="00692D5F">
            <w:pPr>
              <w:spacing w:after="0"/>
              <w:ind w:left="-108"/>
              <w:jc w:val="both"/>
              <w:rPr>
                <w:rFonts w:ascii="Arial" w:hAnsi="Arial" w:cs="Arial"/>
                <w:bCs/>
                <w:iCs/>
                <w:sz w:val="24"/>
                <w:szCs w:val="24"/>
                <w:lang w:val="en-US"/>
              </w:rPr>
            </w:pPr>
          </w:p>
        </w:tc>
        <w:tc>
          <w:tcPr>
            <w:tcW w:w="709" w:type="dxa"/>
            <w:shd w:val="clear" w:color="auto" w:fill="FFFF00"/>
          </w:tcPr>
          <w:p w:rsidR="008C7308" w:rsidRDefault="008C7308" w:rsidP="00692D5F">
            <w:pPr>
              <w:spacing w:after="0"/>
              <w:ind w:left="-108"/>
              <w:jc w:val="center"/>
              <w:rPr>
                <w:rFonts w:ascii="Arial" w:hAnsi="Arial" w:cs="Arial"/>
                <w:bCs/>
                <w:iCs/>
                <w:sz w:val="24"/>
                <w:szCs w:val="24"/>
                <w:lang w:val="en-US"/>
              </w:rPr>
            </w:pPr>
            <w:r>
              <w:rPr>
                <w:rFonts w:ascii="Arial" w:hAnsi="Arial" w:cs="Arial"/>
                <w:bCs/>
                <w:iCs/>
                <w:sz w:val="24"/>
                <w:szCs w:val="24"/>
                <w:lang w:val="en-US"/>
              </w:rPr>
              <w:t>S.3</w:t>
            </w:r>
          </w:p>
        </w:tc>
        <w:tc>
          <w:tcPr>
            <w:tcW w:w="708" w:type="dxa"/>
            <w:shd w:val="clear" w:color="auto" w:fill="FFFF00"/>
          </w:tcPr>
          <w:p w:rsidR="008C7308" w:rsidRDefault="008C7308" w:rsidP="00692D5F">
            <w:pPr>
              <w:spacing w:after="0"/>
              <w:ind w:left="-108"/>
              <w:jc w:val="center"/>
              <w:rPr>
                <w:rFonts w:ascii="Arial" w:hAnsi="Arial" w:cs="Arial"/>
                <w:bCs/>
                <w:iCs/>
                <w:sz w:val="24"/>
                <w:szCs w:val="24"/>
                <w:lang w:val="en-US"/>
              </w:rPr>
            </w:pPr>
            <w:r>
              <w:rPr>
                <w:rFonts w:ascii="Arial" w:hAnsi="Arial" w:cs="Arial"/>
                <w:bCs/>
                <w:iCs/>
                <w:sz w:val="24"/>
                <w:szCs w:val="24"/>
                <w:lang w:val="en-US"/>
              </w:rPr>
              <w:t>S.2</w:t>
            </w:r>
          </w:p>
        </w:tc>
        <w:tc>
          <w:tcPr>
            <w:tcW w:w="709" w:type="dxa"/>
            <w:shd w:val="clear" w:color="auto" w:fill="FFFF00"/>
          </w:tcPr>
          <w:p w:rsidR="008C7308" w:rsidRDefault="008C7308" w:rsidP="00692D5F">
            <w:pPr>
              <w:spacing w:after="0"/>
              <w:ind w:left="-108"/>
              <w:jc w:val="center"/>
              <w:rPr>
                <w:rFonts w:ascii="Arial" w:hAnsi="Arial" w:cs="Arial"/>
                <w:bCs/>
                <w:iCs/>
                <w:sz w:val="24"/>
                <w:szCs w:val="24"/>
                <w:lang w:val="en-US"/>
              </w:rPr>
            </w:pPr>
            <w:r>
              <w:rPr>
                <w:rFonts w:ascii="Arial" w:hAnsi="Arial" w:cs="Arial"/>
                <w:bCs/>
                <w:iCs/>
                <w:sz w:val="24"/>
                <w:szCs w:val="24"/>
                <w:lang w:val="en-US"/>
              </w:rPr>
              <w:t>S.1</w:t>
            </w:r>
          </w:p>
        </w:tc>
        <w:tc>
          <w:tcPr>
            <w:tcW w:w="1134" w:type="dxa"/>
            <w:shd w:val="clear" w:color="auto" w:fill="FFFF00"/>
          </w:tcPr>
          <w:p w:rsidR="008C7308" w:rsidRDefault="008C7308" w:rsidP="00692D5F">
            <w:pPr>
              <w:spacing w:after="0"/>
              <w:ind w:left="-108"/>
              <w:jc w:val="center"/>
              <w:rPr>
                <w:rFonts w:ascii="Arial" w:hAnsi="Arial" w:cs="Arial"/>
                <w:bCs/>
                <w:iCs/>
                <w:sz w:val="24"/>
                <w:szCs w:val="24"/>
                <w:lang w:val="en-US"/>
              </w:rPr>
            </w:pPr>
            <w:r>
              <w:rPr>
                <w:rFonts w:ascii="Arial" w:hAnsi="Arial" w:cs="Arial"/>
                <w:bCs/>
                <w:iCs/>
                <w:sz w:val="24"/>
                <w:szCs w:val="24"/>
                <w:lang w:val="en-US"/>
              </w:rPr>
              <w:t>D.3 / D.4</w:t>
            </w:r>
          </w:p>
        </w:tc>
        <w:tc>
          <w:tcPr>
            <w:tcW w:w="866" w:type="dxa"/>
            <w:shd w:val="clear" w:color="auto" w:fill="FFFF00"/>
          </w:tcPr>
          <w:p w:rsidR="008C7308" w:rsidRDefault="008C7308" w:rsidP="00692D5F">
            <w:pPr>
              <w:spacing w:after="0"/>
              <w:ind w:left="-108"/>
              <w:jc w:val="center"/>
              <w:rPr>
                <w:rFonts w:ascii="Arial" w:hAnsi="Arial" w:cs="Arial"/>
                <w:bCs/>
                <w:iCs/>
                <w:sz w:val="24"/>
                <w:szCs w:val="24"/>
                <w:lang w:val="en-US"/>
              </w:rPr>
            </w:pPr>
            <w:r>
              <w:rPr>
                <w:rFonts w:ascii="Arial" w:hAnsi="Arial" w:cs="Arial"/>
                <w:bCs/>
                <w:iCs/>
                <w:sz w:val="24"/>
                <w:szCs w:val="24"/>
                <w:lang w:val="en-US"/>
              </w:rPr>
              <w:t>SMA</w:t>
            </w:r>
          </w:p>
        </w:tc>
      </w:tr>
      <w:tr w:rsidR="00692D5F" w:rsidTr="008C7308">
        <w:tc>
          <w:tcPr>
            <w:tcW w:w="3261" w:type="dxa"/>
          </w:tcPr>
          <w:p w:rsidR="00692D5F" w:rsidRPr="00131539" w:rsidRDefault="00692D5F" w:rsidP="008C7308">
            <w:pPr>
              <w:spacing w:after="0" w:line="360" w:lineRule="auto"/>
              <w:ind w:left="-108"/>
              <w:jc w:val="both"/>
              <w:rPr>
                <w:rFonts w:ascii="Arial" w:hAnsi="Arial" w:cs="Arial"/>
                <w:color w:val="000000" w:themeColor="text1"/>
                <w:sz w:val="24"/>
                <w:szCs w:val="24"/>
              </w:rPr>
            </w:pPr>
            <w:r w:rsidRPr="00131539">
              <w:rPr>
                <w:rFonts w:ascii="Arial" w:hAnsi="Arial" w:cs="Arial"/>
                <w:color w:val="000000" w:themeColor="text1"/>
                <w:sz w:val="24"/>
                <w:szCs w:val="24"/>
              </w:rPr>
              <w:t xml:space="preserve">Pejabat </w:t>
            </w:r>
            <w:r>
              <w:rPr>
                <w:rFonts w:ascii="Arial" w:hAnsi="Arial" w:cs="Arial"/>
                <w:color w:val="000000" w:themeColor="text1"/>
                <w:sz w:val="24"/>
                <w:szCs w:val="24"/>
                <w:lang w:val="en-US"/>
              </w:rPr>
              <w:t>S</w:t>
            </w:r>
            <w:r w:rsidRPr="00131539">
              <w:rPr>
                <w:rFonts w:ascii="Arial" w:hAnsi="Arial" w:cs="Arial"/>
                <w:color w:val="000000" w:themeColor="text1"/>
                <w:sz w:val="24"/>
                <w:szCs w:val="24"/>
              </w:rPr>
              <w:t>truktural</w:t>
            </w:r>
          </w:p>
        </w:tc>
        <w:tc>
          <w:tcPr>
            <w:tcW w:w="992" w:type="dxa"/>
          </w:tcPr>
          <w:p w:rsidR="00692D5F"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20</w:t>
            </w:r>
          </w:p>
        </w:tc>
        <w:tc>
          <w:tcPr>
            <w:tcW w:w="709" w:type="dxa"/>
          </w:tcPr>
          <w:p w:rsidR="00692D5F"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8" w:type="dxa"/>
          </w:tcPr>
          <w:p w:rsidR="00692D5F"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13</w:t>
            </w:r>
          </w:p>
        </w:tc>
        <w:tc>
          <w:tcPr>
            <w:tcW w:w="709" w:type="dxa"/>
          </w:tcPr>
          <w:p w:rsidR="00692D5F"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w:t>
            </w:r>
          </w:p>
        </w:tc>
        <w:tc>
          <w:tcPr>
            <w:tcW w:w="1134" w:type="dxa"/>
          </w:tcPr>
          <w:p w:rsidR="00692D5F"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866" w:type="dxa"/>
          </w:tcPr>
          <w:p w:rsidR="00692D5F"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w:t>
            </w:r>
          </w:p>
        </w:tc>
      </w:tr>
      <w:tr w:rsidR="008C7308" w:rsidTr="008C7308">
        <w:tc>
          <w:tcPr>
            <w:tcW w:w="3261" w:type="dxa"/>
          </w:tcPr>
          <w:p w:rsidR="008C7308" w:rsidRPr="00131539" w:rsidRDefault="008C7308" w:rsidP="008C7308">
            <w:pPr>
              <w:spacing w:after="0" w:line="360" w:lineRule="auto"/>
              <w:ind w:left="-108"/>
              <w:jc w:val="both"/>
              <w:rPr>
                <w:rFonts w:ascii="Arial" w:hAnsi="Arial" w:cs="Arial"/>
                <w:color w:val="000000" w:themeColor="text1"/>
                <w:sz w:val="24"/>
                <w:szCs w:val="24"/>
              </w:rPr>
            </w:pPr>
            <w:r w:rsidRPr="00131539">
              <w:rPr>
                <w:rFonts w:ascii="Arial" w:hAnsi="Arial" w:cs="Arial"/>
                <w:color w:val="000000" w:themeColor="text1"/>
                <w:sz w:val="24"/>
                <w:szCs w:val="24"/>
                <w:lang w:val="en-US"/>
              </w:rPr>
              <w:t>Jabatan Fungsional Umum</w:t>
            </w:r>
          </w:p>
        </w:tc>
        <w:tc>
          <w:tcPr>
            <w:tcW w:w="992"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36</w:t>
            </w:r>
          </w:p>
        </w:tc>
        <w:tc>
          <w:tcPr>
            <w:tcW w:w="709"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8"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w:t>
            </w:r>
          </w:p>
        </w:tc>
        <w:tc>
          <w:tcPr>
            <w:tcW w:w="709"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12</w:t>
            </w:r>
          </w:p>
        </w:tc>
        <w:tc>
          <w:tcPr>
            <w:tcW w:w="1134"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4</w:t>
            </w:r>
          </w:p>
        </w:tc>
        <w:tc>
          <w:tcPr>
            <w:tcW w:w="866"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14</w:t>
            </w:r>
          </w:p>
        </w:tc>
      </w:tr>
      <w:tr w:rsidR="008C7308" w:rsidTr="008C7308">
        <w:tc>
          <w:tcPr>
            <w:tcW w:w="3261" w:type="dxa"/>
          </w:tcPr>
          <w:p w:rsidR="008C7308" w:rsidRPr="00131539" w:rsidRDefault="008C7308" w:rsidP="008C7308">
            <w:pPr>
              <w:spacing w:after="0" w:line="360" w:lineRule="auto"/>
              <w:ind w:left="-108"/>
              <w:jc w:val="both"/>
              <w:rPr>
                <w:rFonts w:ascii="Arial" w:hAnsi="Arial" w:cs="Arial"/>
                <w:color w:val="000000" w:themeColor="text1"/>
                <w:sz w:val="24"/>
                <w:szCs w:val="24"/>
                <w:lang w:val="en-US"/>
              </w:rPr>
            </w:pPr>
            <w:r w:rsidRPr="00131539">
              <w:rPr>
                <w:rFonts w:ascii="Arial" w:hAnsi="Arial" w:cs="Arial"/>
                <w:color w:val="000000" w:themeColor="text1"/>
                <w:sz w:val="24"/>
                <w:szCs w:val="24"/>
                <w:lang w:val="en-US"/>
              </w:rPr>
              <w:t>Jabatan Fungsional Tertentu</w:t>
            </w:r>
          </w:p>
        </w:tc>
        <w:tc>
          <w:tcPr>
            <w:tcW w:w="992"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w:t>
            </w:r>
          </w:p>
        </w:tc>
        <w:tc>
          <w:tcPr>
            <w:tcW w:w="709"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8"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w:t>
            </w:r>
          </w:p>
        </w:tc>
        <w:tc>
          <w:tcPr>
            <w:tcW w:w="709"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5</w:t>
            </w:r>
          </w:p>
        </w:tc>
        <w:tc>
          <w:tcPr>
            <w:tcW w:w="1134"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866"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r>
      <w:tr w:rsidR="008C7308" w:rsidTr="008C7308">
        <w:tc>
          <w:tcPr>
            <w:tcW w:w="3261" w:type="dxa"/>
          </w:tcPr>
          <w:p w:rsidR="008C7308" w:rsidRPr="00131539" w:rsidRDefault="008C7308" w:rsidP="008C7308">
            <w:pPr>
              <w:spacing w:after="0" w:line="360" w:lineRule="auto"/>
              <w:ind w:left="-108"/>
              <w:jc w:val="center"/>
              <w:rPr>
                <w:rFonts w:ascii="Arial" w:hAnsi="Arial" w:cs="Arial"/>
                <w:color w:val="000000" w:themeColor="text1"/>
                <w:sz w:val="24"/>
                <w:szCs w:val="24"/>
                <w:lang w:val="en-US"/>
              </w:rPr>
            </w:pPr>
            <w:r w:rsidRPr="00131539">
              <w:rPr>
                <w:rFonts w:ascii="Arial" w:hAnsi="Arial" w:cs="Arial"/>
                <w:color w:val="000000" w:themeColor="text1"/>
                <w:sz w:val="24"/>
                <w:szCs w:val="24"/>
              </w:rPr>
              <w:t>Jumlah</w:t>
            </w:r>
          </w:p>
        </w:tc>
        <w:tc>
          <w:tcPr>
            <w:tcW w:w="992"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62</w:t>
            </w:r>
          </w:p>
        </w:tc>
        <w:tc>
          <w:tcPr>
            <w:tcW w:w="709"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8"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20</w:t>
            </w:r>
          </w:p>
        </w:tc>
        <w:tc>
          <w:tcPr>
            <w:tcW w:w="709"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23</w:t>
            </w:r>
          </w:p>
        </w:tc>
        <w:tc>
          <w:tcPr>
            <w:tcW w:w="1134"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4</w:t>
            </w:r>
          </w:p>
        </w:tc>
        <w:tc>
          <w:tcPr>
            <w:tcW w:w="866" w:type="dxa"/>
          </w:tcPr>
          <w:p w:rsidR="008C7308" w:rsidRDefault="008C7308" w:rsidP="008C7308">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15</w:t>
            </w:r>
          </w:p>
        </w:tc>
      </w:tr>
    </w:tbl>
    <w:p w:rsidR="00E6167E" w:rsidRPr="008C7308" w:rsidRDefault="008C7308" w:rsidP="0038675D">
      <w:pPr>
        <w:spacing w:after="0" w:line="360" w:lineRule="auto"/>
        <w:jc w:val="both"/>
        <w:rPr>
          <w:rFonts w:ascii="Arial" w:hAnsi="Arial" w:cs="Arial"/>
          <w:bCs/>
          <w:iCs/>
          <w:lang w:val="en-US"/>
        </w:rPr>
      </w:pPr>
      <w:r w:rsidRPr="008C7308">
        <w:rPr>
          <w:rFonts w:ascii="Arial" w:hAnsi="Arial" w:cs="Arial"/>
          <w:i/>
          <w:lang w:val="en-ID" w:eastAsia="id-ID"/>
        </w:rPr>
        <w:t xml:space="preserve">Sumber </w:t>
      </w:r>
      <w:proofErr w:type="gramStart"/>
      <w:r w:rsidRPr="008C7308">
        <w:rPr>
          <w:rFonts w:ascii="Arial" w:hAnsi="Arial" w:cs="Arial"/>
          <w:i/>
          <w:lang w:val="en-ID" w:eastAsia="id-ID"/>
        </w:rPr>
        <w:t>Data :</w:t>
      </w:r>
      <w:proofErr w:type="gramEnd"/>
      <w:r w:rsidRPr="008C7308">
        <w:rPr>
          <w:rFonts w:ascii="Arial" w:hAnsi="Arial" w:cs="Arial"/>
          <w:i/>
          <w:lang w:val="en-ID" w:eastAsia="id-ID"/>
        </w:rPr>
        <w:t xml:space="preserve"> Dinas Tenaga Kerja Kota Bekasi</w:t>
      </w:r>
    </w:p>
    <w:p w:rsidR="008C7308" w:rsidRDefault="008C7308" w:rsidP="008C7308">
      <w:pPr>
        <w:spacing w:after="0"/>
        <w:jc w:val="center"/>
        <w:rPr>
          <w:rFonts w:ascii="Arial" w:hAnsi="Arial" w:cs="Arial"/>
          <w:b/>
          <w:color w:val="000000" w:themeColor="text1"/>
          <w:sz w:val="24"/>
          <w:szCs w:val="24"/>
          <w:lang w:val="en-US"/>
        </w:rPr>
      </w:pPr>
      <w:r w:rsidRPr="008C7308">
        <w:rPr>
          <w:rFonts w:ascii="Arial" w:hAnsi="Arial" w:cs="Arial"/>
          <w:b/>
          <w:color w:val="000000" w:themeColor="text1"/>
          <w:sz w:val="24"/>
          <w:szCs w:val="24"/>
        </w:rPr>
        <w:t>BAGAN STUKTUR ORGANISASI</w:t>
      </w:r>
    </w:p>
    <w:p w:rsidR="008C7308" w:rsidRPr="008C7308" w:rsidRDefault="008C7308" w:rsidP="008C7308">
      <w:pPr>
        <w:spacing w:after="0" w:line="360" w:lineRule="auto"/>
        <w:jc w:val="center"/>
        <w:rPr>
          <w:rFonts w:ascii="Arial" w:hAnsi="Arial" w:cs="Arial"/>
          <w:bCs/>
          <w:iCs/>
          <w:sz w:val="24"/>
          <w:szCs w:val="24"/>
          <w:lang w:val="en-US"/>
        </w:rPr>
      </w:pPr>
      <w:r w:rsidRPr="008C7308">
        <w:rPr>
          <w:rFonts w:ascii="Arial" w:hAnsi="Arial" w:cs="Arial"/>
          <w:b/>
          <w:color w:val="000000" w:themeColor="text1"/>
          <w:sz w:val="24"/>
          <w:szCs w:val="24"/>
          <w:lang w:val="en-US"/>
        </w:rPr>
        <w:t>DINAS TENAGA KERJA KOTA BEKASI</w:t>
      </w:r>
    </w:p>
    <w:p w:rsidR="008C7308" w:rsidRDefault="008C7308" w:rsidP="00857395">
      <w:pPr>
        <w:spacing w:after="0"/>
        <w:jc w:val="both"/>
        <w:rPr>
          <w:rFonts w:ascii="Arial" w:hAnsi="Arial" w:cs="Arial"/>
          <w:bCs/>
          <w:iCs/>
          <w:sz w:val="24"/>
          <w:szCs w:val="24"/>
          <w:lang w:val="en-US"/>
        </w:rPr>
      </w:pPr>
      <w:r w:rsidRPr="007A2E95">
        <w:rPr>
          <w:rFonts w:ascii="Bookman Old Style" w:hAnsi="Bookman Old Style" w:cs="Times New Roman"/>
          <w:b/>
          <w:noProof/>
          <w:sz w:val="23"/>
          <w:szCs w:val="23"/>
          <w:highlight w:val="darkGray"/>
          <w:shd w:val="clear" w:color="auto" w:fill="FFE599" w:themeFill="accent4" w:themeFillTint="66"/>
          <w:lang w:val="en-US"/>
        </w:rPr>
        <w:drawing>
          <wp:anchor distT="0" distB="0" distL="114300" distR="114300" simplePos="0" relativeHeight="251666432" behindDoc="0" locked="0" layoutInCell="1" allowOverlap="1">
            <wp:simplePos x="0" y="0"/>
            <wp:positionH relativeFrom="column">
              <wp:posOffset>13063</wp:posOffset>
            </wp:positionH>
            <wp:positionV relativeFrom="paragraph">
              <wp:posOffset>36013</wp:posOffset>
            </wp:positionV>
            <wp:extent cx="5369832" cy="3379017"/>
            <wp:effectExtent l="38100" t="57150" r="116568" b="88083"/>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SO Disnak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69832" cy="33790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57395">
      <w:pPr>
        <w:spacing w:after="0"/>
        <w:jc w:val="both"/>
        <w:rPr>
          <w:rFonts w:ascii="Arial" w:hAnsi="Arial" w:cs="Arial"/>
          <w:bCs/>
          <w:iCs/>
          <w:sz w:val="24"/>
          <w:szCs w:val="24"/>
          <w:lang w:val="en-US"/>
        </w:rPr>
      </w:pPr>
    </w:p>
    <w:p w:rsidR="008C7308" w:rsidRDefault="008C7308" w:rsidP="008C7308">
      <w:pPr>
        <w:spacing w:after="0" w:line="360" w:lineRule="auto"/>
        <w:ind w:firstLine="567"/>
        <w:jc w:val="both"/>
        <w:rPr>
          <w:rFonts w:ascii="Arial" w:hAnsi="Arial" w:cs="Arial"/>
          <w:bCs/>
          <w:iCs/>
          <w:sz w:val="24"/>
          <w:szCs w:val="24"/>
          <w:lang w:val="en-US"/>
        </w:rPr>
      </w:pPr>
      <w:r w:rsidRPr="007A2E95">
        <w:rPr>
          <w:rFonts w:ascii="Arial" w:hAnsi="Arial" w:cs="Arial"/>
          <w:sz w:val="24"/>
          <w:szCs w:val="24"/>
        </w:rPr>
        <w:t>Sesuai dengan Peraturan Wali Kota Bekasi Nomor 74 Tahun 2016 tentang Kedudukan, Susunan Organisasi, Tugas Pokok dan Fungsi serta Tata Kerja pada Dinas Tenaga Kerja Kota Bekasi</w:t>
      </w:r>
      <w:r w:rsidRPr="007A2E95">
        <w:rPr>
          <w:rFonts w:ascii="Arial" w:hAnsi="Arial" w:cs="Arial"/>
          <w:b/>
          <w:sz w:val="24"/>
          <w:szCs w:val="24"/>
        </w:rPr>
        <w:t>.</w:t>
      </w:r>
    </w:p>
    <w:p w:rsidR="008C7308" w:rsidRPr="008C7308" w:rsidRDefault="008C7308" w:rsidP="00004F24">
      <w:pPr>
        <w:spacing w:after="0" w:line="360" w:lineRule="auto"/>
        <w:ind w:left="567" w:hanging="567"/>
        <w:jc w:val="both"/>
        <w:rPr>
          <w:rFonts w:ascii="Arial" w:hAnsi="Arial" w:cs="Arial"/>
          <w:b/>
          <w:bCs/>
          <w:iCs/>
          <w:sz w:val="24"/>
          <w:szCs w:val="24"/>
          <w:lang w:val="en-US"/>
        </w:rPr>
      </w:pPr>
      <w:r w:rsidRPr="008C7308">
        <w:rPr>
          <w:rFonts w:ascii="Arial" w:hAnsi="Arial" w:cs="Arial"/>
          <w:b/>
          <w:color w:val="000000" w:themeColor="text1"/>
          <w:sz w:val="24"/>
          <w:szCs w:val="24"/>
          <w:lang w:val="en-US"/>
        </w:rPr>
        <w:t>1.5</w:t>
      </w:r>
      <w:r w:rsidRPr="008C7308">
        <w:rPr>
          <w:rFonts w:ascii="Arial" w:hAnsi="Arial" w:cs="Arial"/>
          <w:b/>
          <w:color w:val="000000" w:themeColor="text1"/>
          <w:sz w:val="24"/>
          <w:szCs w:val="24"/>
          <w:lang w:val="en-US"/>
        </w:rPr>
        <w:tab/>
      </w:r>
      <w:r w:rsidRPr="008C7308">
        <w:rPr>
          <w:rFonts w:ascii="Arial" w:hAnsi="Arial" w:cs="Arial"/>
          <w:b/>
          <w:color w:val="000000" w:themeColor="text1"/>
          <w:sz w:val="24"/>
          <w:szCs w:val="24"/>
        </w:rPr>
        <w:t xml:space="preserve">Sistematika </w:t>
      </w:r>
      <w:r w:rsidR="00004F24">
        <w:rPr>
          <w:rFonts w:ascii="Arial" w:hAnsi="Arial" w:cs="Arial"/>
          <w:b/>
          <w:color w:val="000000" w:themeColor="text1"/>
          <w:sz w:val="24"/>
          <w:szCs w:val="24"/>
          <w:lang w:val="en-ID"/>
        </w:rPr>
        <w:t>P</w:t>
      </w:r>
      <w:r w:rsidRPr="008C7308">
        <w:rPr>
          <w:rFonts w:ascii="Arial" w:hAnsi="Arial" w:cs="Arial"/>
          <w:b/>
          <w:color w:val="000000" w:themeColor="text1"/>
          <w:sz w:val="24"/>
          <w:szCs w:val="24"/>
        </w:rPr>
        <w:t>enyajian</w:t>
      </w:r>
    </w:p>
    <w:p w:rsidR="008C7308" w:rsidRDefault="00203554" w:rsidP="004A306D">
      <w:pPr>
        <w:spacing w:after="0" w:line="360" w:lineRule="auto"/>
        <w:ind w:firstLine="567"/>
        <w:jc w:val="both"/>
        <w:rPr>
          <w:rFonts w:ascii="Arial" w:hAnsi="Arial" w:cs="Arial"/>
          <w:bCs/>
          <w:iCs/>
          <w:sz w:val="24"/>
          <w:szCs w:val="24"/>
          <w:lang w:val="en-US"/>
        </w:rPr>
      </w:pPr>
      <w:r w:rsidRPr="00CC2496">
        <w:rPr>
          <w:rFonts w:ascii="Arial" w:hAnsi="Arial" w:cs="Arial"/>
          <w:sz w:val="24"/>
          <w:szCs w:val="24"/>
        </w:rPr>
        <w:t xml:space="preserve">Sistematika </w:t>
      </w:r>
      <w:r w:rsidRPr="00CC2496">
        <w:rPr>
          <w:rFonts w:ascii="Arial" w:hAnsi="Arial" w:cs="Arial"/>
          <w:sz w:val="24"/>
          <w:szCs w:val="24"/>
          <w:lang w:val="en-US"/>
        </w:rPr>
        <w:t>LKIP Dinas Tenaga Kerja Kota Bekasi</w:t>
      </w:r>
      <w:r w:rsidRPr="00CC2496">
        <w:rPr>
          <w:rFonts w:ascii="Arial" w:hAnsi="Arial" w:cs="Arial"/>
          <w:sz w:val="24"/>
          <w:szCs w:val="24"/>
        </w:rPr>
        <w:t xml:space="preserve"> mengacu pada Peraturan </w:t>
      </w:r>
      <w:r w:rsidRPr="00CC2496">
        <w:rPr>
          <w:rFonts w:ascii="Arial" w:hAnsi="Arial" w:cs="Arial"/>
          <w:sz w:val="24"/>
          <w:szCs w:val="24"/>
          <w:lang w:val="en-US"/>
        </w:rPr>
        <w:t xml:space="preserve">Menteri Pendayagunaan Aparatur Negara dan Reformasi Birokrasi </w:t>
      </w:r>
      <w:r w:rsidRPr="00CC2496">
        <w:rPr>
          <w:rFonts w:ascii="Arial" w:hAnsi="Arial" w:cs="Arial"/>
          <w:sz w:val="24"/>
          <w:szCs w:val="24"/>
        </w:rPr>
        <w:t xml:space="preserve">Nomor </w:t>
      </w:r>
      <w:r w:rsidRPr="00CC2496">
        <w:rPr>
          <w:rFonts w:ascii="Arial" w:hAnsi="Arial" w:cs="Arial"/>
          <w:sz w:val="24"/>
          <w:szCs w:val="24"/>
          <w:lang w:val="en-US"/>
        </w:rPr>
        <w:t>53</w:t>
      </w:r>
      <w:r w:rsidRPr="00CC2496">
        <w:rPr>
          <w:rFonts w:ascii="Arial" w:hAnsi="Arial" w:cs="Arial"/>
          <w:sz w:val="24"/>
          <w:szCs w:val="24"/>
        </w:rPr>
        <w:t xml:space="preserve"> Tahun 20</w:t>
      </w:r>
      <w:r w:rsidRPr="00CC2496">
        <w:rPr>
          <w:rFonts w:ascii="Arial" w:hAnsi="Arial" w:cs="Arial"/>
          <w:sz w:val="24"/>
          <w:szCs w:val="24"/>
          <w:lang w:val="en-US"/>
        </w:rPr>
        <w:t>14</w:t>
      </w:r>
      <w:r w:rsidRPr="00CC2496">
        <w:rPr>
          <w:rFonts w:ascii="Arial" w:hAnsi="Arial" w:cs="Arial"/>
          <w:sz w:val="24"/>
          <w:szCs w:val="24"/>
        </w:rPr>
        <w:t xml:space="preserve"> tentang</w:t>
      </w:r>
      <w:r w:rsidR="004A306D">
        <w:rPr>
          <w:rFonts w:ascii="Arial" w:hAnsi="Arial" w:cs="Arial"/>
          <w:sz w:val="24"/>
          <w:szCs w:val="24"/>
          <w:lang w:val="en-ID"/>
        </w:rPr>
        <w:t xml:space="preserve"> </w:t>
      </w:r>
      <w:r w:rsidRPr="00CC2496">
        <w:rPr>
          <w:rFonts w:ascii="Arial" w:hAnsi="Arial" w:cs="Arial"/>
          <w:color w:val="000000" w:themeColor="text1"/>
          <w:sz w:val="24"/>
          <w:szCs w:val="24"/>
          <w:shd w:val="clear" w:color="auto" w:fill="FFFFFF"/>
        </w:rPr>
        <w:t xml:space="preserve">Petunjuk Teknis Perjanjian Kinerja, Pelaporan Kinerja </w:t>
      </w:r>
      <w:r w:rsidR="004A306D">
        <w:rPr>
          <w:rFonts w:ascii="Arial" w:hAnsi="Arial" w:cs="Arial"/>
          <w:color w:val="000000" w:themeColor="text1"/>
          <w:sz w:val="24"/>
          <w:szCs w:val="24"/>
          <w:shd w:val="clear" w:color="auto" w:fill="FFFFFF"/>
          <w:lang w:val="en-ID"/>
        </w:rPr>
        <w:t>d</w:t>
      </w:r>
      <w:r w:rsidRPr="00CC2496">
        <w:rPr>
          <w:rFonts w:ascii="Arial" w:hAnsi="Arial" w:cs="Arial"/>
          <w:color w:val="000000" w:themeColor="text1"/>
          <w:sz w:val="24"/>
          <w:szCs w:val="24"/>
          <w:shd w:val="clear" w:color="auto" w:fill="FFFFFF"/>
        </w:rPr>
        <w:t>an Tata Cara Reviu Atas Laporan Kinerja Instansi Pemerintah</w:t>
      </w:r>
      <w:r w:rsidRPr="00CC2496">
        <w:rPr>
          <w:rFonts w:ascii="Arial" w:hAnsi="Arial" w:cs="Arial"/>
          <w:color w:val="000000" w:themeColor="text1"/>
          <w:sz w:val="24"/>
          <w:szCs w:val="24"/>
        </w:rPr>
        <w:t xml:space="preserve">, </w:t>
      </w:r>
      <w:r w:rsidRPr="00CC2496">
        <w:rPr>
          <w:rFonts w:ascii="Arial" w:hAnsi="Arial" w:cs="Arial"/>
          <w:sz w:val="24"/>
          <w:szCs w:val="24"/>
        </w:rPr>
        <w:t>dengan susunan sebagai berikut: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245"/>
      </w:tblGrid>
      <w:tr w:rsidR="00203554" w:rsidTr="00203554">
        <w:tc>
          <w:tcPr>
            <w:tcW w:w="1134" w:type="dxa"/>
          </w:tcPr>
          <w:p w:rsidR="00203554" w:rsidRDefault="00203554" w:rsidP="00203554">
            <w:pPr>
              <w:spacing w:after="0" w:line="360" w:lineRule="auto"/>
              <w:ind w:left="-108"/>
              <w:jc w:val="both"/>
              <w:rPr>
                <w:rFonts w:ascii="Arial" w:hAnsi="Arial" w:cs="Arial"/>
                <w:bCs/>
                <w:iCs/>
                <w:sz w:val="24"/>
                <w:szCs w:val="24"/>
                <w:lang w:val="en-US"/>
              </w:rPr>
            </w:pPr>
            <w:r>
              <w:rPr>
                <w:rFonts w:ascii="Arial" w:hAnsi="Arial" w:cs="Arial"/>
                <w:bCs/>
                <w:iCs/>
                <w:sz w:val="24"/>
                <w:szCs w:val="24"/>
                <w:lang w:val="en-US"/>
              </w:rPr>
              <w:t>BAB I</w:t>
            </w:r>
          </w:p>
        </w:tc>
        <w:tc>
          <w:tcPr>
            <w:tcW w:w="7245" w:type="dxa"/>
          </w:tcPr>
          <w:p w:rsidR="00203554" w:rsidRDefault="00203554" w:rsidP="00203554">
            <w:pPr>
              <w:spacing w:after="0" w:line="360" w:lineRule="auto"/>
              <w:ind w:left="-108"/>
              <w:jc w:val="both"/>
              <w:rPr>
                <w:rFonts w:ascii="Arial" w:hAnsi="Arial" w:cs="Arial"/>
                <w:bCs/>
                <w:iCs/>
                <w:sz w:val="24"/>
                <w:szCs w:val="24"/>
                <w:lang w:val="en-US"/>
              </w:rPr>
            </w:pPr>
            <w:r>
              <w:rPr>
                <w:rFonts w:ascii="Arial" w:hAnsi="Arial" w:cs="Arial"/>
                <w:bCs/>
                <w:iCs/>
                <w:sz w:val="24"/>
                <w:szCs w:val="24"/>
                <w:lang w:val="en-US"/>
              </w:rPr>
              <w:t>PENDAHULUAN</w:t>
            </w:r>
          </w:p>
        </w:tc>
      </w:tr>
      <w:tr w:rsidR="00203554" w:rsidTr="00203554">
        <w:tc>
          <w:tcPr>
            <w:tcW w:w="1134" w:type="dxa"/>
          </w:tcPr>
          <w:p w:rsidR="00203554" w:rsidRDefault="00203554" w:rsidP="00203554">
            <w:pPr>
              <w:spacing w:after="0" w:line="360" w:lineRule="auto"/>
              <w:ind w:left="-108"/>
              <w:jc w:val="both"/>
              <w:rPr>
                <w:rFonts w:ascii="Arial" w:hAnsi="Arial" w:cs="Arial"/>
                <w:bCs/>
                <w:iCs/>
                <w:sz w:val="24"/>
                <w:szCs w:val="24"/>
                <w:lang w:val="en-US"/>
              </w:rPr>
            </w:pPr>
          </w:p>
        </w:tc>
        <w:tc>
          <w:tcPr>
            <w:tcW w:w="7245" w:type="dxa"/>
          </w:tcPr>
          <w:p w:rsidR="00203554" w:rsidRDefault="00203554" w:rsidP="004A306D">
            <w:pPr>
              <w:spacing w:after="0" w:line="360" w:lineRule="auto"/>
              <w:ind w:left="-108"/>
              <w:jc w:val="both"/>
              <w:rPr>
                <w:rFonts w:ascii="Arial" w:hAnsi="Arial" w:cs="Arial"/>
                <w:bCs/>
                <w:iCs/>
                <w:sz w:val="24"/>
                <w:szCs w:val="24"/>
                <w:lang w:val="en-US"/>
              </w:rPr>
            </w:pPr>
            <w:r>
              <w:rPr>
                <w:rFonts w:ascii="Arial" w:hAnsi="Arial" w:cs="Arial"/>
                <w:color w:val="000000" w:themeColor="text1"/>
                <w:sz w:val="24"/>
                <w:szCs w:val="24"/>
                <w:lang w:val="en-US"/>
              </w:rPr>
              <w:t>Bab ini menyajikan latar belakang</w:t>
            </w:r>
            <w:r w:rsidR="004A306D">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tugas,</w:t>
            </w:r>
            <w:r w:rsidR="004A306D">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fungsi dan wewenang organisasi, aspek strategis organisasi,</w:t>
            </w:r>
            <w:r w:rsidR="004A306D">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kegiatan dan layanan produk organisasi</w:t>
            </w:r>
            <w:r w:rsidR="004A306D">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 sistematika penyajian</w:t>
            </w:r>
          </w:p>
        </w:tc>
      </w:tr>
      <w:tr w:rsidR="00203554" w:rsidTr="00203554">
        <w:tc>
          <w:tcPr>
            <w:tcW w:w="1134" w:type="dxa"/>
          </w:tcPr>
          <w:p w:rsidR="00203554" w:rsidRDefault="00203554" w:rsidP="00203554">
            <w:pPr>
              <w:spacing w:after="0" w:line="360" w:lineRule="auto"/>
              <w:ind w:left="-108"/>
              <w:jc w:val="both"/>
              <w:rPr>
                <w:rFonts w:ascii="Arial" w:hAnsi="Arial" w:cs="Arial"/>
                <w:bCs/>
                <w:iCs/>
                <w:sz w:val="24"/>
                <w:szCs w:val="24"/>
                <w:lang w:val="en-US"/>
              </w:rPr>
            </w:pPr>
            <w:r>
              <w:rPr>
                <w:rFonts w:ascii="Arial" w:hAnsi="Arial" w:cs="Arial"/>
                <w:bCs/>
                <w:iCs/>
                <w:sz w:val="24"/>
                <w:szCs w:val="24"/>
                <w:lang w:val="en-US"/>
              </w:rPr>
              <w:t>BAB II</w:t>
            </w:r>
          </w:p>
        </w:tc>
        <w:tc>
          <w:tcPr>
            <w:tcW w:w="7245" w:type="dxa"/>
          </w:tcPr>
          <w:p w:rsidR="00203554" w:rsidRPr="00203554" w:rsidRDefault="00203554" w:rsidP="00203554">
            <w:pPr>
              <w:spacing w:after="0" w:line="360" w:lineRule="auto"/>
              <w:ind w:left="-108"/>
              <w:jc w:val="both"/>
              <w:rPr>
                <w:rFonts w:ascii="Arial" w:hAnsi="Arial" w:cs="Arial"/>
                <w:color w:val="000000" w:themeColor="text1"/>
                <w:sz w:val="24"/>
                <w:szCs w:val="24"/>
                <w:lang w:val="en-US"/>
              </w:rPr>
            </w:pPr>
            <w:r w:rsidRPr="00203554">
              <w:rPr>
                <w:rFonts w:ascii="Arial" w:hAnsi="Arial" w:cs="Arial"/>
                <w:color w:val="000000" w:themeColor="text1"/>
                <w:sz w:val="24"/>
                <w:szCs w:val="24"/>
                <w:lang w:val="en-US"/>
              </w:rPr>
              <w:t>PERENCANAAN KONTRAK KERJA</w:t>
            </w:r>
          </w:p>
        </w:tc>
      </w:tr>
      <w:tr w:rsidR="00203554" w:rsidTr="00203554">
        <w:tc>
          <w:tcPr>
            <w:tcW w:w="1134" w:type="dxa"/>
          </w:tcPr>
          <w:p w:rsidR="00203554" w:rsidRDefault="00203554" w:rsidP="00203554">
            <w:pPr>
              <w:spacing w:after="0" w:line="360" w:lineRule="auto"/>
              <w:ind w:left="-108"/>
              <w:jc w:val="both"/>
              <w:rPr>
                <w:rFonts w:ascii="Arial" w:hAnsi="Arial" w:cs="Arial"/>
                <w:bCs/>
                <w:iCs/>
                <w:sz w:val="24"/>
                <w:szCs w:val="24"/>
                <w:lang w:val="en-US"/>
              </w:rPr>
            </w:pPr>
          </w:p>
        </w:tc>
        <w:tc>
          <w:tcPr>
            <w:tcW w:w="7245" w:type="dxa"/>
          </w:tcPr>
          <w:p w:rsidR="00203554" w:rsidRPr="00203554" w:rsidRDefault="00203554" w:rsidP="00203554">
            <w:pPr>
              <w:spacing w:after="0" w:line="360" w:lineRule="auto"/>
              <w:ind w:left="-108"/>
              <w:jc w:val="both"/>
              <w:rPr>
                <w:rFonts w:ascii="Arial" w:hAnsi="Arial" w:cs="Arial"/>
                <w:color w:val="000000" w:themeColor="text1"/>
                <w:sz w:val="24"/>
                <w:szCs w:val="24"/>
                <w:lang w:val="en-US"/>
              </w:rPr>
            </w:pPr>
            <w:r>
              <w:rPr>
                <w:rFonts w:ascii="Arial" w:hAnsi="Arial" w:cs="Arial"/>
                <w:color w:val="000000" w:themeColor="text1"/>
                <w:sz w:val="24"/>
                <w:szCs w:val="24"/>
                <w:lang w:val="en-US"/>
              </w:rPr>
              <w:t>Bab ini menguraikan ringkasan dokumen perencanaan strategis organisasi dan kontrak kerja tahun yang bersangkutan</w:t>
            </w:r>
          </w:p>
        </w:tc>
      </w:tr>
      <w:tr w:rsidR="00203554" w:rsidTr="00203554">
        <w:tc>
          <w:tcPr>
            <w:tcW w:w="1134" w:type="dxa"/>
          </w:tcPr>
          <w:p w:rsidR="00203554" w:rsidRDefault="00203554" w:rsidP="00203554">
            <w:pPr>
              <w:spacing w:after="0" w:line="360" w:lineRule="auto"/>
              <w:ind w:left="-108"/>
              <w:jc w:val="both"/>
              <w:rPr>
                <w:rFonts w:ascii="Arial" w:hAnsi="Arial" w:cs="Arial"/>
                <w:bCs/>
                <w:iCs/>
                <w:sz w:val="24"/>
                <w:szCs w:val="24"/>
                <w:lang w:val="en-US"/>
              </w:rPr>
            </w:pPr>
            <w:r>
              <w:rPr>
                <w:rFonts w:ascii="Arial" w:hAnsi="Arial" w:cs="Arial"/>
                <w:bCs/>
                <w:iCs/>
                <w:sz w:val="24"/>
                <w:szCs w:val="24"/>
                <w:lang w:val="en-US"/>
              </w:rPr>
              <w:t>BAB III</w:t>
            </w:r>
          </w:p>
        </w:tc>
        <w:tc>
          <w:tcPr>
            <w:tcW w:w="7245" w:type="dxa"/>
          </w:tcPr>
          <w:p w:rsidR="00203554" w:rsidRPr="00203554" w:rsidRDefault="00203554" w:rsidP="00203554">
            <w:pPr>
              <w:spacing w:after="0" w:line="360" w:lineRule="auto"/>
              <w:ind w:left="-108"/>
              <w:jc w:val="both"/>
              <w:rPr>
                <w:rFonts w:ascii="Arial" w:hAnsi="Arial" w:cs="Arial"/>
                <w:color w:val="000000" w:themeColor="text1"/>
                <w:sz w:val="24"/>
                <w:szCs w:val="24"/>
                <w:lang w:val="en-US"/>
              </w:rPr>
            </w:pPr>
            <w:r w:rsidRPr="00203554">
              <w:rPr>
                <w:rFonts w:ascii="Arial" w:hAnsi="Arial" w:cs="Arial"/>
                <w:color w:val="000000" w:themeColor="text1"/>
                <w:sz w:val="24"/>
                <w:szCs w:val="24"/>
                <w:lang w:val="en-US"/>
              </w:rPr>
              <w:t>AKUNTABILITAS KINERJA</w:t>
            </w:r>
          </w:p>
        </w:tc>
      </w:tr>
      <w:tr w:rsidR="00203554" w:rsidTr="00203554">
        <w:tc>
          <w:tcPr>
            <w:tcW w:w="1134" w:type="dxa"/>
          </w:tcPr>
          <w:p w:rsidR="00203554" w:rsidRDefault="00203554" w:rsidP="00203554">
            <w:pPr>
              <w:spacing w:after="0" w:line="360" w:lineRule="auto"/>
              <w:ind w:left="-108"/>
              <w:jc w:val="both"/>
              <w:rPr>
                <w:rFonts w:ascii="Arial" w:hAnsi="Arial" w:cs="Arial"/>
                <w:bCs/>
                <w:iCs/>
                <w:sz w:val="24"/>
                <w:szCs w:val="24"/>
                <w:lang w:val="en-US"/>
              </w:rPr>
            </w:pPr>
          </w:p>
        </w:tc>
        <w:tc>
          <w:tcPr>
            <w:tcW w:w="7245" w:type="dxa"/>
          </w:tcPr>
          <w:p w:rsidR="00203554" w:rsidRPr="00203554" w:rsidRDefault="00203554" w:rsidP="00203554">
            <w:pPr>
              <w:pStyle w:val="ListParagraph"/>
              <w:numPr>
                <w:ilvl w:val="0"/>
                <w:numId w:val="27"/>
              </w:numPr>
              <w:spacing w:after="0" w:line="360" w:lineRule="auto"/>
              <w:ind w:left="318" w:hanging="426"/>
              <w:jc w:val="both"/>
              <w:rPr>
                <w:rFonts w:ascii="Arial" w:hAnsi="Arial" w:cs="Arial"/>
                <w:color w:val="000000" w:themeColor="text1"/>
                <w:sz w:val="24"/>
                <w:szCs w:val="24"/>
              </w:rPr>
            </w:pPr>
            <w:r w:rsidRPr="00203554">
              <w:rPr>
                <w:rFonts w:ascii="Arial" w:hAnsi="Arial" w:cs="Arial"/>
                <w:sz w:val="24"/>
                <w:szCs w:val="24"/>
              </w:rPr>
              <w:t>Capaian Kinerja Organisasi</w:t>
            </w:r>
          </w:p>
          <w:p w:rsidR="00203554" w:rsidRPr="00203554" w:rsidRDefault="00203554" w:rsidP="00203554">
            <w:pPr>
              <w:spacing w:after="0" w:line="360" w:lineRule="auto"/>
              <w:ind w:left="318"/>
              <w:jc w:val="both"/>
              <w:rPr>
                <w:rFonts w:ascii="Arial" w:hAnsi="Arial" w:cs="Arial"/>
                <w:color w:val="000000" w:themeColor="text1"/>
                <w:sz w:val="24"/>
                <w:szCs w:val="24"/>
              </w:rPr>
            </w:pPr>
            <w:r>
              <w:rPr>
                <w:rFonts w:ascii="Arial" w:hAnsi="Arial" w:cs="Arial"/>
                <w:sz w:val="24"/>
                <w:szCs w:val="24"/>
              </w:rPr>
              <w:t>Sub</w:t>
            </w:r>
            <w:r>
              <w:rPr>
                <w:rFonts w:ascii="Arial" w:hAnsi="Arial" w:cs="Arial"/>
                <w:sz w:val="24"/>
                <w:szCs w:val="24"/>
                <w:lang w:val="en-US"/>
              </w:rPr>
              <w:t xml:space="preserve"> b</w:t>
            </w:r>
            <w:r>
              <w:rPr>
                <w:rFonts w:ascii="Arial" w:hAnsi="Arial" w:cs="Arial"/>
                <w:sz w:val="24"/>
                <w:szCs w:val="24"/>
              </w:rPr>
              <w:t>ab ini menyajikan capaian Kinerja organisasi secara umum</w:t>
            </w:r>
          </w:p>
          <w:p w:rsidR="00203554" w:rsidRPr="00203554" w:rsidRDefault="00203554" w:rsidP="00203554">
            <w:pPr>
              <w:pStyle w:val="ListParagraph"/>
              <w:numPr>
                <w:ilvl w:val="0"/>
                <w:numId w:val="27"/>
              </w:numPr>
              <w:spacing w:after="0" w:line="360" w:lineRule="auto"/>
              <w:ind w:left="318" w:hanging="426"/>
              <w:jc w:val="both"/>
              <w:rPr>
                <w:rFonts w:ascii="Arial" w:hAnsi="Arial" w:cs="Arial"/>
                <w:color w:val="000000" w:themeColor="text1"/>
                <w:sz w:val="24"/>
                <w:szCs w:val="24"/>
              </w:rPr>
            </w:pPr>
            <w:r>
              <w:rPr>
                <w:rFonts w:ascii="Arial" w:hAnsi="Arial" w:cs="Arial"/>
                <w:sz w:val="24"/>
                <w:szCs w:val="24"/>
              </w:rPr>
              <w:t>Analisis dan evaluasi capaian kinerja yang menjelaskan untuk setiap pernyataan Kinerja/sasaran strategis dengan menganalisis capaian kinerja sebagai berikut :</w:t>
            </w:r>
          </w:p>
          <w:p w:rsidR="00203554" w:rsidRPr="00203554" w:rsidRDefault="00203554" w:rsidP="00203554">
            <w:pPr>
              <w:pStyle w:val="ListParagraph"/>
              <w:numPr>
                <w:ilvl w:val="0"/>
                <w:numId w:val="29"/>
              </w:numPr>
              <w:spacing w:after="0" w:line="360" w:lineRule="auto"/>
              <w:ind w:left="885" w:hanging="567"/>
              <w:jc w:val="both"/>
              <w:rPr>
                <w:rFonts w:ascii="Arial" w:hAnsi="Arial" w:cs="Arial"/>
                <w:sz w:val="24"/>
                <w:szCs w:val="24"/>
              </w:rPr>
            </w:pPr>
            <w:r w:rsidRPr="00203554">
              <w:rPr>
                <w:rFonts w:ascii="Arial" w:hAnsi="Arial" w:cs="Arial"/>
                <w:sz w:val="24"/>
                <w:szCs w:val="24"/>
              </w:rPr>
              <w:t>Membandingkan antara target capaian kinerja tahun ini</w:t>
            </w:r>
            <w:r>
              <w:rPr>
                <w:rFonts w:ascii="Arial" w:hAnsi="Arial" w:cs="Arial"/>
                <w:sz w:val="24"/>
                <w:szCs w:val="24"/>
              </w:rPr>
              <w:t>;</w:t>
            </w:r>
          </w:p>
          <w:p w:rsidR="00203554" w:rsidRPr="00203554" w:rsidRDefault="00203554" w:rsidP="00203554">
            <w:pPr>
              <w:pStyle w:val="ListParagraph"/>
              <w:numPr>
                <w:ilvl w:val="0"/>
                <w:numId w:val="29"/>
              </w:numPr>
              <w:spacing w:after="0" w:line="360" w:lineRule="auto"/>
              <w:ind w:left="885" w:hanging="567"/>
              <w:jc w:val="both"/>
              <w:rPr>
                <w:rFonts w:ascii="Arial" w:hAnsi="Arial" w:cs="Arial"/>
                <w:sz w:val="24"/>
                <w:szCs w:val="24"/>
              </w:rPr>
            </w:pPr>
            <w:r w:rsidRPr="00203554">
              <w:rPr>
                <w:rFonts w:ascii="Arial" w:hAnsi="Arial" w:cs="Arial"/>
                <w:sz w:val="24"/>
                <w:szCs w:val="24"/>
              </w:rPr>
              <w:t>Membandingkan antara capaian kinerja tahun ini dengan tahun lalu atau beberapa tahun terakhir</w:t>
            </w:r>
            <w:r>
              <w:rPr>
                <w:rFonts w:ascii="Arial" w:hAnsi="Arial" w:cs="Arial"/>
                <w:sz w:val="24"/>
                <w:szCs w:val="24"/>
              </w:rPr>
              <w:t>;</w:t>
            </w:r>
          </w:p>
          <w:p w:rsidR="00203554" w:rsidRPr="00203554" w:rsidRDefault="00203554" w:rsidP="00203554">
            <w:pPr>
              <w:pStyle w:val="ListParagraph"/>
              <w:numPr>
                <w:ilvl w:val="0"/>
                <w:numId w:val="29"/>
              </w:numPr>
              <w:spacing w:after="0" w:line="360" w:lineRule="auto"/>
              <w:ind w:left="885" w:hanging="567"/>
              <w:jc w:val="both"/>
              <w:rPr>
                <w:rFonts w:ascii="Arial" w:hAnsi="Arial" w:cs="Arial"/>
                <w:sz w:val="24"/>
                <w:szCs w:val="24"/>
              </w:rPr>
            </w:pPr>
            <w:r w:rsidRPr="00203554">
              <w:rPr>
                <w:rFonts w:ascii="Arial" w:hAnsi="Arial" w:cs="Arial"/>
                <w:sz w:val="24"/>
                <w:szCs w:val="24"/>
              </w:rPr>
              <w:t>Membandingkan realisasi kerja sampai dengan tahun ini dengan target jangka menengah yang terdapat dalam dokumen rencana strategis</w:t>
            </w:r>
            <w:r>
              <w:rPr>
                <w:rFonts w:ascii="Arial" w:hAnsi="Arial" w:cs="Arial"/>
                <w:sz w:val="24"/>
                <w:szCs w:val="24"/>
              </w:rPr>
              <w:t>;</w:t>
            </w:r>
          </w:p>
          <w:p w:rsidR="00203554" w:rsidRPr="00203554" w:rsidRDefault="00203554" w:rsidP="00203554">
            <w:pPr>
              <w:pStyle w:val="ListParagraph"/>
              <w:numPr>
                <w:ilvl w:val="0"/>
                <w:numId w:val="29"/>
              </w:numPr>
              <w:spacing w:after="0" w:line="360" w:lineRule="auto"/>
              <w:ind w:left="885" w:hanging="567"/>
              <w:jc w:val="both"/>
              <w:rPr>
                <w:rFonts w:ascii="Arial" w:hAnsi="Arial" w:cs="Arial"/>
                <w:sz w:val="24"/>
                <w:szCs w:val="24"/>
              </w:rPr>
            </w:pPr>
            <w:r w:rsidRPr="00203554">
              <w:rPr>
                <w:rFonts w:ascii="Arial" w:hAnsi="Arial" w:cs="Arial"/>
                <w:sz w:val="24"/>
                <w:szCs w:val="24"/>
              </w:rPr>
              <w:t>Membandingkan kinerja tahun ini dengan standar Nasional ( Jika ada )</w:t>
            </w:r>
            <w:r>
              <w:rPr>
                <w:rFonts w:ascii="Arial" w:hAnsi="Arial" w:cs="Arial"/>
                <w:sz w:val="24"/>
                <w:szCs w:val="24"/>
              </w:rPr>
              <w:t>;</w:t>
            </w:r>
          </w:p>
          <w:p w:rsidR="00203554" w:rsidRDefault="00203554" w:rsidP="004A306D">
            <w:pPr>
              <w:pStyle w:val="ListParagraph"/>
              <w:numPr>
                <w:ilvl w:val="0"/>
                <w:numId w:val="29"/>
              </w:numPr>
              <w:spacing w:after="0" w:line="360" w:lineRule="auto"/>
              <w:ind w:left="885" w:hanging="567"/>
              <w:jc w:val="both"/>
              <w:rPr>
                <w:rFonts w:ascii="Arial" w:hAnsi="Arial" w:cs="Arial"/>
                <w:sz w:val="24"/>
                <w:szCs w:val="24"/>
              </w:rPr>
            </w:pPr>
            <w:r w:rsidRPr="00203554">
              <w:rPr>
                <w:rFonts w:ascii="Arial" w:hAnsi="Arial" w:cs="Arial"/>
                <w:sz w:val="24"/>
                <w:szCs w:val="24"/>
              </w:rPr>
              <w:t>Analisis penyebab keberhasilan/kegagalan atau peningkatan/penurunan kinerja alternati</w:t>
            </w:r>
            <w:r w:rsidR="004A306D">
              <w:rPr>
                <w:rFonts w:ascii="Arial" w:hAnsi="Arial" w:cs="Arial"/>
                <w:sz w:val="24"/>
                <w:szCs w:val="24"/>
              </w:rPr>
              <w:t>f</w:t>
            </w:r>
            <w:r w:rsidRPr="00203554">
              <w:rPr>
                <w:rFonts w:ascii="Arial" w:hAnsi="Arial" w:cs="Arial"/>
                <w:sz w:val="24"/>
                <w:szCs w:val="24"/>
              </w:rPr>
              <w:t xml:space="preserve"> solusi yang dilakukan</w:t>
            </w:r>
            <w:r>
              <w:rPr>
                <w:rFonts w:ascii="Arial" w:hAnsi="Arial" w:cs="Arial"/>
                <w:sz w:val="24"/>
                <w:szCs w:val="24"/>
              </w:rPr>
              <w:t>;</w:t>
            </w:r>
          </w:p>
          <w:p w:rsidR="00203554" w:rsidRPr="00203554" w:rsidRDefault="00203554" w:rsidP="00203554">
            <w:pPr>
              <w:pStyle w:val="ListParagraph"/>
              <w:numPr>
                <w:ilvl w:val="0"/>
                <w:numId w:val="29"/>
              </w:numPr>
              <w:spacing w:after="0" w:line="360" w:lineRule="auto"/>
              <w:ind w:left="885" w:hanging="567"/>
              <w:jc w:val="both"/>
              <w:rPr>
                <w:rFonts w:ascii="Arial" w:hAnsi="Arial" w:cs="Arial"/>
                <w:color w:val="000000" w:themeColor="text1"/>
                <w:sz w:val="24"/>
                <w:szCs w:val="24"/>
              </w:rPr>
            </w:pPr>
            <w:r w:rsidRPr="00203554">
              <w:rPr>
                <w:rFonts w:ascii="Arial" w:hAnsi="Arial" w:cs="Arial"/>
                <w:sz w:val="24"/>
                <w:szCs w:val="24"/>
              </w:rPr>
              <w:t>Analisis Efesiensi penggunaan Sumber Daya.</w:t>
            </w:r>
          </w:p>
        </w:tc>
      </w:tr>
    </w:tbl>
    <w:p w:rsidR="008C7308" w:rsidRDefault="008C7308"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38675D" w:rsidRDefault="0038675D" w:rsidP="00857395">
      <w:pPr>
        <w:spacing w:after="0"/>
        <w:jc w:val="both"/>
        <w:rPr>
          <w:rFonts w:ascii="Arial" w:hAnsi="Arial" w:cs="Arial"/>
          <w:bCs/>
          <w:iCs/>
          <w:sz w:val="24"/>
          <w:szCs w:val="24"/>
          <w:lang w:val="en-US"/>
        </w:rPr>
      </w:pPr>
    </w:p>
    <w:p w:rsidR="008C7308" w:rsidRPr="009C34F8" w:rsidRDefault="005B0957" w:rsidP="009C34F8">
      <w:pPr>
        <w:spacing w:after="0" w:line="360" w:lineRule="auto"/>
        <w:jc w:val="center"/>
        <w:rPr>
          <w:rFonts w:ascii="Arial" w:hAnsi="Arial" w:cs="Arial"/>
          <w:b/>
          <w:bCs/>
          <w:iCs/>
          <w:sz w:val="24"/>
          <w:szCs w:val="24"/>
          <w:lang w:val="en-US"/>
        </w:rPr>
      </w:pPr>
      <w:r>
        <w:rPr>
          <w:rFonts w:ascii="Arial" w:hAnsi="Arial" w:cs="Arial"/>
          <w:b/>
          <w:bCs/>
          <w:noProof/>
          <w:sz w:val="24"/>
          <w:szCs w:val="24"/>
          <w:lang w:val="en-US"/>
        </w:rPr>
        <w:pict>
          <v:shape id="Hexagon 7" o:spid="_x0000_s1029" type="#_x0000_t9" style="position:absolute;left:0;text-align:left;margin-left:313.1pt;margin-top:-1.3pt;width:97.1pt;height:38.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" adj="2153" fillcolor="#ffc310 [3031]" strokecolor="#ed7d31 [3205]" strokeweight="2.25pt">
            <v:fill color2="#fcbd00 [3175]" rotate="t" colors="0 #ffc746;.5 #ffc600;1 #e5b600" focus="100%" type="gradient">
              <o:fill v:ext="view" type="gradientUnscaled"/>
            </v:fill>
            <v:textbox style="mso-next-textbox:#Hexagon 7">
              <w:txbxContent>
                <w:p w:rsidR="005B0957" w:rsidRPr="008902D3" w:rsidRDefault="005B0957" w:rsidP="009C34F8">
                  <w:pPr>
                    <w:spacing w:after="0" w:line="240" w:lineRule="auto"/>
                    <w:jc w:val="center"/>
                    <w:rPr>
                      <w:rFonts w:ascii="Bookman Old Style" w:hAnsi="Bookman Old Style"/>
                      <w:b/>
                      <w:bCs/>
                      <w:i/>
                      <w:iCs/>
                      <w:color w:val="000000" w:themeColor="text1"/>
                      <w:sz w:val="28"/>
                      <w:szCs w:val="28"/>
                      <w:lang w:val="en-ID"/>
                    </w:rPr>
                  </w:pPr>
                  <w:r w:rsidRPr="008902D3">
                    <w:rPr>
                      <w:rFonts w:ascii="Bookman Old Style" w:hAnsi="Bookman Old Style"/>
                      <w:b/>
                      <w:bCs/>
                      <w:i/>
                      <w:iCs/>
                      <w:color w:val="000000" w:themeColor="text1"/>
                      <w:sz w:val="28"/>
                      <w:szCs w:val="28"/>
                      <w:lang w:val="en-ID"/>
                    </w:rPr>
                    <w:t>BAB I</w:t>
                  </w:r>
                  <w:r>
                    <w:rPr>
                      <w:rFonts w:ascii="Bookman Old Style" w:hAnsi="Bookman Old Style"/>
                      <w:b/>
                      <w:bCs/>
                      <w:i/>
                      <w:iCs/>
                      <w:color w:val="000000" w:themeColor="text1"/>
                      <w:sz w:val="28"/>
                      <w:szCs w:val="28"/>
                      <w:lang w:val="en-ID"/>
                    </w:rPr>
                    <w:t>I</w:t>
                  </w:r>
                </w:p>
              </w:txbxContent>
            </v:textbox>
            <w10:wrap anchorx="margin"/>
          </v:shape>
        </w:pict>
      </w:r>
      <w:r w:rsidR="009C34F8" w:rsidRPr="009C34F8">
        <w:rPr>
          <w:rFonts w:ascii="Arial" w:hAnsi="Arial" w:cs="Arial"/>
          <w:b/>
          <w:bCs/>
          <w:iCs/>
          <w:sz w:val="24"/>
          <w:szCs w:val="24"/>
          <w:lang w:val="en-US"/>
        </w:rPr>
        <w:t>PERENCANAAN KINERJA</w:t>
      </w:r>
    </w:p>
    <w:p w:rsidR="008C7308" w:rsidRDefault="008C7308" w:rsidP="00857395">
      <w:pPr>
        <w:spacing w:after="0"/>
        <w:jc w:val="both"/>
        <w:rPr>
          <w:rFonts w:ascii="Arial" w:hAnsi="Arial" w:cs="Arial"/>
          <w:bCs/>
          <w:iCs/>
          <w:sz w:val="24"/>
          <w:szCs w:val="24"/>
          <w:lang w:val="en-US"/>
        </w:rPr>
      </w:pPr>
    </w:p>
    <w:p w:rsidR="009C34F8" w:rsidRDefault="009C34F8" w:rsidP="00857395">
      <w:pPr>
        <w:spacing w:after="0"/>
        <w:jc w:val="both"/>
        <w:rPr>
          <w:rFonts w:ascii="Arial" w:hAnsi="Arial" w:cs="Arial"/>
          <w:bCs/>
          <w:iCs/>
          <w:sz w:val="24"/>
          <w:szCs w:val="24"/>
          <w:lang w:val="en-US"/>
        </w:rPr>
      </w:pPr>
    </w:p>
    <w:p w:rsidR="009C34F8" w:rsidRPr="005B0957" w:rsidRDefault="009C34F8" w:rsidP="009C34F8">
      <w:pPr>
        <w:spacing w:after="0" w:line="360" w:lineRule="auto"/>
        <w:ind w:firstLine="567"/>
        <w:jc w:val="both"/>
        <w:rPr>
          <w:rFonts w:ascii="Arial" w:hAnsi="Arial" w:cs="Arial"/>
          <w:sz w:val="24"/>
          <w:szCs w:val="24"/>
        </w:rPr>
      </w:pPr>
      <w:r w:rsidRPr="009C34F8">
        <w:rPr>
          <w:rFonts w:ascii="Arial" w:hAnsi="Arial" w:cs="Arial"/>
          <w:sz w:val="24"/>
          <w:szCs w:val="24"/>
        </w:rPr>
        <w:t>Perencanaan kinerja merupakan proses penyusunan rencana kinerja sebagai penjabaran dari sasaran dan program yang telah ditetapkan dalam rencana strategis, yang dilaksanakan oleh instansi pemerintah melalui berbagai kegiatan tahunan. Di dalam rencana kinerja ditetapkan rencana capaian kinerja tahunan untuk seluruh indikator kinerja yang ada pada tingkat sasaran dan kegiatan.Penyusunanrencana kinerja dilakukan seiring dengan agenda penyusunan dan kebijakan anggaran, serta merupakan komitmen bagi instansi untuk mencapainya dalam tahun tertentu.</w:t>
      </w:r>
    </w:p>
    <w:p w:rsidR="009C34F8" w:rsidRPr="002861D8" w:rsidRDefault="009C34F8" w:rsidP="009C34F8">
      <w:pPr>
        <w:autoSpaceDE w:val="0"/>
        <w:autoSpaceDN w:val="0"/>
        <w:adjustRightInd w:val="0"/>
        <w:spacing w:after="0" w:line="360" w:lineRule="auto"/>
        <w:ind w:firstLine="567"/>
        <w:jc w:val="both"/>
        <w:rPr>
          <w:rFonts w:ascii="Arial" w:hAnsi="Arial" w:cs="Arial"/>
          <w:sz w:val="24"/>
          <w:szCs w:val="24"/>
          <w:lang w:val="en-US"/>
        </w:rPr>
      </w:pPr>
      <w:r w:rsidRPr="002861D8">
        <w:rPr>
          <w:rFonts w:ascii="Arial" w:hAnsi="Arial" w:cs="Arial"/>
          <w:sz w:val="24"/>
          <w:szCs w:val="24"/>
          <w:lang w:val="en-US"/>
        </w:rPr>
        <w:t xml:space="preserve">Dalam sistem akuntabilitas kinerja instansi pemerintah, perencanaan strategis merupakan langkah awal untuk melakukan pengukuran kinerja instansi pemerintah. Perencanaan dan sumber daya lain agar mampu memenuhi keinginan </w:t>
      </w:r>
      <w:r w:rsidRPr="009C34F8">
        <w:rPr>
          <w:rFonts w:ascii="Arial" w:hAnsi="Arial" w:cs="Arial"/>
          <w:i/>
          <w:sz w:val="24"/>
          <w:szCs w:val="24"/>
          <w:lang w:val="en-US"/>
        </w:rPr>
        <w:t>stakeholder</w:t>
      </w:r>
      <w:r w:rsidRPr="002861D8">
        <w:rPr>
          <w:rFonts w:ascii="Arial" w:hAnsi="Arial" w:cs="Arial"/>
          <w:sz w:val="24"/>
          <w:szCs w:val="24"/>
          <w:lang w:val="en-US"/>
        </w:rPr>
        <w:t xml:space="preserve"> dan strategis instansi pemerintah memerlukan integrasi antara keahlian sumber daya manusia menjawab tuntutan perkembangan lingkungan strategis. Analisis terhadap lingkungan organisasi baik internal maupun eksternal merupakan langkah yang sangat penting dalam memperhitungkan kekuatan (</w:t>
      </w:r>
      <w:r w:rsidRPr="009C34F8">
        <w:rPr>
          <w:rFonts w:ascii="Arial" w:hAnsi="Arial" w:cs="Arial"/>
          <w:i/>
          <w:sz w:val="24"/>
          <w:szCs w:val="24"/>
          <w:lang w:val="en-US"/>
        </w:rPr>
        <w:t>strengths</w:t>
      </w:r>
      <w:r w:rsidRPr="002861D8">
        <w:rPr>
          <w:rFonts w:ascii="Arial" w:hAnsi="Arial" w:cs="Arial"/>
          <w:sz w:val="24"/>
          <w:szCs w:val="24"/>
          <w:lang w:val="en-US"/>
        </w:rPr>
        <w:t>), kelemahan (</w:t>
      </w:r>
      <w:r w:rsidRPr="009C34F8">
        <w:rPr>
          <w:rFonts w:ascii="Arial" w:hAnsi="Arial" w:cs="Arial"/>
          <w:i/>
          <w:sz w:val="24"/>
          <w:szCs w:val="24"/>
          <w:lang w:val="en-US"/>
        </w:rPr>
        <w:t>weaknesses</w:t>
      </w:r>
      <w:r w:rsidRPr="002861D8">
        <w:rPr>
          <w:rFonts w:ascii="Arial" w:hAnsi="Arial" w:cs="Arial"/>
          <w:sz w:val="24"/>
          <w:szCs w:val="24"/>
          <w:lang w:val="en-US"/>
        </w:rPr>
        <w:t>), peluang (</w:t>
      </w:r>
      <w:r w:rsidRPr="009C34F8">
        <w:rPr>
          <w:rFonts w:ascii="Arial" w:hAnsi="Arial" w:cs="Arial"/>
          <w:i/>
          <w:sz w:val="24"/>
          <w:szCs w:val="24"/>
          <w:lang w:val="en-US"/>
        </w:rPr>
        <w:t>opportunities</w:t>
      </w:r>
      <w:r w:rsidRPr="002861D8">
        <w:rPr>
          <w:rFonts w:ascii="Arial" w:hAnsi="Arial" w:cs="Arial"/>
          <w:sz w:val="24"/>
          <w:szCs w:val="24"/>
          <w:lang w:val="en-US"/>
        </w:rPr>
        <w:t>) dan tantangan/kendala (</w:t>
      </w:r>
      <w:r w:rsidRPr="009C34F8">
        <w:rPr>
          <w:rFonts w:ascii="Arial" w:hAnsi="Arial" w:cs="Arial"/>
          <w:i/>
          <w:sz w:val="24"/>
          <w:szCs w:val="24"/>
          <w:lang w:val="en-US"/>
        </w:rPr>
        <w:t>threats</w:t>
      </w:r>
      <w:r w:rsidRPr="002861D8">
        <w:rPr>
          <w:rFonts w:ascii="Arial" w:hAnsi="Arial" w:cs="Arial"/>
          <w:sz w:val="24"/>
          <w:szCs w:val="24"/>
          <w:lang w:val="en-US"/>
        </w:rPr>
        <w:t>) yang ada. Analisis terhadap unsur unsur tersebut sangat penting dan merupakan dasar bagi perwujudan visi dan misi serta strategi instansi pemerintah.</w:t>
      </w:r>
    </w:p>
    <w:p w:rsidR="009C34F8" w:rsidRPr="002861D8" w:rsidRDefault="009C34F8" w:rsidP="009C34F8">
      <w:pPr>
        <w:pStyle w:val="BodyTextIndent2CharChar"/>
        <w:ind w:left="0" w:firstLine="567"/>
        <w:rPr>
          <w:rFonts w:ascii="Arial" w:hAnsi="Arial" w:cs="Arial"/>
          <w:lang w:val="id-ID"/>
        </w:rPr>
      </w:pPr>
      <w:r w:rsidRPr="002861D8">
        <w:rPr>
          <w:rFonts w:ascii="Arial" w:hAnsi="Arial" w:cs="Arial"/>
        </w:rPr>
        <w:t>Perencanaan kinerja merupakan proses penyusunan rencana kinerja sebagai penjabaran dari sasaran dan program yang telah ditetapkan dalam rencana strate</w:t>
      </w:r>
      <w:r w:rsidRPr="002861D8">
        <w:rPr>
          <w:rFonts w:ascii="Arial" w:hAnsi="Arial" w:cs="Arial"/>
          <w:lang w:val="id-ID"/>
        </w:rPr>
        <w:t>gis</w:t>
      </w:r>
      <w:r w:rsidRPr="002861D8">
        <w:rPr>
          <w:rFonts w:ascii="Arial" w:hAnsi="Arial" w:cs="Arial"/>
        </w:rPr>
        <w:t>, yang dilaksanakan oleh instansi pemerintah melalui berbagai kegiatan tahunan. Didalam rencana kinerja ditetapkan rencana capaian kinerja tahunan untuk seluruh indikator kinerja yang ada pada tingkat sasaran dan kegiatan.</w:t>
      </w:r>
      <w:r>
        <w:rPr>
          <w:rFonts w:ascii="Arial" w:hAnsi="Arial" w:cs="Arial"/>
        </w:rPr>
        <w:t xml:space="preserve"> </w:t>
      </w:r>
      <w:r w:rsidRPr="002861D8">
        <w:rPr>
          <w:rFonts w:ascii="Arial" w:hAnsi="Arial" w:cs="Arial"/>
        </w:rPr>
        <w:t>Penyusunan</w:t>
      </w:r>
      <w:r>
        <w:rPr>
          <w:rFonts w:ascii="Arial" w:hAnsi="Arial" w:cs="Arial"/>
        </w:rPr>
        <w:t xml:space="preserve"> </w:t>
      </w:r>
      <w:r w:rsidRPr="002861D8">
        <w:rPr>
          <w:rFonts w:ascii="Arial" w:hAnsi="Arial" w:cs="Arial"/>
        </w:rPr>
        <w:t xml:space="preserve">rencana kinerja dilakukan seiring dengan </w:t>
      </w:r>
      <w:r w:rsidRPr="002861D8">
        <w:rPr>
          <w:rFonts w:ascii="Arial" w:hAnsi="Arial" w:cs="Arial"/>
        </w:rPr>
        <w:lastRenderedPageBreak/>
        <w:t>agenda penyusunan dan kebijakan anggaran, serta merupakan komitmen bagi instansi untuk mencapainya dalam tahun tertentu.</w:t>
      </w:r>
    </w:p>
    <w:p w:rsidR="009C34F8" w:rsidRPr="009C34F8" w:rsidRDefault="009C34F8" w:rsidP="009C34F8">
      <w:pPr>
        <w:pStyle w:val="BodyTextIndent2CharChar"/>
        <w:ind w:left="0" w:firstLine="851"/>
        <w:rPr>
          <w:rFonts w:ascii="Arial" w:hAnsi="Arial" w:cs="Arial"/>
          <w:lang w:val="id-ID"/>
        </w:rPr>
      </w:pPr>
      <w:r w:rsidRPr="009C34F8">
        <w:rPr>
          <w:rFonts w:ascii="Arial" w:hAnsi="Arial" w:cs="Arial"/>
          <w:lang w:val="id-ID"/>
        </w:rPr>
        <w:t>Perencanaan Kinerja pada Dinas Tenaga Kerja Kota Bekasi</w:t>
      </w:r>
      <w:r w:rsidRPr="005B0957">
        <w:rPr>
          <w:rFonts w:ascii="Arial" w:hAnsi="Arial" w:cs="Arial"/>
          <w:lang w:val="id-ID"/>
        </w:rPr>
        <w:t xml:space="preserve"> </w:t>
      </w:r>
      <w:r w:rsidRPr="009C34F8">
        <w:rPr>
          <w:rFonts w:ascii="Arial" w:hAnsi="Arial" w:cs="Arial"/>
          <w:lang w:val="id-ID"/>
        </w:rPr>
        <w:t>didasarkan atas Rencana Strategis Tahun 2018</w:t>
      </w:r>
      <w:r w:rsidR="007B470F" w:rsidRPr="005B0957">
        <w:rPr>
          <w:rFonts w:ascii="Arial" w:hAnsi="Arial" w:cs="Arial"/>
          <w:lang w:val="id-ID"/>
        </w:rPr>
        <w:t>-</w:t>
      </w:r>
      <w:r w:rsidRPr="009C34F8">
        <w:rPr>
          <w:rFonts w:ascii="Arial" w:hAnsi="Arial" w:cs="Arial"/>
          <w:lang w:val="id-ID"/>
        </w:rPr>
        <w:t>2023, Rencana Kerja Tahun 2020 dan Perjanjian Kinerja</w:t>
      </w:r>
      <w:r w:rsidRPr="005B0957">
        <w:rPr>
          <w:rFonts w:ascii="Arial" w:hAnsi="Arial" w:cs="Arial"/>
          <w:lang w:val="id-ID"/>
        </w:rPr>
        <w:t xml:space="preserve"> </w:t>
      </w:r>
      <w:r w:rsidRPr="009C34F8">
        <w:rPr>
          <w:rFonts w:ascii="Arial" w:hAnsi="Arial" w:cs="Arial"/>
          <w:lang w:val="id-ID"/>
        </w:rPr>
        <w:t>antara Wali Kota Bekasi dan Kepala Dinas Tenaga Kerja</w:t>
      </w:r>
      <w:r w:rsidRPr="005B0957">
        <w:rPr>
          <w:rFonts w:ascii="Arial" w:hAnsi="Arial" w:cs="Arial"/>
          <w:lang w:val="id-ID"/>
        </w:rPr>
        <w:t xml:space="preserve"> </w:t>
      </w:r>
      <w:r w:rsidRPr="009C34F8">
        <w:rPr>
          <w:rFonts w:ascii="Arial" w:hAnsi="Arial" w:cs="Arial"/>
          <w:lang w:val="id-ID"/>
        </w:rPr>
        <w:t xml:space="preserve">Kota Bekasi dimana pada Perjanjian tersebut terdiri atas </w:t>
      </w:r>
      <w:r w:rsidRPr="009C34F8">
        <w:rPr>
          <w:rFonts w:ascii="Arial" w:hAnsi="Arial" w:cs="Arial"/>
          <w:color w:val="000000" w:themeColor="text1"/>
          <w:lang w:val="id-ID"/>
        </w:rPr>
        <w:t>2 (dua) sasaran strategis dengan 3</w:t>
      </w:r>
      <w:r w:rsidRPr="005B0957">
        <w:rPr>
          <w:rFonts w:ascii="Arial" w:hAnsi="Arial" w:cs="Arial"/>
          <w:color w:val="000000" w:themeColor="text1"/>
          <w:lang w:val="id-ID"/>
        </w:rPr>
        <w:t xml:space="preserve"> </w:t>
      </w:r>
      <w:r w:rsidRPr="009C34F8">
        <w:rPr>
          <w:rFonts w:ascii="Arial" w:hAnsi="Arial" w:cs="Arial"/>
          <w:color w:val="000000" w:themeColor="text1"/>
          <w:lang w:val="id-ID"/>
        </w:rPr>
        <w:t>(tiga) indikator kinerja sasaran</w:t>
      </w:r>
      <w:r w:rsidRPr="009C34F8">
        <w:rPr>
          <w:rFonts w:ascii="Arial" w:hAnsi="Arial" w:cs="Arial"/>
          <w:lang w:val="id-ID"/>
        </w:rPr>
        <w:t xml:space="preserve">. Indikator kinerja yang digunakan menyesuaikan dengan program/kegiatan </w:t>
      </w:r>
      <w:r>
        <w:rPr>
          <w:rFonts w:ascii="Arial" w:hAnsi="Arial" w:cs="Arial"/>
        </w:rPr>
        <w:t>T</w:t>
      </w:r>
      <w:r w:rsidRPr="009C34F8">
        <w:rPr>
          <w:rFonts w:ascii="Arial" w:hAnsi="Arial" w:cs="Arial"/>
          <w:lang w:val="id-ID"/>
        </w:rPr>
        <w:t>ahun 2020, dengan target satuan berupa % (persen)</w:t>
      </w:r>
      <w:r w:rsidRPr="009C34F8">
        <w:rPr>
          <w:rFonts w:ascii="Arial" w:hAnsi="Arial" w:cs="Arial"/>
        </w:rPr>
        <w:t xml:space="preserve"> dan jumlah</w:t>
      </w:r>
      <w:r w:rsidRPr="009C34F8">
        <w:rPr>
          <w:rFonts w:ascii="Arial" w:hAnsi="Arial" w:cs="Arial"/>
          <w:lang w:val="id-ID"/>
        </w:rPr>
        <w:t>, sesuai dengan target yang ingin dicapai dari program/kegiatan.</w:t>
      </w:r>
    </w:p>
    <w:p w:rsidR="009C34F8" w:rsidRDefault="009C34F8" w:rsidP="009C34F8">
      <w:pPr>
        <w:pStyle w:val="ListParagraph"/>
        <w:numPr>
          <w:ilvl w:val="1"/>
          <w:numId w:val="27"/>
        </w:numPr>
        <w:spacing w:after="0" w:line="360" w:lineRule="auto"/>
        <w:ind w:left="567" w:hanging="567"/>
        <w:jc w:val="both"/>
        <w:rPr>
          <w:rFonts w:ascii="Arial" w:hAnsi="Arial" w:cs="Arial"/>
          <w:b/>
          <w:color w:val="000000" w:themeColor="text1"/>
          <w:sz w:val="24"/>
          <w:szCs w:val="24"/>
        </w:rPr>
      </w:pPr>
      <w:r w:rsidRPr="009C34F8">
        <w:rPr>
          <w:rFonts w:ascii="Arial" w:hAnsi="Arial" w:cs="Arial"/>
          <w:b/>
          <w:color w:val="000000" w:themeColor="text1"/>
          <w:sz w:val="24"/>
          <w:szCs w:val="24"/>
        </w:rPr>
        <w:t>RENCANA STRATEGIS</w:t>
      </w:r>
    </w:p>
    <w:p w:rsidR="009C34F8" w:rsidRPr="009C34F8" w:rsidRDefault="009C34F8" w:rsidP="00192328">
      <w:pPr>
        <w:spacing w:after="0" w:line="360" w:lineRule="auto"/>
        <w:ind w:firstLine="567"/>
        <w:jc w:val="both"/>
        <w:rPr>
          <w:rFonts w:ascii="Arial" w:hAnsi="Arial" w:cs="Arial"/>
          <w:color w:val="000000" w:themeColor="text1"/>
          <w:sz w:val="24"/>
          <w:szCs w:val="24"/>
        </w:rPr>
      </w:pPr>
      <w:r w:rsidRPr="00397B29">
        <w:rPr>
          <w:rFonts w:ascii="Arial" w:hAnsi="Arial" w:cs="Arial"/>
          <w:sz w:val="24"/>
          <w:szCs w:val="24"/>
          <w:lang w:val="sv-SE"/>
        </w:rPr>
        <w:t>Rencana Strategis ( Renstra )</w:t>
      </w:r>
      <w:r>
        <w:rPr>
          <w:rFonts w:ascii="Arial" w:hAnsi="Arial" w:cs="Arial"/>
          <w:sz w:val="24"/>
          <w:szCs w:val="24"/>
          <w:lang w:val="sv-SE"/>
        </w:rPr>
        <w:t xml:space="preserve"> </w:t>
      </w:r>
      <w:r w:rsidRPr="00397B29">
        <w:rPr>
          <w:rFonts w:ascii="Arial" w:hAnsi="Arial" w:cs="Arial"/>
          <w:sz w:val="24"/>
          <w:szCs w:val="24"/>
          <w:lang w:val="sv-SE"/>
        </w:rPr>
        <w:t xml:space="preserve">adalah dokumen </w:t>
      </w:r>
      <w:r>
        <w:rPr>
          <w:rFonts w:ascii="Arial" w:hAnsi="Arial" w:cs="Arial"/>
          <w:sz w:val="24"/>
          <w:szCs w:val="24"/>
          <w:lang w:val="sv-SE"/>
        </w:rPr>
        <w:t xml:space="preserve">perencanaan Perangkat Daerah (PD) untuk periode 5 (lima) Tahun, yang memuat tujuan dan sasaran, program dan kegiatan. Renstra Dinas Tenaga Kota Bekasi Tahun 2018-2023 telah disusun dan ditetapkan melalui Peraturan Wali Kota Bekasi Nomor 43 Tahun 2019 tentang Penetapan Rencana Strategis Perangkat DaerahTahun 2018-2023 di Lingkungan Pemerintah Kota Bekasi. </w:t>
      </w:r>
      <w:r w:rsidRPr="00397B29">
        <w:rPr>
          <w:rFonts w:ascii="Arial" w:hAnsi="Arial" w:cs="Arial"/>
          <w:sz w:val="24"/>
          <w:szCs w:val="24"/>
          <w:lang w:val="sv-SE"/>
        </w:rPr>
        <w:t>Dengan pendekatan perencanaan strategis yang jelas dan strategis, instansi pemerintah lebih dapat menyelaraskan visi dan misinya dengan potensi, peluang dan kendala yang dihadapi dalam upaya peningkatan akuntabilitas kinerjanya.</w:t>
      </w:r>
    </w:p>
    <w:p w:rsidR="009C34F8" w:rsidRDefault="009C34F8" w:rsidP="009C34F8">
      <w:pPr>
        <w:pStyle w:val="ListParagraph"/>
        <w:numPr>
          <w:ilvl w:val="2"/>
          <w:numId w:val="27"/>
        </w:numPr>
        <w:spacing w:after="0" w:line="360" w:lineRule="auto"/>
        <w:ind w:left="1418" w:hanging="851"/>
        <w:jc w:val="both"/>
        <w:rPr>
          <w:rFonts w:ascii="Arial" w:hAnsi="Arial" w:cs="Arial"/>
          <w:bCs/>
          <w:iCs/>
          <w:sz w:val="24"/>
          <w:szCs w:val="24"/>
        </w:rPr>
      </w:pPr>
      <w:r w:rsidRPr="009C34F8">
        <w:rPr>
          <w:rFonts w:ascii="Arial" w:hAnsi="Arial" w:cs="Arial"/>
          <w:bCs/>
          <w:iCs/>
          <w:sz w:val="24"/>
          <w:szCs w:val="24"/>
        </w:rPr>
        <w:t>TUJUAN DAN SASARAN</w:t>
      </w:r>
    </w:p>
    <w:p w:rsidR="009C34F8" w:rsidRDefault="009C34F8" w:rsidP="009C34F8">
      <w:pPr>
        <w:spacing w:after="0" w:line="360" w:lineRule="auto"/>
        <w:ind w:firstLine="1418"/>
        <w:jc w:val="both"/>
        <w:rPr>
          <w:rFonts w:ascii="Arial" w:hAnsi="Arial" w:cs="Arial"/>
          <w:sz w:val="24"/>
          <w:szCs w:val="24"/>
          <w:lang w:val="sv-SE"/>
        </w:rPr>
      </w:pPr>
      <w:r w:rsidRPr="009C34F8">
        <w:rPr>
          <w:rFonts w:ascii="Arial" w:hAnsi="Arial" w:cs="Arial"/>
          <w:sz w:val="24"/>
          <w:szCs w:val="24"/>
          <w:lang w:val="sv-SE"/>
        </w:rPr>
        <w:t xml:space="preserve">Tujuan adalah suatu kondisi yang akan dicapai atau dihasilkan dalam jangka waktu 5 ( lima ) </w:t>
      </w:r>
      <w:r>
        <w:rPr>
          <w:rFonts w:ascii="Arial" w:hAnsi="Arial" w:cs="Arial"/>
          <w:sz w:val="24"/>
          <w:szCs w:val="24"/>
          <w:lang w:val="sv-SE"/>
        </w:rPr>
        <w:t>Tahun</w:t>
      </w:r>
      <w:r w:rsidRPr="009C34F8">
        <w:rPr>
          <w:rFonts w:ascii="Arial" w:hAnsi="Arial" w:cs="Arial"/>
          <w:sz w:val="24"/>
          <w:szCs w:val="24"/>
          <w:lang w:val="sv-SE"/>
        </w:rPr>
        <w:t>. Tujuan merupakan target organisasi, sehingga pencapaiannya dapat diukur berdasarkan faktor-faktor kunci keberhasilan organisasi,</w:t>
      </w:r>
      <w:r>
        <w:rPr>
          <w:rFonts w:ascii="Arial" w:hAnsi="Arial" w:cs="Arial"/>
          <w:sz w:val="24"/>
          <w:szCs w:val="24"/>
          <w:lang w:val="sv-SE"/>
        </w:rPr>
        <w:t xml:space="preserve"> </w:t>
      </w:r>
      <w:r w:rsidRPr="009C34F8">
        <w:rPr>
          <w:rFonts w:ascii="Arial" w:hAnsi="Arial" w:cs="Arial"/>
          <w:sz w:val="24"/>
          <w:szCs w:val="24"/>
          <w:lang w:val="sv-SE"/>
        </w:rPr>
        <w:t>tujuan sifatnya lebih konkrit dari pada misi mengarah kepada suatu titik terang pencap</w:t>
      </w:r>
      <w:r>
        <w:rPr>
          <w:rFonts w:ascii="Arial" w:hAnsi="Arial" w:cs="Arial"/>
          <w:sz w:val="24"/>
          <w:szCs w:val="24"/>
          <w:lang w:val="sv-SE"/>
        </w:rPr>
        <w:t>a</w:t>
      </w:r>
      <w:r w:rsidRPr="009C34F8">
        <w:rPr>
          <w:rFonts w:ascii="Arial" w:hAnsi="Arial" w:cs="Arial"/>
          <w:sz w:val="24"/>
          <w:szCs w:val="24"/>
          <w:lang w:val="sv-SE"/>
        </w:rPr>
        <w:t xml:space="preserve">ian hasil. Dengan adanya pernyataan </w:t>
      </w:r>
      <w:r w:rsidRPr="009C34F8">
        <w:rPr>
          <w:rFonts w:ascii="Arial" w:hAnsi="Arial" w:cs="Arial"/>
          <w:sz w:val="24"/>
          <w:szCs w:val="24"/>
          <w:lang w:val="sv-SE"/>
        </w:rPr>
        <w:lastRenderedPageBreak/>
        <w:t>tujuan yang ditetapkan,maka akan jelas bagi organisasi arah yang akan dicapai dalam rangka mendukung pelaksanaan pembangunan Daerah.</w:t>
      </w:r>
    </w:p>
    <w:p w:rsidR="009C34F8" w:rsidRDefault="009C34F8" w:rsidP="004A3430">
      <w:pPr>
        <w:autoSpaceDE w:val="0"/>
        <w:autoSpaceDN w:val="0"/>
        <w:adjustRightInd w:val="0"/>
        <w:spacing w:after="0" w:line="360" w:lineRule="auto"/>
        <w:ind w:firstLine="1418"/>
        <w:jc w:val="both"/>
        <w:rPr>
          <w:rFonts w:ascii="Arial" w:hAnsi="Arial" w:cs="Arial"/>
          <w:sz w:val="24"/>
          <w:szCs w:val="24"/>
          <w:lang w:val="sv-SE"/>
        </w:rPr>
      </w:pPr>
      <w:r>
        <w:rPr>
          <w:rFonts w:ascii="Arial" w:hAnsi="Arial" w:cs="Arial"/>
          <w:sz w:val="24"/>
          <w:szCs w:val="24"/>
          <w:lang w:val="sv-SE"/>
        </w:rPr>
        <w:t>Tujuan dirumuskan berdasarkan permasalahan dan isu strategis pembangunan yang telah di identifikasi sebelumnya. Isu strategis pembangunan pada aspek perencanaan adalah peningkatan kualitas</w:t>
      </w:r>
      <w:r w:rsidR="004A3430">
        <w:rPr>
          <w:rFonts w:ascii="Arial" w:hAnsi="Arial" w:cs="Arial"/>
          <w:sz w:val="24"/>
          <w:szCs w:val="24"/>
          <w:lang w:val="sv-SE"/>
        </w:rPr>
        <w:t xml:space="preserve"> perencanaan pembangunan daerah </w:t>
      </w:r>
      <w:r>
        <w:rPr>
          <w:rFonts w:ascii="Arial" w:hAnsi="Arial" w:cs="Arial"/>
          <w:sz w:val="24"/>
          <w:szCs w:val="24"/>
          <w:lang w:val="sv-SE"/>
        </w:rPr>
        <w:t>yang didukung oleh peningkatan kesediaan,</w:t>
      </w:r>
      <w:r w:rsidR="004A3430">
        <w:rPr>
          <w:rFonts w:ascii="Arial" w:hAnsi="Arial" w:cs="Arial"/>
          <w:sz w:val="24"/>
          <w:szCs w:val="24"/>
          <w:lang w:val="sv-SE"/>
        </w:rPr>
        <w:t xml:space="preserve"> </w:t>
      </w:r>
      <w:r>
        <w:rPr>
          <w:rFonts w:ascii="Arial" w:hAnsi="Arial" w:cs="Arial"/>
          <w:sz w:val="24"/>
          <w:szCs w:val="24"/>
          <w:lang w:val="sv-SE"/>
        </w:rPr>
        <w:t>kualitas dan analisis data untuk perencanaan pembangunan, peningkatan kualitas mekanisme perencanaan pembangunan daerah dan perencanaan Perangkat Daerah,</w:t>
      </w:r>
      <w:r w:rsidR="004A3430">
        <w:rPr>
          <w:rFonts w:ascii="Arial" w:hAnsi="Arial" w:cs="Arial"/>
          <w:sz w:val="24"/>
          <w:szCs w:val="24"/>
          <w:lang w:val="sv-SE"/>
        </w:rPr>
        <w:t xml:space="preserve"> </w:t>
      </w:r>
      <w:r>
        <w:rPr>
          <w:rFonts w:ascii="Arial" w:hAnsi="Arial" w:cs="Arial"/>
          <w:sz w:val="24"/>
          <w:szCs w:val="24"/>
          <w:lang w:val="sv-SE"/>
        </w:rPr>
        <w:t>serta peningkatan kapasitas sumber daya aparatur perencanaan.</w:t>
      </w:r>
    </w:p>
    <w:p w:rsidR="009C34F8" w:rsidRDefault="009C34F8" w:rsidP="004A3430">
      <w:pPr>
        <w:spacing w:after="0" w:line="360" w:lineRule="auto"/>
        <w:ind w:firstLine="1418"/>
        <w:jc w:val="both"/>
        <w:rPr>
          <w:rFonts w:ascii="Arial" w:hAnsi="Arial" w:cs="Arial"/>
          <w:sz w:val="24"/>
          <w:szCs w:val="24"/>
          <w:lang w:val="sv-SE"/>
        </w:rPr>
      </w:pPr>
      <w:r>
        <w:rPr>
          <w:rFonts w:ascii="Arial" w:hAnsi="Arial" w:cs="Arial"/>
          <w:sz w:val="24"/>
          <w:szCs w:val="24"/>
          <w:lang w:val="sv-SE"/>
        </w:rPr>
        <w:t>Sesuai dengan tugas Pokok Dinas Tenaga Kerja yaitu penyusunan perencanaan pembangunan dalam rangka mendukung pencapaian Visi,</w:t>
      </w:r>
      <w:r w:rsidR="004A3430">
        <w:rPr>
          <w:rFonts w:ascii="Arial" w:hAnsi="Arial" w:cs="Arial"/>
          <w:sz w:val="24"/>
          <w:szCs w:val="24"/>
          <w:lang w:val="sv-SE"/>
        </w:rPr>
        <w:t xml:space="preserve"> </w:t>
      </w:r>
      <w:r>
        <w:rPr>
          <w:rFonts w:ascii="Arial" w:hAnsi="Arial" w:cs="Arial"/>
          <w:sz w:val="24"/>
          <w:szCs w:val="24"/>
          <w:lang w:val="sv-SE"/>
        </w:rPr>
        <w:t xml:space="preserve">Misi, tujuan dan Sasaran Kota Bekasi, maka Dinas Tenaga kerja merumuskan tujuan </w:t>
      </w:r>
      <w:r w:rsidRPr="004A3430">
        <w:rPr>
          <w:rFonts w:ascii="Arial" w:hAnsi="Arial" w:cs="Arial"/>
          <w:b/>
          <w:sz w:val="24"/>
          <w:szCs w:val="24"/>
          <w:lang w:val="sv-SE"/>
        </w:rPr>
        <w:t>” Mewujudkan Produktivitas ketenagakerjaan yang berbasis kemandirian</w:t>
      </w:r>
      <w:r w:rsidR="004A3430" w:rsidRPr="004A3430">
        <w:rPr>
          <w:rFonts w:ascii="Arial" w:hAnsi="Arial" w:cs="Arial"/>
          <w:b/>
          <w:sz w:val="24"/>
          <w:szCs w:val="24"/>
          <w:lang w:val="sv-SE"/>
        </w:rPr>
        <w:t xml:space="preserve"> </w:t>
      </w:r>
      <w:r w:rsidRPr="004A3430">
        <w:rPr>
          <w:rFonts w:ascii="Arial" w:hAnsi="Arial" w:cs="Arial"/>
          <w:b/>
          <w:sz w:val="24"/>
          <w:szCs w:val="24"/>
          <w:lang w:val="sv-SE"/>
        </w:rPr>
        <w:t>”</w:t>
      </w:r>
      <w:r w:rsidR="004A3430" w:rsidRPr="004A3430">
        <w:rPr>
          <w:rFonts w:ascii="Arial" w:hAnsi="Arial" w:cs="Arial"/>
          <w:sz w:val="24"/>
          <w:szCs w:val="24"/>
          <w:lang w:val="sv-SE"/>
        </w:rPr>
        <w:t xml:space="preserve"> </w:t>
      </w:r>
      <w:r w:rsidRPr="005B59DC">
        <w:rPr>
          <w:rFonts w:ascii="Arial" w:hAnsi="Arial" w:cs="Arial"/>
          <w:sz w:val="24"/>
          <w:szCs w:val="24"/>
          <w:lang w:val="sv-SE"/>
        </w:rPr>
        <w:t>dengan indikator</w:t>
      </w:r>
      <w:r w:rsidR="004A3430">
        <w:rPr>
          <w:rFonts w:ascii="Arial" w:hAnsi="Arial" w:cs="Arial"/>
          <w:sz w:val="24"/>
          <w:szCs w:val="24"/>
          <w:lang w:val="sv-SE"/>
        </w:rPr>
        <w:t xml:space="preserve"> </w:t>
      </w:r>
      <w:r w:rsidRPr="004A3430">
        <w:rPr>
          <w:rFonts w:ascii="Arial" w:hAnsi="Arial" w:cs="Arial"/>
          <w:b/>
          <w:sz w:val="24"/>
          <w:szCs w:val="24"/>
          <w:lang w:val="sv-SE"/>
        </w:rPr>
        <w:t>”</w:t>
      </w:r>
      <w:r w:rsidR="004A3430" w:rsidRPr="004A3430">
        <w:rPr>
          <w:rFonts w:ascii="Arial" w:hAnsi="Arial" w:cs="Arial"/>
          <w:b/>
          <w:sz w:val="24"/>
          <w:szCs w:val="24"/>
          <w:lang w:val="sv-SE"/>
        </w:rPr>
        <w:t xml:space="preserve"> </w:t>
      </w:r>
      <w:r w:rsidRPr="004A3430">
        <w:rPr>
          <w:rFonts w:ascii="Arial" w:hAnsi="Arial" w:cs="Arial"/>
          <w:b/>
          <w:sz w:val="24"/>
          <w:szCs w:val="24"/>
          <w:lang w:val="sv-SE"/>
        </w:rPr>
        <w:t>Meningkatnya lapangan kerja baru yang produktif ”</w:t>
      </w:r>
      <w:r w:rsidRPr="004A3430">
        <w:rPr>
          <w:rFonts w:ascii="Arial" w:hAnsi="Arial" w:cs="Arial"/>
          <w:sz w:val="24"/>
          <w:szCs w:val="24"/>
          <w:lang w:val="sv-SE"/>
        </w:rPr>
        <w:t xml:space="preserve"> </w:t>
      </w:r>
      <w:r>
        <w:rPr>
          <w:rFonts w:ascii="Arial" w:hAnsi="Arial" w:cs="Arial"/>
          <w:sz w:val="24"/>
          <w:szCs w:val="24"/>
          <w:lang w:val="sv-SE"/>
        </w:rPr>
        <w:t>yang diukur dari :</w:t>
      </w:r>
    </w:p>
    <w:p w:rsidR="004A3430" w:rsidRPr="004A3430" w:rsidRDefault="004A3430" w:rsidP="00335915">
      <w:pPr>
        <w:pStyle w:val="ListParagraph"/>
        <w:numPr>
          <w:ilvl w:val="2"/>
          <w:numId w:val="6"/>
        </w:numPr>
        <w:tabs>
          <w:tab w:val="clear" w:pos="2340"/>
        </w:tabs>
        <w:autoSpaceDE w:val="0"/>
        <w:autoSpaceDN w:val="0"/>
        <w:adjustRightInd w:val="0"/>
        <w:spacing w:after="0" w:line="360" w:lineRule="auto"/>
        <w:ind w:left="513" w:hanging="513"/>
        <w:jc w:val="both"/>
        <w:rPr>
          <w:rFonts w:ascii="Arial" w:hAnsi="Arial" w:cs="Arial"/>
          <w:sz w:val="24"/>
          <w:szCs w:val="24"/>
          <w:lang w:val="sv-SE"/>
        </w:rPr>
      </w:pPr>
      <w:r w:rsidRPr="004A3430">
        <w:rPr>
          <w:rFonts w:ascii="Arial" w:hAnsi="Arial" w:cs="Arial"/>
          <w:sz w:val="24"/>
          <w:szCs w:val="24"/>
          <w:lang w:val="sv-SE"/>
        </w:rPr>
        <w:t>Konsisten dokumen penganggaran yaitu antara RPJMD dengan RENSTRA, RPJMD dengan RKPD dengan RENJA,serta RKPD dengan APBD</w:t>
      </w:r>
      <w:r>
        <w:rPr>
          <w:rFonts w:ascii="Arial" w:hAnsi="Arial" w:cs="Arial"/>
          <w:sz w:val="24"/>
          <w:szCs w:val="24"/>
          <w:lang w:val="sv-SE"/>
        </w:rPr>
        <w:t>;</w:t>
      </w:r>
    </w:p>
    <w:p w:rsidR="004A3430" w:rsidRPr="004A3430" w:rsidRDefault="004A3430" w:rsidP="00335915">
      <w:pPr>
        <w:pStyle w:val="ListParagraph"/>
        <w:numPr>
          <w:ilvl w:val="2"/>
          <w:numId w:val="6"/>
        </w:numPr>
        <w:tabs>
          <w:tab w:val="clear" w:pos="2340"/>
          <w:tab w:val="left" w:pos="180"/>
        </w:tabs>
        <w:autoSpaceDE w:val="0"/>
        <w:autoSpaceDN w:val="0"/>
        <w:adjustRightInd w:val="0"/>
        <w:spacing w:after="0" w:line="360" w:lineRule="auto"/>
        <w:ind w:left="540" w:hanging="540"/>
        <w:jc w:val="both"/>
        <w:rPr>
          <w:rFonts w:ascii="Arial" w:hAnsi="Arial" w:cs="Arial"/>
          <w:sz w:val="24"/>
          <w:szCs w:val="24"/>
          <w:lang w:val="sv-SE"/>
        </w:rPr>
      </w:pPr>
      <w:r w:rsidRPr="004A3430">
        <w:rPr>
          <w:rFonts w:ascii="Arial" w:hAnsi="Arial" w:cs="Arial"/>
          <w:sz w:val="24"/>
          <w:szCs w:val="24"/>
          <w:lang w:val="sv-SE"/>
        </w:rPr>
        <w:t>Ket</w:t>
      </w:r>
      <w:r>
        <w:rPr>
          <w:rFonts w:ascii="Arial" w:hAnsi="Arial" w:cs="Arial"/>
          <w:sz w:val="24"/>
          <w:szCs w:val="24"/>
          <w:lang w:val="sv-SE"/>
        </w:rPr>
        <w:t>epatan waktu penyusunan dokumen-</w:t>
      </w:r>
      <w:r w:rsidRPr="004A3430">
        <w:rPr>
          <w:rFonts w:ascii="Arial" w:hAnsi="Arial" w:cs="Arial"/>
          <w:sz w:val="24"/>
          <w:szCs w:val="24"/>
          <w:lang w:val="sv-SE"/>
        </w:rPr>
        <w:t>dok</w:t>
      </w:r>
      <w:r>
        <w:rPr>
          <w:rFonts w:ascii="Arial" w:hAnsi="Arial" w:cs="Arial"/>
          <w:sz w:val="24"/>
          <w:szCs w:val="24"/>
          <w:lang w:val="sv-SE"/>
        </w:rPr>
        <w:t>u</w:t>
      </w:r>
      <w:r w:rsidRPr="004A3430">
        <w:rPr>
          <w:rFonts w:ascii="Arial" w:hAnsi="Arial" w:cs="Arial"/>
          <w:sz w:val="24"/>
          <w:szCs w:val="24"/>
          <w:lang w:val="sv-SE"/>
        </w:rPr>
        <w:t>men ketenagakerjaan yang disusun, Renstra, Renja dan RKPD sesuai dengan ketentuan per</w:t>
      </w:r>
      <w:r>
        <w:rPr>
          <w:rFonts w:ascii="Arial" w:hAnsi="Arial" w:cs="Arial"/>
          <w:sz w:val="24"/>
          <w:szCs w:val="24"/>
          <w:lang w:val="sv-SE"/>
        </w:rPr>
        <w:t>a</w:t>
      </w:r>
      <w:r w:rsidRPr="004A3430">
        <w:rPr>
          <w:rFonts w:ascii="Arial" w:hAnsi="Arial" w:cs="Arial"/>
          <w:sz w:val="24"/>
          <w:szCs w:val="24"/>
          <w:lang w:val="sv-SE"/>
        </w:rPr>
        <w:t>turan yang berlaku;</w:t>
      </w:r>
    </w:p>
    <w:p w:rsidR="004A3430" w:rsidRPr="004A3430" w:rsidRDefault="004A3430" w:rsidP="00335915">
      <w:pPr>
        <w:pStyle w:val="ListParagraph"/>
        <w:numPr>
          <w:ilvl w:val="2"/>
          <w:numId w:val="6"/>
        </w:numPr>
        <w:tabs>
          <w:tab w:val="clear" w:pos="2340"/>
          <w:tab w:val="left" w:pos="540"/>
        </w:tabs>
        <w:autoSpaceDE w:val="0"/>
        <w:autoSpaceDN w:val="0"/>
        <w:adjustRightInd w:val="0"/>
        <w:spacing w:after="0" w:line="360" w:lineRule="auto"/>
        <w:ind w:left="540" w:hanging="540"/>
        <w:jc w:val="both"/>
        <w:rPr>
          <w:rFonts w:ascii="Arial" w:hAnsi="Arial" w:cs="Arial"/>
          <w:sz w:val="24"/>
          <w:szCs w:val="24"/>
          <w:lang w:val="sv-SE"/>
        </w:rPr>
      </w:pPr>
      <w:r w:rsidRPr="004A3430">
        <w:rPr>
          <w:rFonts w:ascii="Arial" w:hAnsi="Arial" w:cs="Arial"/>
          <w:sz w:val="24"/>
          <w:szCs w:val="24"/>
          <w:lang w:val="sv-SE"/>
        </w:rPr>
        <w:t>Data untuk perencanaan ketenagakerjaan daerah yang berkualitas yang diperoleh dari hasil evaluasi,</w:t>
      </w:r>
      <w:r>
        <w:rPr>
          <w:rFonts w:ascii="Arial" w:hAnsi="Arial" w:cs="Arial"/>
          <w:sz w:val="24"/>
          <w:szCs w:val="24"/>
          <w:lang w:val="sv-SE"/>
        </w:rPr>
        <w:t xml:space="preserve"> </w:t>
      </w:r>
      <w:r w:rsidRPr="004A3430">
        <w:rPr>
          <w:rFonts w:ascii="Arial" w:hAnsi="Arial" w:cs="Arial"/>
          <w:sz w:val="24"/>
          <w:szCs w:val="24"/>
          <w:lang w:val="sv-SE"/>
        </w:rPr>
        <w:t>kajian dan analisis.</w:t>
      </w:r>
    </w:p>
    <w:p w:rsidR="004A3430" w:rsidRPr="004A3430" w:rsidRDefault="004A3430" w:rsidP="004A3430">
      <w:pPr>
        <w:autoSpaceDE w:val="0"/>
        <w:autoSpaceDN w:val="0"/>
        <w:adjustRightInd w:val="0"/>
        <w:spacing w:after="0" w:line="360" w:lineRule="auto"/>
        <w:ind w:firstLine="1418"/>
        <w:jc w:val="both"/>
        <w:rPr>
          <w:rFonts w:ascii="Arial" w:hAnsi="Arial" w:cs="Arial"/>
          <w:sz w:val="24"/>
          <w:szCs w:val="24"/>
          <w:lang w:val="sv-SE"/>
        </w:rPr>
      </w:pPr>
      <w:r w:rsidRPr="004A3430">
        <w:rPr>
          <w:rFonts w:ascii="Arial" w:hAnsi="Arial" w:cs="Arial"/>
          <w:sz w:val="24"/>
          <w:szCs w:val="24"/>
          <w:lang w:val="sv-SE"/>
        </w:rPr>
        <w:t>Dalam rangka mencapai tujuan tersebut,</w:t>
      </w:r>
      <w:r>
        <w:rPr>
          <w:rFonts w:ascii="Arial" w:hAnsi="Arial" w:cs="Arial"/>
          <w:sz w:val="24"/>
          <w:szCs w:val="24"/>
          <w:lang w:val="sv-SE"/>
        </w:rPr>
        <w:t xml:space="preserve"> </w:t>
      </w:r>
      <w:r w:rsidRPr="004A3430">
        <w:rPr>
          <w:rFonts w:ascii="Arial" w:hAnsi="Arial" w:cs="Arial"/>
          <w:sz w:val="24"/>
          <w:szCs w:val="24"/>
          <w:lang w:val="sv-SE"/>
        </w:rPr>
        <w:t>dirumuskan sasaran yaitu rumusan kondisi yang menggambarkan tercapainya tujuan, berupa hasil kinerja Perangkat Daerah yang diperoleh dari pencapaian hasil (</w:t>
      </w:r>
      <w:r w:rsidRPr="004A3430">
        <w:rPr>
          <w:rFonts w:ascii="Arial" w:hAnsi="Arial" w:cs="Arial"/>
          <w:i/>
          <w:sz w:val="24"/>
          <w:szCs w:val="24"/>
          <w:lang w:val="sv-SE"/>
        </w:rPr>
        <w:t>outcome</w:t>
      </w:r>
      <w:r w:rsidRPr="004A3430">
        <w:rPr>
          <w:rFonts w:ascii="Arial" w:hAnsi="Arial" w:cs="Arial"/>
          <w:sz w:val="24"/>
          <w:szCs w:val="24"/>
          <w:lang w:val="sv-SE"/>
        </w:rPr>
        <w:t xml:space="preserve">) </w:t>
      </w:r>
      <w:r w:rsidRPr="004A3430">
        <w:rPr>
          <w:rFonts w:ascii="Arial" w:hAnsi="Arial" w:cs="Arial"/>
          <w:sz w:val="24"/>
          <w:szCs w:val="24"/>
          <w:lang w:val="sv-SE"/>
        </w:rPr>
        <w:lastRenderedPageBreak/>
        <w:t>Program Perangkat Daerah. Sasaran juga merupakan penjabaran dari tujuan yang diperoleh secara terukur dan nyata</w:t>
      </w:r>
      <w:r>
        <w:rPr>
          <w:rFonts w:ascii="Arial" w:hAnsi="Arial" w:cs="Arial"/>
          <w:sz w:val="24"/>
          <w:szCs w:val="24"/>
          <w:lang w:val="sv-SE"/>
        </w:rPr>
        <w:t xml:space="preserve"> yang akan dicapai setiap tahun</w:t>
      </w:r>
      <w:r w:rsidRPr="004A3430">
        <w:rPr>
          <w:rFonts w:ascii="Arial" w:hAnsi="Arial" w:cs="Arial"/>
          <w:sz w:val="24"/>
          <w:szCs w:val="24"/>
          <w:lang w:val="sv-SE"/>
        </w:rPr>
        <w:t xml:space="preserve">. </w:t>
      </w:r>
      <w:r>
        <w:rPr>
          <w:rFonts w:ascii="Arial" w:hAnsi="Arial" w:cs="Arial"/>
          <w:sz w:val="24"/>
          <w:szCs w:val="24"/>
          <w:lang w:val="sv-SE"/>
        </w:rPr>
        <w:t>S</w:t>
      </w:r>
      <w:r w:rsidRPr="004A3430">
        <w:rPr>
          <w:rFonts w:ascii="Arial" w:hAnsi="Arial" w:cs="Arial"/>
          <w:sz w:val="24"/>
          <w:szCs w:val="24"/>
          <w:lang w:val="sv-SE"/>
        </w:rPr>
        <w:t>asaran merupakan bagian internal dari perencanaan Strategis Perangkat Daerah yang bersifat s</w:t>
      </w:r>
      <w:r>
        <w:rPr>
          <w:rFonts w:ascii="Arial" w:hAnsi="Arial" w:cs="Arial"/>
          <w:sz w:val="24"/>
          <w:szCs w:val="24"/>
          <w:lang w:val="sv-SE"/>
        </w:rPr>
        <w:t>pesifik</w:t>
      </w:r>
      <w:r w:rsidRPr="004A3430">
        <w:rPr>
          <w:rFonts w:ascii="Arial" w:hAnsi="Arial" w:cs="Arial"/>
          <w:sz w:val="24"/>
          <w:szCs w:val="24"/>
          <w:lang w:val="sv-SE"/>
        </w:rPr>
        <w:t>,</w:t>
      </w:r>
      <w:r>
        <w:rPr>
          <w:rFonts w:ascii="Arial" w:hAnsi="Arial" w:cs="Arial"/>
          <w:sz w:val="24"/>
          <w:szCs w:val="24"/>
          <w:lang w:val="sv-SE"/>
        </w:rPr>
        <w:t xml:space="preserve"> </w:t>
      </w:r>
      <w:r w:rsidRPr="004A3430">
        <w:rPr>
          <w:rFonts w:ascii="Arial" w:hAnsi="Arial" w:cs="Arial"/>
          <w:sz w:val="24"/>
          <w:szCs w:val="24"/>
          <w:lang w:val="sv-SE"/>
        </w:rPr>
        <w:t>dapat diukur tercap</w:t>
      </w:r>
      <w:r>
        <w:rPr>
          <w:rFonts w:ascii="Arial" w:hAnsi="Arial" w:cs="Arial"/>
          <w:sz w:val="24"/>
          <w:szCs w:val="24"/>
          <w:lang w:val="sv-SE"/>
        </w:rPr>
        <w:t>a</w:t>
      </w:r>
      <w:r w:rsidRPr="004A3430">
        <w:rPr>
          <w:rFonts w:ascii="Arial" w:hAnsi="Arial" w:cs="Arial"/>
          <w:sz w:val="24"/>
          <w:szCs w:val="24"/>
          <w:lang w:val="sv-SE"/>
        </w:rPr>
        <w:t>iannya dengan beror</w:t>
      </w:r>
      <w:r>
        <w:rPr>
          <w:rFonts w:ascii="Arial" w:hAnsi="Arial" w:cs="Arial"/>
          <w:sz w:val="24"/>
          <w:szCs w:val="24"/>
          <w:lang w:val="sv-SE"/>
        </w:rPr>
        <w:t>i</w:t>
      </w:r>
      <w:r w:rsidRPr="004A3430">
        <w:rPr>
          <w:rFonts w:ascii="Arial" w:hAnsi="Arial" w:cs="Arial"/>
          <w:sz w:val="24"/>
          <w:szCs w:val="24"/>
          <w:lang w:val="sv-SE"/>
        </w:rPr>
        <w:t>entasi pada hasil akhir periode</w:t>
      </w:r>
      <w:r>
        <w:rPr>
          <w:rFonts w:ascii="Arial" w:hAnsi="Arial" w:cs="Arial"/>
          <w:sz w:val="24"/>
          <w:szCs w:val="24"/>
          <w:lang w:val="sv-SE"/>
        </w:rPr>
        <w:t>.</w:t>
      </w:r>
    </w:p>
    <w:p w:rsidR="004A3430" w:rsidRPr="004A3430" w:rsidRDefault="004A3430" w:rsidP="004A3430">
      <w:pPr>
        <w:autoSpaceDE w:val="0"/>
        <w:autoSpaceDN w:val="0"/>
        <w:adjustRightInd w:val="0"/>
        <w:spacing w:after="0" w:line="360" w:lineRule="auto"/>
        <w:ind w:firstLine="1418"/>
        <w:jc w:val="both"/>
        <w:rPr>
          <w:rFonts w:ascii="Arial" w:hAnsi="Arial" w:cs="Arial"/>
          <w:sz w:val="24"/>
          <w:szCs w:val="24"/>
          <w:lang w:val="sv-SE"/>
        </w:rPr>
      </w:pPr>
      <w:r w:rsidRPr="004A3430">
        <w:rPr>
          <w:rFonts w:ascii="Arial" w:hAnsi="Arial" w:cs="Arial"/>
          <w:sz w:val="24"/>
          <w:szCs w:val="24"/>
          <w:lang w:val="sv-SE"/>
        </w:rPr>
        <w:t>Berdasarkan tujuan yang telah ditetapkan oleh Dinas Tenaga Kerja maka sasaran yang ingin dicapai adalah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283"/>
        <w:gridCol w:w="6379"/>
      </w:tblGrid>
      <w:tr w:rsidR="00B555EE" w:rsidTr="00B555EE">
        <w:tc>
          <w:tcPr>
            <w:tcW w:w="1560" w:type="dxa"/>
          </w:tcPr>
          <w:p w:rsidR="00B555EE" w:rsidRDefault="00B555EE" w:rsidP="004A3430">
            <w:pPr>
              <w:spacing w:after="0" w:line="360" w:lineRule="auto"/>
              <w:ind w:left="-108"/>
              <w:jc w:val="both"/>
              <w:rPr>
                <w:rFonts w:ascii="Arial" w:hAnsi="Arial" w:cs="Arial"/>
                <w:bCs/>
                <w:iCs/>
                <w:sz w:val="24"/>
                <w:szCs w:val="24"/>
              </w:rPr>
            </w:pPr>
            <w:r w:rsidRPr="00E71982">
              <w:rPr>
                <w:rFonts w:ascii="Arial" w:hAnsi="Arial" w:cs="Arial"/>
                <w:sz w:val="24"/>
                <w:szCs w:val="24"/>
                <w:lang w:val="sv-SE"/>
              </w:rPr>
              <w:t>Sasaran 1</w:t>
            </w:r>
          </w:p>
        </w:tc>
        <w:tc>
          <w:tcPr>
            <w:tcW w:w="283" w:type="dxa"/>
          </w:tcPr>
          <w:p w:rsidR="00B555EE" w:rsidRDefault="00B555EE" w:rsidP="00B555EE">
            <w:pPr>
              <w:spacing w:after="0" w:line="360" w:lineRule="auto"/>
              <w:ind w:left="-108"/>
              <w:jc w:val="both"/>
              <w:rPr>
                <w:rFonts w:ascii="Arial" w:hAnsi="Arial" w:cs="Arial"/>
                <w:bCs/>
                <w:iCs/>
                <w:sz w:val="24"/>
                <w:szCs w:val="24"/>
              </w:rPr>
            </w:pPr>
            <w:r>
              <w:rPr>
                <w:rFonts w:ascii="Arial" w:hAnsi="Arial" w:cs="Arial"/>
                <w:sz w:val="24"/>
                <w:szCs w:val="24"/>
                <w:lang w:val="sv-SE"/>
              </w:rPr>
              <w:t>:</w:t>
            </w:r>
          </w:p>
        </w:tc>
        <w:tc>
          <w:tcPr>
            <w:tcW w:w="6379" w:type="dxa"/>
          </w:tcPr>
          <w:p w:rsidR="00B555EE" w:rsidRDefault="00335915" w:rsidP="004A3430">
            <w:pPr>
              <w:spacing w:after="0" w:line="360" w:lineRule="auto"/>
              <w:ind w:left="-108"/>
              <w:jc w:val="both"/>
              <w:rPr>
                <w:rFonts w:ascii="Arial" w:hAnsi="Arial" w:cs="Arial"/>
                <w:sz w:val="24"/>
                <w:szCs w:val="24"/>
                <w:lang w:val="sv-SE"/>
              </w:rPr>
            </w:pPr>
            <w:r>
              <w:rPr>
                <w:rFonts w:ascii="Arial" w:hAnsi="Arial" w:cs="Arial"/>
                <w:sz w:val="24"/>
                <w:szCs w:val="24"/>
                <w:lang w:val="sv-SE"/>
              </w:rPr>
              <w:t xml:space="preserve"> </w:t>
            </w:r>
            <w:r w:rsidR="00B555EE">
              <w:rPr>
                <w:rFonts w:ascii="Arial" w:hAnsi="Arial" w:cs="Arial"/>
                <w:sz w:val="24"/>
                <w:szCs w:val="24"/>
                <w:lang w:val="sv-SE"/>
              </w:rPr>
              <w:t>Meningkatnya lapangan kerja baru yang produktif</w:t>
            </w:r>
          </w:p>
        </w:tc>
      </w:tr>
      <w:tr w:rsidR="00B555EE" w:rsidTr="00B555EE">
        <w:tc>
          <w:tcPr>
            <w:tcW w:w="1560" w:type="dxa"/>
          </w:tcPr>
          <w:p w:rsidR="00B555EE" w:rsidRPr="00E71982" w:rsidRDefault="00B555EE" w:rsidP="004A3430">
            <w:pPr>
              <w:spacing w:after="0" w:line="360" w:lineRule="auto"/>
              <w:ind w:left="-108"/>
              <w:jc w:val="both"/>
              <w:rPr>
                <w:rFonts w:ascii="Arial" w:hAnsi="Arial" w:cs="Arial"/>
                <w:sz w:val="24"/>
                <w:szCs w:val="24"/>
                <w:lang w:val="sv-SE"/>
              </w:rPr>
            </w:pPr>
            <w:r w:rsidRPr="00E71982">
              <w:rPr>
                <w:rFonts w:ascii="Arial" w:hAnsi="Arial" w:cs="Arial"/>
                <w:sz w:val="24"/>
                <w:szCs w:val="24"/>
                <w:lang w:val="sv-SE"/>
              </w:rPr>
              <w:t>Indikator</w:t>
            </w:r>
          </w:p>
        </w:tc>
        <w:tc>
          <w:tcPr>
            <w:tcW w:w="283" w:type="dxa"/>
          </w:tcPr>
          <w:p w:rsidR="00B555EE" w:rsidRDefault="00B555EE" w:rsidP="00B555EE">
            <w:pPr>
              <w:spacing w:after="0" w:line="360" w:lineRule="auto"/>
              <w:ind w:left="-108"/>
              <w:jc w:val="both"/>
              <w:rPr>
                <w:rFonts w:ascii="Arial" w:hAnsi="Arial" w:cs="Arial"/>
                <w:sz w:val="24"/>
                <w:szCs w:val="24"/>
                <w:lang w:val="sv-SE"/>
              </w:rPr>
            </w:pPr>
            <w:r>
              <w:rPr>
                <w:rFonts w:ascii="Arial" w:hAnsi="Arial" w:cs="Arial"/>
                <w:sz w:val="24"/>
                <w:szCs w:val="24"/>
                <w:lang w:val="sv-SE"/>
              </w:rPr>
              <w:t>:</w:t>
            </w:r>
          </w:p>
        </w:tc>
        <w:tc>
          <w:tcPr>
            <w:tcW w:w="6379" w:type="dxa"/>
          </w:tcPr>
          <w:p w:rsidR="00B555EE" w:rsidRDefault="00335915" w:rsidP="004A3430">
            <w:pPr>
              <w:spacing w:after="0" w:line="360" w:lineRule="auto"/>
              <w:ind w:left="-108"/>
              <w:jc w:val="both"/>
              <w:rPr>
                <w:rFonts w:ascii="Arial" w:hAnsi="Arial" w:cs="Arial"/>
                <w:sz w:val="24"/>
                <w:szCs w:val="24"/>
                <w:lang w:val="sv-SE"/>
              </w:rPr>
            </w:pPr>
            <w:r>
              <w:rPr>
                <w:rFonts w:ascii="Arial" w:hAnsi="Arial" w:cs="Arial"/>
                <w:sz w:val="24"/>
                <w:szCs w:val="24"/>
                <w:lang w:val="sv-SE"/>
              </w:rPr>
              <w:t xml:space="preserve"> </w:t>
            </w:r>
            <w:r w:rsidR="00B555EE">
              <w:rPr>
                <w:rFonts w:ascii="Arial" w:hAnsi="Arial" w:cs="Arial"/>
                <w:sz w:val="24"/>
                <w:szCs w:val="24"/>
                <w:lang w:val="sv-SE"/>
              </w:rPr>
              <w:t>Persentase peningkatan produktivitas tenaga kerja</w:t>
            </w:r>
          </w:p>
        </w:tc>
      </w:tr>
      <w:tr w:rsidR="00335915" w:rsidTr="00335915">
        <w:trPr>
          <w:trHeight w:val="315"/>
        </w:trPr>
        <w:tc>
          <w:tcPr>
            <w:tcW w:w="1560" w:type="dxa"/>
          </w:tcPr>
          <w:p w:rsidR="00335915" w:rsidRPr="00E71982" w:rsidRDefault="00335915" w:rsidP="004A3430">
            <w:pPr>
              <w:spacing w:after="0" w:line="360" w:lineRule="auto"/>
              <w:ind w:left="-108"/>
              <w:jc w:val="both"/>
              <w:rPr>
                <w:rFonts w:ascii="Arial" w:hAnsi="Arial" w:cs="Arial"/>
                <w:sz w:val="24"/>
                <w:szCs w:val="24"/>
                <w:lang w:val="sv-SE"/>
              </w:rPr>
            </w:pPr>
            <w:r w:rsidRPr="00E71982">
              <w:rPr>
                <w:rFonts w:ascii="Arial" w:hAnsi="Arial" w:cs="Arial"/>
                <w:sz w:val="24"/>
                <w:szCs w:val="24"/>
                <w:lang w:val="sv-SE"/>
              </w:rPr>
              <w:t>Indikator</w:t>
            </w:r>
          </w:p>
        </w:tc>
        <w:tc>
          <w:tcPr>
            <w:tcW w:w="283" w:type="dxa"/>
          </w:tcPr>
          <w:p w:rsidR="00335915" w:rsidRDefault="00335915" w:rsidP="00B555EE">
            <w:pPr>
              <w:spacing w:after="0" w:line="360" w:lineRule="auto"/>
              <w:ind w:left="-108"/>
              <w:jc w:val="both"/>
              <w:rPr>
                <w:rFonts w:ascii="Arial" w:hAnsi="Arial" w:cs="Arial"/>
                <w:sz w:val="24"/>
                <w:szCs w:val="24"/>
                <w:lang w:val="sv-SE"/>
              </w:rPr>
            </w:pPr>
            <w:r>
              <w:rPr>
                <w:rFonts w:ascii="Arial" w:hAnsi="Arial" w:cs="Arial"/>
                <w:sz w:val="24"/>
                <w:szCs w:val="24"/>
                <w:lang w:val="sv-SE"/>
              </w:rPr>
              <w:t>:</w:t>
            </w:r>
          </w:p>
        </w:tc>
        <w:tc>
          <w:tcPr>
            <w:tcW w:w="6379" w:type="dxa"/>
          </w:tcPr>
          <w:p w:rsidR="00C0524C" w:rsidRDefault="00C0524C" w:rsidP="00335915">
            <w:pPr>
              <w:spacing w:after="0" w:line="360" w:lineRule="auto"/>
              <w:jc w:val="both"/>
              <w:rPr>
                <w:rFonts w:ascii="Arial" w:hAnsi="Arial" w:cs="Arial"/>
                <w:sz w:val="24"/>
                <w:szCs w:val="24"/>
                <w:lang w:val="sv-SE"/>
              </w:rPr>
            </w:pPr>
            <w:r>
              <w:rPr>
                <w:rFonts w:ascii="Arial" w:hAnsi="Arial" w:cs="Arial"/>
                <w:sz w:val="24"/>
                <w:szCs w:val="24"/>
                <w:lang w:val="sv-SE"/>
              </w:rPr>
              <w:t>Presentase tenaga kerja yang kompeten ditempatkan</w:t>
            </w:r>
          </w:p>
          <w:p w:rsidR="00335915" w:rsidRPr="00335915" w:rsidRDefault="00335915" w:rsidP="00335915">
            <w:pPr>
              <w:spacing w:after="0" w:line="360" w:lineRule="auto"/>
              <w:jc w:val="both"/>
              <w:rPr>
                <w:rFonts w:ascii="Arial" w:hAnsi="Arial" w:cs="Arial"/>
                <w:sz w:val="24"/>
                <w:szCs w:val="24"/>
                <w:lang w:val="sv-SE"/>
              </w:rPr>
            </w:pPr>
            <w:r w:rsidRPr="00335915">
              <w:rPr>
                <w:rFonts w:ascii="Arial" w:hAnsi="Arial" w:cs="Arial"/>
                <w:sz w:val="24"/>
                <w:szCs w:val="24"/>
                <w:lang w:val="sv-SE"/>
              </w:rPr>
              <w:t>Persentase sengketa pengusaha dengan pekerja.</w:t>
            </w:r>
          </w:p>
        </w:tc>
      </w:tr>
    </w:tbl>
    <w:p w:rsidR="00B555EE" w:rsidRPr="00B555EE" w:rsidRDefault="00B555EE" w:rsidP="00B555EE">
      <w:pPr>
        <w:spacing w:after="0" w:line="240" w:lineRule="auto"/>
        <w:jc w:val="center"/>
        <w:rPr>
          <w:rFonts w:ascii="Arial" w:hAnsi="Arial" w:cs="Arial"/>
          <w:color w:val="000000" w:themeColor="text1"/>
          <w:sz w:val="24"/>
          <w:szCs w:val="24"/>
          <w:lang w:val="en-US"/>
        </w:rPr>
      </w:pPr>
      <w:r w:rsidRPr="00B555EE">
        <w:rPr>
          <w:rFonts w:ascii="Arial" w:hAnsi="Arial" w:cs="Arial"/>
          <w:color w:val="000000" w:themeColor="text1"/>
          <w:sz w:val="24"/>
          <w:szCs w:val="24"/>
          <w:lang w:val="en-US"/>
        </w:rPr>
        <w:t>Tabel 2.1</w:t>
      </w:r>
    </w:p>
    <w:p w:rsidR="004A3430" w:rsidRPr="00B555EE" w:rsidRDefault="00B555EE" w:rsidP="00B555EE">
      <w:pPr>
        <w:spacing w:after="0" w:line="360" w:lineRule="auto"/>
        <w:jc w:val="center"/>
        <w:rPr>
          <w:rFonts w:ascii="Arial" w:hAnsi="Arial" w:cs="Arial"/>
          <w:bCs/>
          <w:iCs/>
          <w:sz w:val="24"/>
          <w:szCs w:val="24"/>
          <w:lang w:val="en-US"/>
        </w:rPr>
      </w:pPr>
      <w:r w:rsidRPr="00B555EE">
        <w:rPr>
          <w:rFonts w:ascii="Arial" w:hAnsi="Arial" w:cs="Arial"/>
          <w:color w:val="000000" w:themeColor="text1"/>
          <w:sz w:val="24"/>
          <w:szCs w:val="24"/>
          <w:lang w:val="en-US"/>
        </w:rPr>
        <w:t>Tujuan dan Sasaran Dinas Tenaga Kerja</w:t>
      </w:r>
    </w:p>
    <w:tbl>
      <w:tblPr>
        <w:tblStyle w:val="TableGrid"/>
        <w:tblW w:w="0" w:type="auto"/>
        <w:tblInd w:w="108" w:type="dxa"/>
        <w:tblLook w:val="04A0" w:firstRow="1" w:lastRow="0" w:firstColumn="1" w:lastColumn="0" w:noHBand="0" w:noVBand="1"/>
      </w:tblPr>
      <w:tblGrid>
        <w:gridCol w:w="361"/>
        <w:gridCol w:w="1735"/>
        <w:gridCol w:w="1412"/>
        <w:gridCol w:w="1762"/>
        <w:gridCol w:w="609"/>
        <w:gridCol w:w="625"/>
        <w:gridCol w:w="625"/>
        <w:gridCol w:w="625"/>
        <w:gridCol w:w="625"/>
      </w:tblGrid>
      <w:tr w:rsidR="00C75CE3" w:rsidTr="00C75CE3">
        <w:tc>
          <w:tcPr>
            <w:tcW w:w="361" w:type="dxa"/>
            <w:vMerge w:val="restart"/>
            <w:shd w:val="clear" w:color="auto" w:fill="92D050"/>
            <w:vAlign w:val="center"/>
          </w:tcPr>
          <w:p w:rsidR="00084B36" w:rsidRDefault="00084B36" w:rsidP="00B555EE">
            <w:pPr>
              <w:spacing w:after="0" w:line="360" w:lineRule="auto"/>
              <w:ind w:left="-108" w:right="-108"/>
              <w:jc w:val="center"/>
              <w:rPr>
                <w:rFonts w:ascii="Arial" w:hAnsi="Arial" w:cs="Arial"/>
                <w:bCs/>
                <w:iCs/>
                <w:sz w:val="24"/>
                <w:szCs w:val="24"/>
                <w:lang w:val="en-US"/>
              </w:rPr>
            </w:pPr>
            <w:r>
              <w:rPr>
                <w:rFonts w:ascii="Arial" w:hAnsi="Arial" w:cs="Arial"/>
                <w:bCs/>
                <w:iCs/>
                <w:sz w:val="24"/>
                <w:szCs w:val="24"/>
                <w:lang w:val="en-US"/>
              </w:rPr>
              <w:t>No</w:t>
            </w:r>
          </w:p>
        </w:tc>
        <w:tc>
          <w:tcPr>
            <w:tcW w:w="1735" w:type="dxa"/>
            <w:vMerge w:val="restart"/>
            <w:shd w:val="clear" w:color="auto" w:fill="92D050"/>
            <w:vAlign w:val="center"/>
          </w:tcPr>
          <w:p w:rsidR="00084B36" w:rsidRDefault="00084B36" w:rsidP="00B555EE">
            <w:pPr>
              <w:spacing w:after="0" w:line="360" w:lineRule="auto"/>
              <w:ind w:left="-108" w:right="-108"/>
              <w:jc w:val="center"/>
              <w:rPr>
                <w:rFonts w:ascii="Arial" w:hAnsi="Arial" w:cs="Arial"/>
                <w:bCs/>
                <w:iCs/>
                <w:sz w:val="24"/>
                <w:szCs w:val="24"/>
                <w:lang w:val="en-US"/>
              </w:rPr>
            </w:pPr>
            <w:r>
              <w:rPr>
                <w:rFonts w:ascii="Arial" w:hAnsi="Arial" w:cs="Arial"/>
                <w:bCs/>
                <w:iCs/>
                <w:sz w:val="24"/>
                <w:szCs w:val="24"/>
                <w:lang w:val="en-US"/>
              </w:rPr>
              <w:t>Tujuan</w:t>
            </w:r>
          </w:p>
        </w:tc>
        <w:tc>
          <w:tcPr>
            <w:tcW w:w="1412" w:type="dxa"/>
            <w:vMerge w:val="restart"/>
            <w:shd w:val="clear" w:color="auto" w:fill="92D050"/>
            <w:vAlign w:val="center"/>
          </w:tcPr>
          <w:p w:rsidR="00084B36" w:rsidRDefault="00084B36" w:rsidP="00B555EE">
            <w:pPr>
              <w:spacing w:after="0" w:line="360" w:lineRule="auto"/>
              <w:ind w:left="-108" w:right="-108"/>
              <w:jc w:val="center"/>
              <w:rPr>
                <w:rFonts w:ascii="Arial" w:hAnsi="Arial" w:cs="Arial"/>
                <w:bCs/>
                <w:iCs/>
                <w:sz w:val="24"/>
                <w:szCs w:val="24"/>
                <w:lang w:val="en-US"/>
              </w:rPr>
            </w:pPr>
            <w:r>
              <w:rPr>
                <w:rFonts w:ascii="Arial" w:hAnsi="Arial" w:cs="Arial"/>
                <w:bCs/>
                <w:iCs/>
                <w:sz w:val="24"/>
                <w:szCs w:val="24"/>
                <w:lang w:val="en-US"/>
              </w:rPr>
              <w:t>Sasaran</w:t>
            </w:r>
          </w:p>
        </w:tc>
        <w:tc>
          <w:tcPr>
            <w:tcW w:w="1762" w:type="dxa"/>
            <w:vMerge w:val="restart"/>
            <w:shd w:val="clear" w:color="auto" w:fill="92D050"/>
            <w:vAlign w:val="center"/>
          </w:tcPr>
          <w:p w:rsidR="00084B36" w:rsidRDefault="00084B36" w:rsidP="00B555EE">
            <w:pPr>
              <w:spacing w:after="0"/>
              <w:ind w:left="-108" w:right="-108"/>
              <w:jc w:val="center"/>
              <w:rPr>
                <w:rFonts w:ascii="Arial" w:hAnsi="Arial" w:cs="Arial"/>
                <w:bCs/>
                <w:iCs/>
                <w:sz w:val="24"/>
                <w:szCs w:val="24"/>
                <w:lang w:val="en-US"/>
              </w:rPr>
            </w:pPr>
            <w:r>
              <w:rPr>
                <w:rFonts w:ascii="Arial" w:hAnsi="Arial" w:cs="Arial"/>
                <w:bCs/>
                <w:iCs/>
                <w:sz w:val="24"/>
                <w:szCs w:val="24"/>
                <w:lang w:val="en-US"/>
              </w:rPr>
              <w:t>Indikator</w:t>
            </w:r>
          </w:p>
          <w:p w:rsidR="00084B36" w:rsidRDefault="00084B36" w:rsidP="00B555EE">
            <w:pPr>
              <w:spacing w:after="0" w:line="360" w:lineRule="auto"/>
              <w:ind w:left="-108" w:right="-108"/>
              <w:jc w:val="center"/>
              <w:rPr>
                <w:rFonts w:ascii="Arial" w:hAnsi="Arial" w:cs="Arial"/>
                <w:bCs/>
                <w:iCs/>
                <w:sz w:val="24"/>
                <w:szCs w:val="24"/>
                <w:lang w:val="en-US"/>
              </w:rPr>
            </w:pPr>
            <w:r>
              <w:rPr>
                <w:rFonts w:ascii="Arial" w:hAnsi="Arial" w:cs="Arial"/>
                <w:bCs/>
                <w:iCs/>
                <w:sz w:val="24"/>
                <w:szCs w:val="24"/>
                <w:lang w:val="en-US"/>
              </w:rPr>
              <w:t>Tujuan/Sasaran</w:t>
            </w:r>
          </w:p>
        </w:tc>
        <w:tc>
          <w:tcPr>
            <w:tcW w:w="3109" w:type="dxa"/>
            <w:gridSpan w:val="5"/>
            <w:shd w:val="clear" w:color="auto" w:fill="92D050"/>
            <w:vAlign w:val="center"/>
          </w:tcPr>
          <w:p w:rsidR="00084B36" w:rsidRDefault="00084B36" w:rsidP="00084B36">
            <w:pPr>
              <w:spacing w:after="0"/>
              <w:ind w:left="-108"/>
              <w:jc w:val="center"/>
              <w:rPr>
                <w:rFonts w:ascii="Arial" w:hAnsi="Arial" w:cs="Arial"/>
                <w:bCs/>
                <w:iCs/>
                <w:sz w:val="24"/>
                <w:szCs w:val="24"/>
                <w:lang w:val="en-US"/>
              </w:rPr>
            </w:pPr>
            <w:r>
              <w:rPr>
                <w:rFonts w:ascii="Arial" w:hAnsi="Arial" w:cs="Arial"/>
                <w:bCs/>
                <w:iCs/>
                <w:sz w:val="24"/>
                <w:szCs w:val="24"/>
                <w:lang w:val="en-US"/>
              </w:rPr>
              <w:t>Target Kinerja Tujuan/</w:t>
            </w:r>
          </w:p>
          <w:p w:rsidR="00084B36" w:rsidRDefault="00084B36" w:rsidP="00084B36">
            <w:pPr>
              <w:spacing w:after="0"/>
              <w:ind w:left="-108"/>
              <w:jc w:val="center"/>
              <w:rPr>
                <w:rFonts w:ascii="Arial" w:hAnsi="Arial" w:cs="Arial"/>
                <w:bCs/>
                <w:iCs/>
                <w:sz w:val="24"/>
                <w:szCs w:val="24"/>
                <w:lang w:val="en-US"/>
              </w:rPr>
            </w:pPr>
            <w:r>
              <w:rPr>
                <w:rFonts w:ascii="Arial" w:hAnsi="Arial" w:cs="Arial"/>
                <w:bCs/>
                <w:iCs/>
                <w:sz w:val="24"/>
                <w:szCs w:val="24"/>
                <w:lang w:val="en-US"/>
              </w:rPr>
              <w:t>Sasaran Pada Tahun</w:t>
            </w:r>
          </w:p>
        </w:tc>
      </w:tr>
      <w:tr w:rsidR="00084B36" w:rsidTr="00C75CE3">
        <w:trPr>
          <w:trHeight w:val="365"/>
        </w:trPr>
        <w:tc>
          <w:tcPr>
            <w:tcW w:w="361" w:type="dxa"/>
            <w:vMerge/>
            <w:shd w:val="clear" w:color="auto" w:fill="92D050"/>
          </w:tcPr>
          <w:p w:rsidR="00084B36" w:rsidRDefault="00084B36" w:rsidP="00524D8B">
            <w:pPr>
              <w:spacing w:after="0" w:line="360" w:lineRule="auto"/>
              <w:ind w:left="-108" w:right="-108"/>
              <w:jc w:val="center"/>
              <w:rPr>
                <w:rFonts w:ascii="Arial" w:hAnsi="Arial" w:cs="Arial"/>
                <w:bCs/>
                <w:iCs/>
                <w:sz w:val="24"/>
                <w:szCs w:val="24"/>
                <w:lang w:val="en-US"/>
              </w:rPr>
            </w:pPr>
          </w:p>
        </w:tc>
        <w:tc>
          <w:tcPr>
            <w:tcW w:w="1735" w:type="dxa"/>
            <w:vMerge/>
            <w:shd w:val="clear" w:color="auto" w:fill="92D050"/>
          </w:tcPr>
          <w:p w:rsidR="00084B36" w:rsidRDefault="00084B36" w:rsidP="00524D8B">
            <w:pPr>
              <w:spacing w:after="0" w:line="360" w:lineRule="auto"/>
              <w:ind w:left="-108" w:right="-108"/>
              <w:jc w:val="center"/>
              <w:rPr>
                <w:rFonts w:ascii="Arial" w:hAnsi="Arial" w:cs="Arial"/>
                <w:bCs/>
                <w:iCs/>
                <w:sz w:val="24"/>
                <w:szCs w:val="24"/>
                <w:lang w:val="en-US"/>
              </w:rPr>
            </w:pPr>
          </w:p>
        </w:tc>
        <w:tc>
          <w:tcPr>
            <w:tcW w:w="1412" w:type="dxa"/>
            <w:vMerge/>
            <w:shd w:val="clear" w:color="auto" w:fill="92D050"/>
          </w:tcPr>
          <w:p w:rsidR="00084B36" w:rsidRDefault="00084B36" w:rsidP="00524D8B">
            <w:pPr>
              <w:spacing w:after="0" w:line="360" w:lineRule="auto"/>
              <w:ind w:left="-108" w:right="-108"/>
              <w:jc w:val="center"/>
              <w:rPr>
                <w:rFonts w:ascii="Arial" w:hAnsi="Arial" w:cs="Arial"/>
                <w:bCs/>
                <w:iCs/>
                <w:sz w:val="24"/>
                <w:szCs w:val="24"/>
                <w:lang w:val="en-US"/>
              </w:rPr>
            </w:pPr>
          </w:p>
        </w:tc>
        <w:tc>
          <w:tcPr>
            <w:tcW w:w="1762" w:type="dxa"/>
            <w:vMerge/>
            <w:shd w:val="clear" w:color="auto" w:fill="92D050"/>
          </w:tcPr>
          <w:p w:rsidR="00084B36" w:rsidRDefault="00084B36" w:rsidP="00524D8B">
            <w:pPr>
              <w:spacing w:after="0"/>
              <w:ind w:left="-108" w:right="-108"/>
              <w:jc w:val="center"/>
              <w:rPr>
                <w:rFonts w:ascii="Arial" w:hAnsi="Arial" w:cs="Arial"/>
                <w:bCs/>
                <w:iCs/>
                <w:sz w:val="24"/>
                <w:szCs w:val="24"/>
                <w:lang w:val="en-US"/>
              </w:rPr>
            </w:pPr>
          </w:p>
        </w:tc>
        <w:tc>
          <w:tcPr>
            <w:tcW w:w="609" w:type="dxa"/>
            <w:shd w:val="clear" w:color="auto" w:fill="92D050"/>
            <w:vAlign w:val="center"/>
          </w:tcPr>
          <w:p w:rsidR="00084B36" w:rsidRPr="00084B36" w:rsidRDefault="00084B36" w:rsidP="00084B36">
            <w:pPr>
              <w:spacing w:after="0" w:line="240" w:lineRule="auto"/>
              <w:ind w:left="-108"/>
              <w:jc w:val="center"/>
              <w:rPr>
                <w:rFonts w:ascii="Arial" w:hAnsi="Arial" w:cs="Arial"/>
                <w:bCs/>
                <w:iCs/>
                <w:sz w:val="22"/>
                <w:szCs w:val="22"/>
                <w:lang w:val="en-US"/>
              </w:rPr>
            </w:pPr>
            <w:r w:rsidRPr="00084B36">
              <w:rPr>
                <w:rFonts w:ascii="Arial" w:hAnsi="Arial" w:cs="Arial"/>
                <w:bCs/>
                <w:iCs/>
                <w:sz w:val="22"/>
                <w:szCs w:val="22"/>
                <w:lang w:val="en-US"/>
              </w:rPr>
              <w:t>2019</w:t>
            </w:r>
          </w:p>
        </w:tc>
        <w:tc>
          <w:tcPr>
            <w:tcW w:w="625" w:type="dxa"/>
            <w:shd w:val="clear" w:color="auto" w:fill="92D050"/>
            <w:vAlign w:val="center"/>
          </w:tcPr>
          <w:p w:rsidR="00084B36" w:rsidRPr="00084B36" w:rsidRDefault="00084B36" w:rsidP="00084B36">
            <w:pPr>
              <w:spacing w:after="0" w:line="240" w:lineRule="auto"/>
              <w:ind w:left="-108"/>
              <w:jc w:val="center"/>
              <w:rPr>
                <w:rFonts w:ascii="Arial" w:hAnsi="Arial" w:cs="Arial"/>
                <w:bCs/>
                <w:iCs/>
                <w:sz w:val="22"/>
                <w:szCs w:val="22"/>
                <w:lang w:val="en-US"/>
              </w:rPr>
            </w:pPr>
            <w:r w:rsidRPr="00084B36">
              <w:rPr>
                <w:rFonts w:ascii="Arial" w:hAnsi="Arial" w:cs="Arial"/>
                <w:bCs/>
                <w:iCs/>
                <w:sz w:val="22"/>
                <w:szCs w:val="22"/>
                <w:lang w:val="en-US"/>
              </w:rPr>
              <w:t>2020</w:t>
            </w:r>
          </w:p>
        </w:tc>
        <w:tc>
          <w:tcPr>
            <w:tcW w:w="625" w:type="dxa"/>
            <w:shd w:val="clear" w:color="auto" w:fill="92D050"/>
            <w:vAlign w:val="center"/>
          </w:tcPr>
          <w:p w:rsidR="00084B36" w:rsidRPr="00084B36" w:rsidRDefault="00084B36" w:rsidP="00084B36">
            <w:pPr>
              <w:spacing w:after="0" w:line="240" w:lineRule="auto"/>
              <w:ind w:left="-108"/>
              <w:jc w:val="center"/>
              <w:rPr>
                <w:rFonts w:ascii="Arial" w:hAnsi="Arial" w:cs="Arial"/>
                <w:bCs/>
                <w:iCs/>
                <w:sz w:val="22"/>
                <w:szCs w:val="22"/>
                <w:lang w:val="en-US"/>
              </w:rPr>
            </w:pPr>
            <w:r w:rsidRPr="00084B36">
              <w:rPr>
                <w:rFonts w:ascii="Arial" w:hAnsi="Arial" w:cs="Arial"/>
                <w:bCs/>
                <w:iCs/>
                <w:sz w:val="22"/>
                <w:szCs w:val="22"/>
                <w:lang w:val="en-US"/>
              </w:rPr>
              <w:t>2021</w:t>
            </w:r>
          </w:p>
        </w:tc>
        <w:tc>
          <w:tcPr>
            <w:tcW w:w="625" w:type="dxa"/>
            <w:shd w:val="clear" w:color="auto" w:fill="92D050"/>
            <w:vAlign w:val="center"/>
          </w:tcPr>
          <w:p w:rsidR="00084B36" w:rsidRPr="00084B36" w:rsidRDefault="00084B36" w:rsidP="00084B36">
            <w:pPr>
              <w:spacing w:after="0" w:line="240" w:lineRule="auto"/>
              <w:ind w:left="-108"/>
              <w:jc w:val="center"/>
              <w:rPr>
                <w:rFonts w:ascii="Arial" w:hAnsi="Arial" w:cs="Arial"/>
                <w:bCs/>
                <w:iCs/>
                <w:sz w:val="22"/>
                <w:szCs w:val="22"/>
                <w:lang w:val="en-US"/>
              </w:rPr>
            </w:pPr>
            <w:r w:rsidRPr="00084B36">
              <w:rPr>
                <w:rFonts w:ascii="Arial" w:hAnsi="Arial" w:cs="Arial"/>
                <w:bCs/>
                <w:iCs/>
                <w:sz w:val="22"/>
                <w:szCs w:val="22"/>
                <w:lang w:val="en-US"/>
              </w:rPr>
              <w:t>2022</w:t>
            </w:r>
          </w:p>
        </w:tc>
        <w:tc>
          <w:tcPr>
            <w:tcW w:w="625" w:type="dxa"/>
            <w:shd w:val="clear" w:color="auto" w:fill="92D050"/>
            <w:vAlign w:val="center"/>
          </w:tcPr>
          <w:p w:rsidR="00084B36" w:rsidRPr="00084B36" w:rsidRDefault="00084B36" w:rsidP="00084B36">
            <w:pPr>
              <w:spacing w:after="0" w:line="240" w:lineRule="auto"/>
              <w:ind w:left="-108"/>
              <w:jc w:val="center"/>
              <w:rPr>
                <w:rFonts w:ascii="Arial" w:hAnsi="Arial" w:cs="Arial"/>
                <w:bCs/>
                <w:iCs/>
                <w:sz w:val="22"/>
                <w:szCs w:val="22"/>
                <w:lang w:val="en-US"/>
              </w:rPr>
            </w:pPr>
            <w:r w:rsidRPr="00084B36">
              <w:rPr>
                <w:rFonts w:ascii="Arial" w:hAnsi="Arial" w:cs="Arial"/>
                <w:bCs/>
                <w:iCs/>
                <w:sz w:val="22"/>
                <w:szCs w:val="22"/>
                <w:lang w:val="en-US"/>
              </w:rPr>
              <w:t>2023</w:t>
            </w:r>
          </w:p>
        </w:tc>
      </w:tr>
      <w:tr w:rsidR="00084B36" w:rsidTr="00C75CE3">
        <w:trPr>
          <w:trHeight w:val="365"/>
        </w:trPr>
        <w:tc>
          <w:tcPr>
            <w:tcW w:w="361" w:type="dxa"/>
          </w:tcPr>
          <w:p w:rsidR="00084B36" w:rsidRPr="00084B36" w:rsidRDefault="00084B36" w:rsidP="00524D8B">
            <w:pPr>
              <w:spacing w:after="0" w:line="360" w:lineRule="auto"/>
              <w:ind w:left="-108" w:right="-108"/>
              <w:jc w:val="center"/>
              <w:rPr>
                <w:rFonts w:ascii="Arial" w:hAnsi="Arial" w:cs="Arial"/>
                <w:bCs/>
                <w:iCs/>
                <w:sz w:val="22"/>
                <w:szCs w:val="22"/>
                <w:lang w:val="en-US"/>
              </w:rPr>
            </w:pPr>
            <w:r w:rsidRPr="00084B36">
              <w:rPr>
                <w:rFonts w:ascii="Arial" w:hAnsi="Arial" w:cs="Arial"/>
                <w:bCs/>
                <w:iCs/>
                <w:sz w:val="22"/>
                <w:szCs w:val="22"/>
                <w:lang w:val="en-US"/>
              </w:rPr>
              <w:t>1.</w:t>
            </w:r>
          </w:p>
        </w:tc>
        <w:tc>
          <w:tcPr>
            <w:tcW w:w="1735" w:type="dxa"/>
          </w:tcPr>
          <w:p w:rsidR="00084B36" w:rsidRPr="004A306D" w:rsidRDefault="00084B36" w:rsidP="00084B36">
            <w:pPr>
              <w:spacing w:after="0"/>
              <w:ind w:left="-108"/>
              <w:jc w:val="both"/>
              <w:rPr>
                <w:rFonts w:ascii="Arial" w:hAnsi="Arial" w:cs="Arial"/>
                <w:bCs/>
                <w:iCs/>
                <w:lang w:val="en-US"/>
              </w:rPr>
            </w:pPr>
            <w:r w:rsidRPr="004A306D">
              <w:rPr>
                <w:rFonts w:ascii="Arial" w:hAnsi="Arial" w:cs="Arial"/>
                <w:lang w:val="en-US"/>
              </w:rPr>
              <w:t>Mewujudkan Produktivitas ketenagakerjaan yang berbasis kemandirian</w:t>
            </w:r>
          </w:p>
        </w:tc>
        <w:tc>
          <w:tcPr>
            <w:tcW w:w="1412" w:type="dxa"/>
          </w:tcPr>
          <w:p w:rsidR="00084B36" w:rsidRPr="004A306D" w:rsidRDefault="00084B36" w:rsidP="00084B36">
            <w:pPr>
              <w:spacing w:after="0" w:line="360" w:lineRule="auto"/>
              <w:ind w:left="-108" w:right="-108"/>
              <w:jc w:val="both"/>
              <w:rPr>
                <w:rFonts w:ascii="Arial" w:hAnsi="Arial" w:cs="Arial"/>
                <w:bCs/>
                <w:iCs/>
                <w:lang w:val="en-US"/>
              </w:rPr>
            </w:pPr>
          </w:p>
        </w:tc>
        <w:tc>
          <w:tcPr>
            <w:tcW w:w="1762" w:type="dxa"/>
          </w:tcPr>
          <w:p w:rsidR="00084B36" w:rsidRPr="004A306D" w:rsidRDefault="00084B36" w:rsidP="00084B36">
            <w:pPr>
              <w:spacing w:after="0"/>
              <w:ind w:left="-108"/>
              <w:jc w:val="both"/>
              <w:rPr>
                <w:rFonts w:ascii="Arial" w:hAnsi="Arial" w:cs="Arial"/>
                <w:bCs/>
                <w:iCs/>
                <w:lang w:val="en-US"/>
              </w:rPr>
            </w:pPr>
            <w:r w:rsidRPr="004A306D">
              <w:rPr>
                <w:rFonts w:ascii="Arial" w:hAnsi="Arial" w:cs="Arial"/>
                <w:lang w:val="en-US"/>
              </w:rPr>
              <w:t>Persentase penurunan angka pengangguran terbuka</w:t>
            </w:r>
          </w:p>
        </w:tc>
        <w:tc>
          <w:tcPr>
            <w:tcW w:w="609"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9,07</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8,96</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8,87</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8,79</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8,72</w:t>
            </w:r>
          </w:p>
        </w:tc>
      </w:tr>
      <w:tr w:rsidR="00084B36" w:rsidTr="00C75CE3">
        <w:trPr>
          <w:trHeight w:val="365"/>
        </w:trPr>
        <w:tc>
          <w:tcPr>
            <w:tcW w:w="361" w:type="dxa"/>
          </w:tcPr>
          <w:p w:rsidR="00084B36" w:rsidRDefault="00084B36" w:rsidP="00524D8B">
            <w:pPr>
              <w:spacing w:after="0" w:line="360" w:lineRule="auto"/>
              <w:ind w:left="-108" w:right="-108"/>
              <w:jc w:val="center"/>
              <w:rPr>
                <w:rFonts w:ascii="Arial" w:hAnsi="Arial" w:cs="Arial"/>
                <w:bCs/>
                <w:iCs/>
                <w:sz w:val="24"/>
                <w:szCs w:val="24"/>
                <w:lang w:val="en-US"/>
              </w:rPr>
            </w:pPr>
          </w:p>
        </w:tc>
        <w:tc>
          <w:tcPr>
            <w:tcW w:w="1735" w:type="dxa"/>
          </w:tcPr>
          <w:p w:rsidR="00084B36" w:rsidRPr="004A306D" w:rsidRDefault="00084B36" w:rsidP="00084B36">
            <w:pPr>
              <w:spacing w:after="0"/>
              <w:ind w:left="-108" w:right="-108"/>
              <w:jc w:val="both"/>
              <w:rPr>
                <w:rFonts w:ascii="Arial" w:hAnsi="Arial" w:cs="Arial"/>
                <w:lang w:val="en-US"/>
              </w:rPr>
            </w:pPr>
          </w:p>
        </w:tc>
        <w:tc>
          <w:tcPr>
            <w:tcW w:w="1412" w:type="dxa"/>
          </w:tcPr>
          <w:p w:rsidR="00084B36" w:rsidRPr="004A306D" w:rsidRDefault="00084B36" w:rsidP="00084B36">
            <w:pPr>
              <w:spacing w:after="0"/>
              <w:ind w:left="-108" w:right="-70"/>
              <w:jc w:val="both"/>
              <w:rPr>
                <w:rFonts w:ascii="Arial" w:hAnsi="Arial" w:cs="Arial"/>
                <w:bCs/>
                <w:iCs/>
                <w:lang w:val="en-US"/>
              </w:rPr>
            </w:pPr>
            <w:r w:rsidRPr="004A306D">
              <w:rPr>
                <w:rFonts w:ascii="Arial" w:hAnsi="Arial" w:cs="Arial"/>
                <w:lang w:val="en-US"/>
              </w:rPr>
              <w:t>Meningkatnya lapangan kerja baru yang produktif</w:t>
            </w:r>
          </w:p>
        </w:tc>
        <w:tc>
          <w:tcPr>
            <w:tcW w:w="1762" w:type="dxa"/>
          </w:tcPr>
          <w:p w:rsidR="00084B36" w:rsidRPr="004A306D" w:rsidRDefault="00084B36" w:rsidP="004A306D">
            <w:pPr>
              <w:spacing w:after="0"/>
              <w:ind w:left="-108"/>
              <w:jc w:val="both"/>
              <w:rPr>
                <w:rFonts w:ascii="Arial" w:hAnsi="Arial" w:cs="Arial"/>
                <w:lang w:val="en-US"/>
              </w:rPr>
            </w:pPr>
            <w:r w:rsidRPr="004A306D">
              <w:rPr>
                <w:rFonts w:ascii="Arial" w:hAnsi="Arial" w:cs="Arial"/>
                <w:lang w:val="en-US"/>
              </w:rPr>
              <w:t>Pe</w:t>
            </w:r>
            <w:r w:rsidR="004A306D" w:rsidRPr="004A306D">
              <w:rPr>
                <w:rFonts w:ascii="Arial" w:hAnsi="Arial" w:cs="Arial"/>
                <w:lang w:val="en-US"/>
              </w:rPr>
              <w:t>r</w:t>
            </w:r>
            <w:r w:rsidRPr="004A306D">
              <w:rPr>
                <w:rFonts w:ascii="Arial" w:hAnsi="Arial" w:cs="Arial"/>
                <w:lang w:val="en-US"/>
              </w:rPr>
              <w:t>sentase lapangan kerja baru yang produktif</w:t>
            </w:r>
          </w:p>
        </w:tc>
        <w:tc>
          <w:tcPr>
            <w:tcW w:w="609" w:type="dxa"/>
          </w:tcPr>
          <w:p w:rsidR="00084B36" w:rsidRPr="004A306D" w:rsidRDefault="00C0524C" w:rsidP="00084B36">
            <w:pPr>
              <w:spacing w:after="0" w:line="240" w:lineRule="auto"/>
              <w:ind w:left="-108"/>
              <w:jc w:val="center"/>
              <w:rPr>
                <w:rFonts w:ascii="Arial" w:hAnsi="Arial" w:cs="Arial"/>
                <w:bCs/>
                <w:iCs/>
                <w:lang w:val="en-US"/>
              </w:rPr>
            </w:pPr>
            <w:r w:rsidRPr="004A306D">
              <w:rPr>
                <w:rFonts w:ascii="Arial" w:hAnsi="Arial" w:cs="Arial"/>
                <w:bCs/>
                <w:iCs/>
                <w:lang w:val="en-US"/>
              </w:rPr>
              <w:t>100</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100</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100</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100</w:t>
            </w:r>
          </w:p>
        </w:tc>
        <w:tc>
          <w:tcPr>
            <w:tcW w:w="625" w:type="dxa"/>
          </w:tcPr>
          <w:p w:rsidR="00084B36" w:rsidRPr="004A306D" w:rsidRDefault="00084B36" w:rsidP="00084B36">
            <w:pPr>
              <w:spacing w:after="0" w:line="240" w:lineRule="auto"/>
              <w:ind w:left="-108"/>
              <w:jc w:val="center"/>
              <w:rPr>
                <w:rFonts w:ascii="Arial" w:hAnsi="Arial" w:cs="Arial"/>
                <w:bCs/>
                <w:iCs/>
                <w:lang w:val="en-US"/>
              </w:rPr>
            </w:pPr>
            <w:r w:rsidRPr="004A306D">
              <w:rPr>
                <w:rFonts w:ascii="Arial" w:hAnsi="Arial" w:cs="Arial"/>
                <w:bCs/>
                <w:iCs/>
                <w:lang w:val="en-US"/>
              </w:rPr>
              <w:t>100</w:t>
            </w:r>
          </w:p>
        </w:tc>
      </w:tr>
      <w:tr w:rsidR="00C0524C" w:rsidTr="00C0524C">
        <w:trPr>
          <w:trHeight w:val="532"/>
        </w:trPr>
        <w:tc>
          <w:tcPr>
            <w:tcW w:w="361" w:type="dxa"/>
            <w:vMerge w:val="restart"/>
          </w:tcPr>
          <w:p w:rsidR="00C0524C" w:rsidRDefault="00C0524C" w:rsidP="00524D8B">
            <w:pPr>
              <w:spacing w:after="0" w:line="360" w:lineRule="auto"/>
              <w:ind w:left="-108" w:right="-108"/>
              <w:jc w:val="center"/>
              <w:rPr>
                <w:rFonts w:ascii="Arial" w:hAnsi="Arial" w:cs="Arial"/>
                <w:bCs/>
                <w:iCs/>
                <w:sz w:val="24"/>
                <w:szCs w:val="24"/>
                <w:lang w:val="en-US"/>
              </w:rPr>
            </w:pPr>
          </w:p>
        </w:tc>
        <w:tc>
          <w:tcPr>
            <w:tcW w:w="1735" w:type="dxa"/>
            <w:vMerge w:val="restart"/>
          </w:tcPr>
          <w:p w:rsidR="00C0524C" w:rsidRPr="004A306D" w:rsidRDefault="00C0524C" w:rsidP="00084B36">
            <w:pPr>
              <w:spacing w:after="0"/>
              <w:ind w:left="-108" w:right="-108"/>
              <w:jc w:val="both"/>
              <w:rPr>
                <w:rFonts w:ascii="Arial" w:hAnsi="Arial" w:cs="Arial"/>
                <w:lang w:val="en-US"/>
              </w:rPr>
            </w:pPr>
          </w:p>
        </w:tc>
        <w:tc>
          <w:tcPr>
            <w:tcW w:w="1412" w:type="dxa"/>
            <w:vMerge w:val="restart"/>
          </w:tcPr>
          <w:p w:rsidR="00C0524C" w:rsidRPr="004A306D" w:rsidRDefault="00C0524C" w:rsidP="00084B36">
            <w:pPr>
              <w:spacing w:after="0"/>
              <w:ind w:left="-108" w:right="-70"/>
              <w:jc w:val="both"/>
              <w:rPr>
                <w:rFonts w:ascii="Arial" w:hAnsi="Arial" w:cs="Arial"/>
                <w:lang w:val="en-US"/>
              </w:rPr>
            </w:pPr>
            <w:r w:rsidRPr="004A306D">
              <w:rPr>
                <w:rFonts w:ascii="Arial" w:hAnsi="Arial" w:cs="Arial"/>
                <w:lang w:val="en-US"/>
              </w:rPr>
              <w:t>Menurunnya sangketa pengusaha dengan pekerja</w:t>
            </w:r>
          </w:p>
        </w:tc>
        <w:tc>
          <w:tcPr>
            <w:tcW w:w="1762" w:type="dxa"/>
          </w:tcPr>
          <w:p w:rsidR="00C0524C" w:rsidRPr="004A306D" w:rsidRDefault="004A306D" w:rsidP="004A306D">
            <w:pPr>
              <w:spacing w:after="0"/>
              <w:ind w:left="-108"/>
              <w:jc w:val="both"/>
              <w:rPr>
                <w:rFonts w:ascii="Arial" w:hAnsi="Arial" w:cs="Arial"/>
                <w:lang w:val="en-US"/>
              </w:rPr>
            </w:pPr>
            <w:r w:rsidRPr="004A306D">
              <w:rPr>
                <w:rFonts w:ascii="Arial" w:hAnsi="Arial" w:cs="Arial"/>
                <w:lang w:val="en-US"/>
              </w:rPr>
              <w:t>P</w:t>
            </w:r>
            <w:r w:rsidR="00C0524C" w:rsidRPr="004A306D">
              <w:rPr>
                <w:rFonts w:ascii="Arial" w:hAnsi="Arial" w:cs="Arial"/>
                <w:lang w:val="en-US"/>
              </w:rPr>
              <w:t>e</w:t>
            </w:r>
            <w:r w:rsidRPr="004A306D">
              <w:rPr>
                <w:rFonts w:ascii="Arial" w:hAnsi="Arial" w:cs="Arial"/>
                <w:lang w:val="en-US"/>
              </w:rPr>
              <w:t>r</w:t>
            </w:r>
            <w:r w:rsidR="00C0524C" w:rsidRPr="004A306D">
              <w:rPr>
                <w:rFonts w:ascii="Arial" w:hAnsi="Arial" w:cs="Arial"/>
                <w:lang w:val="en-US"/>
              </w:rPr>
              <w:t xml:space="preserve">sentase tenaga kerja tang kompeten ditempatkan </w:t>
            </w:r>
          </w:p>
        </w:tc>
        <w:tc>
          <w:tcPr>
            <w:tcW w:w="609" w:type="dxa"/>
          </w:tcPr>
          <w:p w:rsidR="00C0524C" w:rsidRPr="004A306D" w:rsidRDefault="00C0524C" w:rsidP="00084B36">
            <w:pPr>
              <w:spacing w:after="0" w:line="240" w:lineRule="auto"/>
              <w:ind w:left="-108"/>
              <w:jc w:val="center"/>
              <w:rPr>
                <w:rFonts w:ascii="Arial" w:hAnsi="Arial" w:cs="Arial"/>
                <w:bCs/>
                <w:iCs/>
                <w:lang w:val="en-US"/>
              </w:rPr>
            </w:pPr>
            <w:r w:rsidRPr="004A306D">
              <w:rPr>
                <w:rFonts w:ascii="Arial" w:hAnsi="Arial" w:cs="Arial"/>
                <w:bCs/>
                <w:iCs/>
                <w:lang w:val="en-US"/>
              </w:rPr>
              <w:t>60,83</w:t>
            </w:r>
          </w:p>
        </w:tc>
        <w:tc>
          <w:tcPr>
            <w:tcW w:w="625" w:type="dxa"/>
          </w:tcPr>
          <w:p w:rsidR="00C0524C" w:rsidRPr="004A306D" w:rsidRDefault="00C0524C" w:rsidP="00084B36">
            <w:pPr>
              <w:spacing w:after="0" w:line="240" w:lineRule="auto"/>
              <w:ind w:left="-108"/>
              <w:jc w:val="center"/>
              <w:rPr>
                <w:rFonts w:ascii="Arial" w:hAnsi="Arial" w:cs="Arial"/>
                <w:bCs/>
                <w:iCs/>
                <w:lang w:val="en-US"/>
              </w:rPr>
            </w:pPr>
            <w:r w:rsidRPr="004A306D">
              <w:rPr>
                <w:rFonts w:ascii="Arial" w:hAnsi="Arial" w:cs="Arial"/>
                <w:bCs/>
                <w:iCs/>
                <w:lang w:val="en-US"/>
              </w:rPr>
              <w:t>61,15</w:t>
            </w:r>
          </w:p>
        </w:tc>
        <w:tc>
          <w:tcPr>
            <w:tcW w:w="625" w:type="dxa"/>
          </w:tcPr>
          <w:p w:rsidR="00C0524C" w:rsidRPr="004A306D" w:rsidRDefault="00C0524C" w:rsidP="00084B36">
            <w:pPr>
              <w:spacing w:after="0" w:line="240" w:lineRule="auto"/>
              <w:ind w:left="-108"/>
              <w:jc w:val="center"/>
              <w:rPr>
                <w:rFonts w:ascii="Arial" w:hAnsi="Arial" w:cs="Arial"/>
                <w:bCs/>
                <w:iCs/>
                <w:lang w:val="en-US"/>
              </w:rPr>
            </w:pPr>
            <w:r w:rsidRPr="004A306D">
              <w:rPr>
                <w:rFonts w:ascii="Arial" w:hAnsi="Arial" w:cs="Arial"/>
                <w:bCs/>
                <w:iCs/>
                <w:lang w:val="en-US"/>
              </w:rPr>
              <w:t>61,22</w:t>
            </w:r>
          </w:p>
        </w:tc>
        <w:tc>
          <w:tcPr>
            <w:tcW w:w="625" w:type="dxa"/>
          </w:tcPr>
          <w:p w:rsidR="00C0524C" w:rsidRPr="004A306D" w:rsidRDefault="00C0524C" w:rsidP="00084B36">
            <w:pPr>
              <w:spacing w:after="0" w:line="240" w:lineRule="auto"/>
              <w:ind w:left="-108"/>
              <w:jc w:val="center"/>
              <w:rPr>
                <w:rFonts w:ascii="Arial" w:hAnsi="Arial" w:cs="Arial"/>
                <w:bCs/>
                <w:iCs/>
                <w:lang w:val="en-US"/>
              </w:rPr>
            </w:pPr>
            <w:r w:rsidRPr="004A306D">
              <w:rPr>
                <w:rFonts w:ascii="Arial" w:hAnsi="Arial" w:cs="Arial"/>
                <w:bCs/>
                <w:iCs/>
                <w:lang w:val="en-US"/>
              </w:rPr>
              <w:t>61,78</w:t>
            </w:r>
          </w:p>
        </w:tc>
        <w:tc>
          <w:tcPr>
            <w:tcW w:w="625" w:type="dxa"/>
          </w:tcPr>
          <w:p w:rsidR="00C0524C" w:rsidRPr="004A306D" w:rsidRDefault="00C0524C" w:rsidP="00084B36">
            <w:pPr>
              <w:spacing w:after="0" w:line="240" w:lineRule="auto"/>
              <w:ind w:left="-108"/>
              <w:jc w:val="center"/>
              <w:rPr>
                <w:rFonts w:ascii="Arial" w:hAnsi="Arial" w:cs="Arial"/>
                <w:bCs/>
                <w:iCs/>
                <w:lang w:val="en-US"/>
              </w:rPr>
            </w:pPr>
            <w:r w:rsidRPr="004A306D">
              <w:rPr>
                <w:rFonts w:ascii="Arial" w:hAnsi="Arial" w:cs="Arial"/>
                <w:bCs/>
                <w:iCs/>
                <w:lang w:val="en-US"/>
              </w:rPr>
              <w:t>62,09</w:t>
            </w:r>
          </w:p>
        </w:tc>
      </w:tr>
      <w:tr w:rsidR="00C0524C" w:rsidTr="00C0524C">
        <w:trPr>
          <w:trHeight w:val="1762"/>
        </w:trPr>
        <w:tc>
          <w:tcPr>
            <w:tcW w:w="361" w:type="dxa"/>
            <w:vMerge/>
          </w:tcPr>
          <w:p w:rsidR="00C0524C" w:rsidRDefault="00C0524C" w:rsidP="00524D8B">
            <w:pPr>
              <w:spacing w:after="0" w:line="360" w:lineRule="auto"/>
              <w:ind w:left="-108" w:right="-108"/>
              <w:jc w:val="center"/>
              <w:rPr>
                <w:rFonts w:ascii="Arial" w:hAnsi="Arial" w:cs="Arial"/>
                <w:bCs/>
                <w:iCs/>
                <w:sz w:val="24"/>
                <w:szCs w:val="24"/>
                <w:lang w:val="en-US"/>
              </w:rPr>
            </w:pPr>
          </w:p>
        </w:tc>
        <w:tc>
          <w:tcPr>
            <w:tcW w:w="1735" w:type="dxa"/>
            <w:vMerge/>
          </w:tcPr>
          <w:p w:rsidR="00C0524C" w:rsidRPr="00084B36" w:rsidRDefault="00C0524C" w:rsidP="00084B36">
            <w:pPr>
              <w:spacing w:after="0"/>
              <w:ind w:left="-108" w:right="-108"/>
              <w:jc w:val="both"/>
              <w:rPr>
                <w:rFonts w:ascii="Arial" w:hAnsi="Arial" w:cs="Arial"/>
                <w:sz w:val="24"/>
                <w:szCs w:val="24"/>
                <w:lang w:val="en-US"/>
              </w:rPr>
            </w:pPr>
          </w:p>
        </w:tc>
        <w:tc>
          <w:tcPr>
            <w:tcW w:w="1412" w:type="dxa"/>
            <w:vMerge/>
          </w:tcPr>
          <w:p w:rsidR="00C0524C" w:rsidRDefault="00C0524C" w:rsidP="00084B36">
            <w:pPr>
              <w:spacing w:after="0"/>
              <w:ind w:left="-108" w:right="-70"/>
              <w:jc w:val="both"/>
              <w:rPr>
                <w:rFonts w:ascii="Arial" w:hAnsi="Arial" w:cs="Arial"/>
                <w:lang w:val="en-US"/>
              </w:rPr>
            </w:pPr>
          </w:p>
        </w:tc>
        <w:tc>
          <w:tcPr>
            <w:tcW w:w="1762" w:type="dxa"/>
          </w:tcPr>
          <w:p w:rsidR="00C0524C" w:rsidRDefault="00C0524C" w:rsidP="00084B36">
            <w:pPr>
              <w:spacing w:after="0"/>
              <w:ind w:left="-108"/>
              <w:jc w:val="both"/>
              <w:rPr>
                <w:rFonts w:ascii="Arial" w:hAnsi="Arial" w:cs="Arial"/>
                <w:lang w:val="en-US"/>
              </w:rPr>
            </w:pPr>
            <w:r>
              <w:rPr>
                <w:rFonts w:ascii="Arial" w:hAnsi="Arial" w:cs="Arial"/>
                <w:lang w:val="en-US"/>
              </w:rPr>
              <w:t>Persentase penurunan perselisihan pengusaha dengan pekerja</w:t>
            </w:r>
          </w:p>
        </w:tc>
        <w:tc>
          <w:tcPr>
            <w:tcW w:w="609" w:type="dxa"/>
          </w:tcPr>
          <w:p w:rsidR="00C0524C" w:rsidRDefault="00C0524C" w:rsidP="00084B36">
            <w:pPr>
              <w:spacing w:after="0" w:line="240" w:lineRule="auto"/>
              <w:ind w:left="-108"/>
              <w:jc w:val="center"/>
              <w:rPr>
                <w:rFonts w:ascii="Arial" w:hAnsi="Arial" w:cs="Arial"/>
                <w:bCs/>
                <w:iCs/>
                <w:lang w:val="en-US"/>
              </w:rPr>
            </w:pPr>
            <w:r>
              <w:rPr>
                <w:rFonts w:ascii="Arial" w:hAnsi="Arial" w:cs="Arial"/>
                <w:bCs/>
                <w:iCs/>
                <w:lang w:val="en-US"/>
              </w:rPr>
              <w:t>100</w:t>
            </w:r>
          </w:p>
        </w:tc>
        <w:tc>
          <w:tcPr>
            <w:tcW w:w="625" w:type="dxa"/>
          </w:tcPr>
          <w:p w:rsidR="00C0524C" w:rsidRDefault="00C0524C" w:rsidP="00084B36">
            <w:pPr>
              <w:spacing w:after="0" w:line="240" w:lineRule="auto"/>
              <w:ind w:left="-108"/>
              <w:jc w:val="center"/>
              <w:rPr>
                <w:rFonts w:ascii="Arial" w:hAnsi="Arial" w:cs="Arial"/>
                <w:bCs/>
                <w:iCs/>
                <w:lang w:val="en-US"/>
              </w:rPr>
            </w:pPr>
            <w:r>
              <w:rPr>
                <w:rFonts w:ascii="Arial" w:hAnsi="Arial" w:cs="Arial"/>
                <w:bCs/>
                <w:iCs/>
                <w:lang w:val="en-US"/>
              </w:rPr>
              <w:t>100</w:t>
            </w:r>
          </w:p>
        </w:tc>
        <w:tc>
          <w:tcPr>
            <w:tcW w:w="625" w:type="dxa"/>
          </w:tcPr>
          <w:p w:rsidR="00C0524C" w:rsidRDefault="00C0524C" w:rsidP="00084B36">
            <w:pPr>
              <w:spacing w:after="0" w:line="240" w:lineRule="auto"/>
              <w:ind w:left="-108"/>
              <w:jc w:val="center"/>
              <w:rPr>
                <w:rFonts w:ascii="Arial" w:hAnsi="Arial" w:cs="Arial"/>
                <w:bCs/>
                <w:iCs/>
                <w:lang w:val="en-US"/>
              </w:rPr>
            </w:pPr>
            <w:r>
              <w:rPr>
                <w:rFonts w:ascii="Arial" w:hAnsi="Arial" w:cs="Arial"/>
                <w:bCs/>
                <w:iCs/>
                <w:lang w:val="en-US"/>
              </w:rPr>
              <w:t>100</w:t>
            </w:r>
          </w:p>
        </w:tc>
        <w:tc>
          <w:tcPr>
            <w:tcW w:w="625" w:type="dxa"/>
          </w:tcPr>
          <w:p w:rsidR="00C0524C" w:rsidRDefault="00C0524C" w:rsidP="00084B36">
            <w:pPr>
              <w:spacing w:after="0" w:line="240" w:lineRule="auto"/>
              <w:ind w:left="-108"/>
              <w:jc w:val="center"/>
              <w:rPr>
                <w:rFonts w:ascii="Arial" w:hAnsi="Arial" w:cs="Arial"/>
                <w:bCs/>
                <w:iCs/>
                <w:lang w:val="en-US"/>
              </w:rPr>
            </w:pPr>
            <w:r>
              <w:rPr>
                <w:rFonts w:ascii="Arial" w:hAnsi="Arial" w:cs="Arial"/>
                <w:bCs/>
                <w:iCs/>
                <w:lang w:val="en-US"/>
              </w:rPr>
              <w:t>100</w:t>
            </w:r>
          </w:p>
        </w:tc>
        <w:tc>
          <w:tcPr>
            <w:tcW w:w="625" w:type="dxa"/>
          </w:tcPr>
          <w:p w:rsidR="00C0524C" w:rsidRDefault="00C0524C" w:rsidP="00084B36">
            <w:pPr>
              <w:spacing w:after="0" w:line="240" w:lineRule="auto"/>
              <w:ind w:left="-108"/>
              <w:jc w:val="center"/>
              <w:rPr>
                <w:rFonts w:ascii="Arial" w:hAnsi="Arial" w:cs="Arial"/>
                <w:bCs/>
                <w:iCs/>
                <w:lang w:val="en-US"/>
              </w:rPr>
            </w:pPr>
            <w:r>
              <w:rPr>
                <w:rFonts w:ascii="Arial" w:hAnsi="Arial" w:cs="Arial"/>
                <w:bCs/>
                <w:iCs/>
                <w:lang w:val="en-US"/>
              </w:rPr>
              <w:t>100</w:t>
            </w:r>
          </w:p>
        </w:tc>
      </w:tr>
    </w:tbl>
    <w:p w:rsidR="00B555EE" w:rsidRDefault="00C75CE3" w:rsidP="004A3430">
      <w:pPr>
        <w:spacing w:after="0" w:line="360" w:lineRule="auto"/>
        <w:jc w:val="both"/>
        <w:rPr>
          <w:rFonts w:ascii="Arial" w:hAnsi="Arial" w:cs="Arial"/>
          <w:i/>
          <w:lang w:val="en-US"/>
        </w:rPr>
      </w:pPr>
      <w:proofErr w:type="gramStart"/>
      <w:r w:rsidRPr="00C75CE3">
        <w:rPr>
          <w:rFonts w:ascii="Arial" w:hAnsi="Arial" w:cs="Arial"/>
          <w:i/>
          <w:lang w:val="en-US"/>
        </w:rPr>
        <w:t>Sumber :</w:t>
      </w:r>
      <w:proofErr w:type="gramEnd"/>
      <w:r w:rsidRPr="00C75CE3">
        <w:rPr>
          <w:rFonts w:ascii="Arial" w:hAnsi="Arial" w:cs="Arial"/>
          <w:i/>
          <w:lang w:val="en-US"/>
        </w:rPr>
        <w:t xml:space="preserve"> Renstra Dinas Tenaga Kerja</w:t>
      </w:r>
    </w:p>
    <w:p w:rsidR="009C34F8" w:rsidRPr="009C34F8" w:rsidRDefault="00C75CE3" w:rsidP="00335915">
      <w:pPr>
        <w:pStyle w:val="ListParagraph"/>
        <w:numPr>
          <w:ilvl w:val="2"/>
          <w:numId w:val="27"/>
        </w:numPr>
        <w:spacing w:after="0" w:line="360" w:lineRule="auto"/>
        <w:ind w:left="720"/>
        <w:jc w:val="both"/>
        <w:rPr>
          <w:rFonts w:ascii="Arial" w:hAnsi="Arial" w:cs="Arial"/>
          <w:bCs/>
          <w:iCs/>
          <w:sz w:val="24"/>
          <w:szCs w:val="24"/>
        </w:rPr>
      </w:pPr>
      <w:r w:rsidRPr="00C75CE3">
        <w:rPr>
          <w:rFonts w:ascii="Arial" w:hAnsi="Arial" w:cs="Arial"/>
          <w:sz w:val="24"/>
          <w:szCs w:val="24"/>
        </w:rPr>
        <w:t>I</w:t>
      </w:r>
      <w:r>
        <w:rPr>
          <w:rFonts w:ascii="Arial" w:hAnsi="Arial" w:cs="Arial"/>
          <w:sz w:val="24"/>
          <w:szCs w:val="24"/>
        </w:rPr>
        <w:t>NDIKATOR</w:t>
      </w:r>
      <w:r w:rsidRPr="00C75CE3">
        <w:rPr>
          <w:rFonts w:ascii="Arial" w:hAnsi="Arial" w:cs="Arial"/>
          <w:sz w:val="24"/>
          <w:szCs w:val="24"/>
        </w:rPr>
        <w:t xml:space="preserve"> K</w:t>
      </w:r>
      <w:r>
        <w:rPr>
          <w:rFonts w:ascii="Arial" w:hAnsi="Arial" w:cs="Arial"/>
          <w:sz w:val="24"/>
          <w:szCs w:val="24"/>
        </w:rPr>
        <w:t>INERJA</w:t>
      </w:r>
      <w:r w:rsidRPr="00C75CE3">
        <w:rPr>
          <w:rFonts w:ascii="Arial" w:hAnsi="Arial" w:cs="Arial"/>
          <w:sz w:val="24"/>
          <w:szCs w:val="24"/>
        </w:rPr>
        <w:t xml:space="preserve"> U</w:t>
      </w:r>
      <w:r>
        <w:rPr>
          <w:rFonts w:ascii="Arial" w:hAnsi="Arial" w:cs="Arial"/>
          <w:sz w:val="24"/>
          <w:szCs w:val="24"/>
        </w:rPr>
        <w:t>TAMA</w:t>
      </w:r>
    </w:p>
    <w:p w:rsidR="00C75CE3" w:rsidRDefault="00C75CE3" w:rsidP="00C75CE3">
      <w:pPr>
        <w:spacing w:after="0" w:line="360" w:lineRule="auto"/>
        <w:ind w:firstLine="1418"/>
        <w:jc w:val="both"/>
        <w:rPr>
          <w:rFonts w:ascii="Arial" w:hAnsi="Arial" w:cs="Arial"/>
          <w:sz w:val="24"/>
          <w:szCs w:val="24"/>
          <w:lang w:val="en-US"/>
        </w:rPr>
      </w:pPr>
      <w:r w:rsidRPr="009D1A8C">
        <w:rPr>
          <w:rFonts w:ascii="Arial" w:hAnsi="Arial" w:cs="Arial"/>
          <w:sz w:val="24"/>
          <w:szCs w:val="24"/>
          <w:lang w:val="en-US"/>
        </w:rPr>
        <w:t xml:space="preserve">Indikator </w:t>
      </w:r>
      <w:r>
        <w:rPr>
          <w:rFonts w:ascii="Arial" w:hAnsi="Arial" w:cs="Arial"/>
          <w:sz w:val="24"/>
          <w:szCs w:val="24"/>
          <w:lang w:val="en-US"/>
        </w:rPr>
        <w:t xml:space="preserve">Kerja Utama </w:t>
      </w:r>
      <w:proofErr w:type="gramStart"/>
      <w:r>
        <w:rPr>
          <w:rFonts w:ascii="Arial" w:hAnsi="Arial" w:cs="Arial"/>
          <w:sz w:val="24"/>
          <w:szCs w:val="24"/>
          <w:lang w:val="en-US"/>
        </w:rPr>
        <w:t>( IKU</w:t>
      </w:r>
      <w:proofErr w:type="gramEnd"/>
      <w:r>
        <w:rPr>
          <w:rFonts w:ascii="Arial" w:hAnsi="Arial" w:cs="Arial"/>
          <w:sz w:val="24"/>
          <w:szCs w:val="24"/>
          <w:lang w:val="en-US"/>
        </w:rPr>
        <w:t xml:space="preserve"> ) adalah ukuran keberhasilan dari suatu tujuan dan sasaran strategis organisasi. Tujuan menetapkan indikator kinerja utama </w:t>
      </w:r>
      <w:proofErr w:type="gramStart"/>
      <w:r>
        <w:rPr>
          <w:rFonts w:ascii="Arial" w:hAnsi="Arial" w:cs="Arial"/>
          <w:sz w:val="24"/>
          <w:szCs w:val="24"/>
          <w:lang w:val="en-US"/>
        </w:rPr>
        <w:t>yaitu :</w:t>
      </w:r>
      <w:proofErr w:type="gramEnd"/>
    </w:p>
    <w:p w:rsidR="00C75CE3" w:rsidRDefault="00C75CE3" w:rsidP="00C75CE3">
      <w:pPr>
        <w:pStyle w:val="ListParagraph"/>
        <w:numPr>
          <w:ilvl w:val="3"/>
          <w:numId w:val="6"/>
        </w:numPr>
        <w:tabs>
          <w:tab w:val="clear" w:pos="2880"/>
        </w:tabs>
        <w:spacing w:after="0" w:line="360" w:lineRule="auto"/>
        <w:ind w:left="1134" w:hanging="567"/>
        <w:jc w:val="both"/>
        <w:rPr>
          <w:rFonts w:ascii="Arial" w:hAnsi="Arial" w:cs="Arial"/>
          <w:sz w:val="24"/>
          <w:szCs w:val="24"/>
        </w:rPr>
      </w:pPr>
      <w:r>
        <w:rPr>
          <w:rFonts w:ascii="Arial" w:hAnsi="Arial" w:cs="Arial"/>
          <w:sz w:val="24"/>
          <w:szCs w:val="24"/>
        </w:rPr>
        <w:t>Untuk memperoleh informasi kinerja yang penting dan diperlukan;</w:t>
      </w:r>
    </w:p>
    <w:p w:rsidR="00C75CE3" w:rsidRPr="009D1A8C" w:rsidRDefault="00C75CE3" w:rsidP="00C75CE3">
      <w:pPr>
        <w:pStyle w:val="ListParagraph"/>
        <w:numPr>
          <w:ilvl w:val="3"/>
          <w:numId w:val="6"/>
        </w:numPr>
        <w:tabs>
          <w:tab w:val="clear" w:pos="2880"/>
        </w:tabs>
        <w:spacing w:after="0" w:line="360" w:lineRule="auto"/>
        <w:ind w:left="1134" w:hanging="567"/>
        <w:jc w:val="both"/>
        <w:rPr>
          <w:rFonts w:ascii="Arial" w:hAnsi="Arial" w:cs="Arial"/>
          <w:sz w:val="24"/>
          <w:szCs w:val="24"/>
        </w:rPr>
      </w:pPr>
      <w:r>
        <w:rPr>
          <w:rFonts w:ascii="Arial" w:hAnsi="Arial" w:cs="Arial"/>
          <w:sz w:val="24"/>
          <w:szCs w:val="24"/>
        </w:rPr>
        <w:lastRenderedPageBreak/>
        <w:t>Untuk memperoleh ukuran keberhasilan dari capaian suatu tujuan dan sasaran strategis organisasi yang digunakan untuk perbaikan kinerja dan peningkatan akuntabilitas kinerja.</w:t>
      </w: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pPr>
    </w:p>
    <w:p w:rsidR="00C75CE3" w:rsidRDefault="00C75CE3" w:rsidP="00C75CE3">
      <w:pPr>
        <w:spacing w:after="0" w:line="360" w:lineRule="auto"/>
        <w:jc w:val="both"/>
        <w:rPr>
          <w:rFonts w:ascii="Arial" w:hAnsi="Arial" w:cs="Arial"/>
          <w:bCs/>
          <w:iCs/>
          <w:sz w:val="24"/>
          <w:szCs w:val="24"/>
          <w:lang w:val="en-US"/>
        </w:rPr>
        <w:sectPr w:rsidR="00C75CE3" w:rsidSect="0038675D">
          <w:pgSz w:w="12242" w:h="18722" w:code="10000"/>
          <w:pgMar w:top="2268" w:right="1701" w:bottom="2268" w:left="2268" w:header="709" w:footer="709" w:gutter="0"/>
          <w:pgNumType w:start="1"/>
          <w:cols w:space="708"/>
          <w:docGrid w:linePitch="360"/>
        </w:sectPr>
      </w:pPr>
    </w:p>
    <w:p w:rsidR="00C75CE3" w:rsidRPr="00B555EE" w:rsidRDefault="00C75CE3" w:rsidP="00C75CE3">
      <w:pPr>
        <w:spacing w:after="0" w:line="240" w:lineRule="auto"/>
        <w:jc w:val="center"/>
        <w:rPr>
          <w:rFonts w:ascii="Arial" w:hAnsi="Arial" w:cs="Arial"/>
          <w:color w:val="000000" w:themeColor="text1"/>
          <w:sz w:val="24"/>
          <w:szCs w:val="24"/>
          <w:lang w:val="en-US"/>
        </w:rPr>
      </w:pPr>
      <w:r w:rsidRPr="00B555EE">
        <w:rPr>
          <w:rFonts w:ascii="Arial" w:hAnsi="Arial" w:cs="Arial"/>
          <w:color w:val="000000" w:themeColor="text1"/>
          <w:sz w:val="24"/>
          <w:szCs w:val="24"/>
          <w:lang w:val="en-US"/>
        </w:rPr>
        <w:t>Tabel 2.</w:t>
      </w:r>
      <w:r>
        <w:rPr>
          <w:rFonts w:ascii="Arial" w:hAnsi="Arial" w:cs="Arial"/>
          <w:color w:val="000000" w:themeColor="text1"/>
          <w:sz w:val="24"/>
          <w:szCs w:val="24"/>
          <w:lang w:val="en-US"/>
        </w:rPr>
        <w:t>2</w:t>
      </w:r>
    </w:p>
    <w:p w:rsidR="00C75CE3" w:rsidRDefault="00C75CE3" w:rsidP="00C75CE3">
      <w:pPr>
        <w:spacing w:after="0"/>
        <w:jc w:val="center"/>
        <w:rPr>
          <w:rFonts w:ascii="Arial" w:hAnsi="Arial" w:cs="Arial"/>
          <w:color w:val="000000" w:themeColor="text1"/>
          <w:sz w:val="24"/>
          <w:szCs w:val="24"/>
          <w:lang w:val="en-US"/>
        </w:rPr>
      </w:pPr>
      <w:r>
        <w:rPr>
          <w:rFonts w:ascii="Arial" w:hAnsi="Arial" w:cs="Arial"/>
          <w:color w:val="000000" w:themeColor="text1"/>
          <w:sz w:val="24"/>
          <w:szCs w:val="24"/>
          <w:lang w:val="en-US"/>
        </w:rPr>
        <w:t xml:space="preserve">INDIKATOR KINERJA UTAMA </w:t>
      </w:r>
      <w:proofErr w:type="gramStart"/>
      <w:r>
        <w:rPr>
          <w:rFonts w:ascii="Arial" w:hAnsi="Arial" w:cs="Arial"/>
          <w:color w:val="000000" w:themeColor="text1"/>
          <w:sz w:val="24"/>
          <w:szCs w:val="24"/>
          <w:lang w:val="en-US"/>
        </w:rPr>
        <w:t>( IKU</w:t>
      </w:r>
      <w:proofErr w:type="gramEnd"/>
      <w:r>
        <w:rPr>
          <w:rFonts w:ascii="Arial" w:hAnsi="Arial" w:cs="Arial"/>
          <w:color w:val="000000" w:themeColor="text1"/>
          <w:sz w:val="24"/>
          <w:szCs w:val="24"/>
          <w:lang w:val="en-US"/>
        </w:rPr>
        <w:t xml:space="preserve"> )</w:t>
      </w:r>
    </w:p>
    <w:p w:rsidR="00C75CE3" w:rsidRDefault="00C75CE3" w:rsidP="00C75CE3">
      <w:pPr>
        <w:spacing w:after="0" w:line="360" w:lineRule="auto"/>
        <w:jc w:val="center"/>
        <w:rPr>
          <w:rFonts w:ascii="Arial" w:hAnsi="Arial" w:cs="Arial"/>
          <w:color w:val="000000" w:themeColor="text1"/>
          <w:sz w:val="24"/>
          <w:szCs w:val="24"/>
          <w:lang w:val="en-US"/>
        </w:rPr>
      </w:pPr>
      <w:r>
        <w:rPr>
          <w:rFonts w:ascii="Arial" w:hAnsi="Arial" w:cs="Arial"/>
          <w:color w:val="000000" w:themeColor="text1"/>
          <w:sz w:val="24"/>
          <w:szCs w:val="24"/>
          <w:lang w:val="en-US"/>
        </w:rPr>
        <w:t>DINAS TENAGA KERJA KOTA BEKASI</w:t>
      </w:r>
    </w:p>
    <w:tbl>
      <w:tblPr>
        <w:tblStyle w:val="TableGrid"/>
        <w:tblW w:w="0" w:type="auto"/>
        <w:tblInd w:w="108" w:type="dxa"/>
        <w:tblLook w:val="04A0" w:firstRow="1" w:lastRow="0" w:firstColumn="1" w:lastColumn="0" w:noHBand="0" w:noVBand="1"/>
      </w:tblPr>
      <w:tblGrid>
        <w:gridCol w:w="426"/>
        <w:gridCol w:w="2126"/>
        <w:gridCol w:w="2551"/>
        <w:gridCol w:w="2127"/>
        <w:gridCol w:w="1984"/>
        <w:gridCol w:w="851"/>
        <w:gridCol w:w="1347"/>
      </w:tblGrid>
      <w:tr w:rsidR="00192328" w:rsidTr="00192328">
        <w:trPr>
          <w:trHeight w:val="398"/>
        </w:trPr>
        <w:tc>
          <w:tcPr>
            <w:tcW w:w="426" w:type="dxa"/>
            <w:vMerge w:val="restart"/>
            <w:shd w:val="clear" w:color="auto" w:fill="FFC000"/>
            <w:vAlign w:val="center"/>
          </w:tcPr>
          <w:p w:rsidR="00192328" w:rsidRPr="00697BC6" w:rsidRDefault="00192328" w:rsidP="00F447D4">
            <w:pPr>
              <w:spacing w:after="0" w:line="360" w:lineRule="auto"/>
              <w:ind w:left="-108"/>
              <w:jc w:val="center"/>
              <w:rPr>
                <w:rFonts w:ascii="Arial" w:hAnsi="Arial" w:cs="Arial"/>
                <w:b/>
                <w:bCs/>
                <w:iCs/>
                <w:lang w:val="en-US"/>
              </w:rPr>
            </w:pPr>
            <w:r w:rsidRPr="00697BC6">
              <w:rPr>
                <w:rFonts w:ascii="Arial" w:hAnsi="Arial" w:cs="Arial"/>
                <w:b/>
                <w:bCs/>
                <w:iCs/>
                <w:lang w:val="en-US"/>
              </w:rPr>
              <w:t>No</w:t>
            </w:r>
          </w:p>
        </w:tc>
        <w:tc>
          <w:tcPr>
            <w:tcW w:w="2126" w:type="dxa"/>
            <w:vMerge w:val="restart"/>
            <w:shd w:val="clear" w:color="auto" w:fill="FFC000"/>
            <w:vAlign w:val="center"/>
          </w:tcPr>
          <w:p w:rsidR="00192328" w:rsidRPr="00697BC6" w:rsidRDefault="00192328" w:rsidP="00F447D4">
            <w:pPr>
              <w:spacing w:after="0" w:line="360" w:lineRule="auto"/>
              <w:ind w:left="-108"/>
              <w:jc w:val="center"/>
              <w:rPr>
                <w:rFonts w:ascii="Arial" w:hAnsi="Arial" w:cs="Arial"/>
                <w:b/>
                <w:bCs/>
                <w:iCs/>
                <w:lang w:val="en-US"/>
              </w:rPr>
            </w:pPr>
            <w:r w:rsidRPr="00697BC6">
              <w:rPr>
                <w:rFonts w:ascii="Arial" w:hAnsi="Arial" w:cs="Arial"/>
                <w:b/>
                <w:bCs/>
                <w:iCs/>
                <w:lang w:val="en-US"/>
              </w:rPr>
              <w:t>Sasaran Strategis</w:t>
            </w:r>
          </w:p>
        </w:tc>
        <w:tc>
          <w:tcPr>
            <w:tcW w:w="2551" w:type="dxa"/>
            <w:vMerge w:val="restart"/>
            <w:shd w:val="clear" w:color="auto" w:fill="FFC000"/>
            <w:vAlign w:val="center"/>
          </w:tcPr>
          <w:p w:rsidR="00192328" w:rsidRPr="00697BC6" w:rsidRDefault="00192328" w:rsidP="00F447D4">
            <w:pPr>
              <w:spacing w:after="0" w:line="360" w:lineRule="auto"/>
              <w:ind w:left="-108"/>
              <w:jc w:val="center"/>
              <w:rPr>
                <w:rFonts w:ascii="Arial" w:hAnsi="Arial" w:cs="Arial"/>
                <w:b/>
                <w:bCs/>
                <w:iCs/>
                <w:lang w:val="en-US"/>
              </w:rPr>
            </w:pPr>
            <w:r w:rsidRPr="00697BC6">
              <w:rPr>
                <w:rFonts w:ascii="Arial" w:hAnsi="Arial" w:cs="Arial"/>
                <w:b/>
                <w:bCs/>
                <w:iCs/>
                <w:lang w:val="en-US"/>
              </w:rPr>
              <w:t>Indikator Kinerja Utama</w:t>
            </w:r>
          </w:p>
        </w:tc>
        <w:tc>
          <w:tcPr>
            <w:tcW w:w="4111" w:type="dxa"/>
            <w:gridSpan w:val="2"/>
            <w:shd w:val="clear" w:color="auto" w:fill="FFC000"/>
            <w:vAlign w:val="center"/>
          </w:tcPr>
          <w:p w:rsidR="00192328" w:rsidRPr="00697BC6" w:rsidRDefault="00192328" w:rsidP="00F447D4">
            <w:pPr>
              <w:spacing w:after="0"/>
              <w:ind w:left="-108"/>
              <w:jc w:val="center"/>
              <w:rPr>
                <w:rFonts w:ascii="Arial" w:hAnsi="Arial" w:cs="Arial"/>
                <w:b/>
                <w:bCs/>
                <w:iCs/>
                <w:lang w:val="en-US"/>
              </w:rPr>
            </w:pPr>
            <w:r w:rsidRPr="00697BC6">
              <w:rPr>
                <w:rFonts w:ascii="Arial" w:hAnsi="Arial" w:cs="Arial"/>
                <w:b/>
                <w:bCs/>
                <w:iCs/>
                <w:lang w:val="en-US"/>
              </w:rPr>
              <w:t>Penjelasan</w:t>
            </w:r>
          </w:p>
        </w:tc>
        <w:tc>
          <w:tcPr>
            <w:tcW w:w="851" w:type="dxa"/>
            <w:vMerge w:val="restart"/>
            <w:shd w:val="clear" w:color="auto" w:fill="FFC000"/>
            <w:vAlign w:val="center"/>
          </w:tcPr>
          <w:p w:rsidR="00192328" w:rsidRPr="00697BC6" w:rsidRDefault="00192328" w:rsidP="00F447D4">
            <w:pPr>
              <w:spacing w:after="0" w:line="360" w:lineRule="auto"/>
              <w:ind w:left="-108"/>
              <w:jc w:val="center"/>
              <w:rPr>
                <w:rFonts w:ascii="Arial" w:hAnsi="Arial" w:cs="Arial"/>
                <w:b/>
                <w:bCs/>
                <w:iCs/>
                <w:lang w:val="en-US"/>
              </w:rPr>
            </w:pPr>
            <w:r w:rsidRPr="00697BC6">
              <w:rPr>
                <w:rFonts w:ascii="Arial" w:hAnsi="Arial" w:cs="Arial"/>
                <w:b/>
                <w:bCs/>
                <w:iCs/>
                <w:lang w:val="en-US"/>
              </w:rPr>
              <w:t>Satuan</w:t>
            </w:r>
          </w:p>
        </w:tc>
        <w:tc>
          <w:tcPr>
            <w:tcW w:w="1347" w:type="dxa"/>
            <w:vMerge w:val="restart"/>
            <w:shd w:val="clear" w:color="auto" w:fill="FFC000"/>
            <w:vAlign w:val="center"/>
          </w:tcPr>
          <w:p w:rsidR="00192328" w:rsidRPr="00697BC6" w:rsidRDefault="00192328" w:rsidP="00F447D4">
            <w:pPr>
              <w:spacing w:after="0"/>
              <w:ind w:left="-102" w:right="-36"/>
              <w:jc w:val="center"/>
              <w:rPr>
                <w:rFonts w:ascii="Arial" w:hAnsi="Arial" w:cs="Arial"/>
                <w:b/>
                <w:bCs/>
                <w:iCs/>
                <w:lang w:val="en-US"/>
              </w:rPr>
            </w:pPr>
            <w:r w:rsidRPr="00697BC6">
              <w:rPr>
                <w:rFonts w:ascii="Arial" w:hAnsi="Arial" w:cs="Arial"/>
                <w:b/>
                <w:bCs/>
                <w:iCs/>
                <w:lang w:val="en-US"/>
              </w:rPr>
              <w:t>Target Tahun</w:t>
            </w:r>
          </w:p>
          <w:p w:rsidR="00192328" w:rsidRPr="00697BC6" w:rsidRDefault="00192328" w:rsidP="00F447D4">
            <w:pPr>
              <w:spacing w:after="0" w:line="360" w:lineRule="auto"/>
              <w:ind w:left="-102" w:right="-36"/>
              <w:jc w:val="center"/>
              <w:rPr>
                <w:rFonts w:ascii="Arial" w:hAnsi="Arial" w:cs="Arial"/>
                <w:b/>
                <w:bCs/>
                <w:iCs/>
                <w:lang w:val="en-US"/>
              </w:rPr>
            </w:pPr>
            <w:r w:rsidRPr="00697BC6">
              <w:rPr>
                <w:rFonts w:ascii="Arial" w:hAnsi="Arial" w:cs="Arial"/>
                <w:b/>
                <w:bCs/>
                <w:iCs/>
                <w:lang w:val="en-US"/>
              </w:rPr>
              <w:t>2020</w:t>
            </w:r>
          </w:p>
        </w:tc>
      </w:tr>
      <w:tr w:rsidR="00192328" w:rsidTr="00192328">
        <w:tc>
          <w:tcPr>
            <w:tcW w:w="426" w:type="dxa"/>
            <w:vMerge/>
            <w:shd w:val="clear" w:color="auto" w:fill="FFC000"/>
          </w:tcPr>
          <w:p w:rsidR="00192328" w:rsidRPr="00697BC6" w:rsidRDefault="00192328" w:rsidP="00214C41">
            <w:pPr>
              <w:spacing w:after="0" w:line="360" w:lineRule="auto"/>
              <w:ind w:left="-108"/>
              <w:jc w:val="both"/>
              <w:rPr>
                <w:rFonts w:ascii="Arial" w:hAnsi="Arial" w:cs="Arial"/>
                <w:b/>
                <w:bCs/>
                <w:iCs/>
                <w:lang w:val="en-US"/>
              </w:rPr>
            </w:pPr>
          </w:p>
        </w:tc>
        <w:tc>
          <w:tcPr>
            <w:tcW w:w="2126" w:type="dxa"/>
            <w:vMerge/>
            <w:shd w:val="clear" w:color="auto" w:fill="FFC000"/>
          </w:tcPr>
          <w:p w:rsidR="00192328" w:rsidRPr="00697BC6" w:rsidRDefault="00192328" w:rsidP="00214C41">
            <w:pPr>
              <w:spacing w:after="0" w:line="360" w:lineRule="auto"/>
              <w:ind w:left="-108"/>
              <w:jc w:val="both"/>
              <w:rPr>
                <w:rFonts w:ascii="Arial" w:hAnsi="Arial" w:cs="Arial"/>
                <w:b/>
                <w:bCs/>
                <w:iCs/>
                <w:lang w:val="en-US"/>
              </w:rPr>
            </w:pPr>
          </w:p>
        </w:tc>
        <w:tc>
          <w:tcPr>
            <w:tcW w:w="2551" w:type="dxa"/>
            <w:vMerge/>
            <w:shd w:val="clear" w:color="auto" w:fill="FFC000"/>
          </w:tcPr>
          <w:p w:rsidR="00192328" w:rsidRPr="00697BC6" w:rsidRDefault="00192328" w:rsidP="00214C41">
            <w:pPr>
              <w:spacing w:after="0" w:line="360" w:lineRule="auto"/>
              <w:ind w:left="-108"/>
              <w:jc w:val="both"/>
              <w:rPr>
                <w:rFonts w:ascii="Arial" w:hAnsi="Arial" w:cs="Arial"/>
                <w:b/>
                <w:bCs/>
                <w:iCs/>
                <w:lang w:val="en-US"/>
              </w:rPr>
            </w:pPr>
          </w:p>
        </w:tc>
        <w:tc>
          <w:tcPr>
            <w:tcW w:w="2127" w:type="dxa"/>
            <w:shd w:val="clear" w:color="auto" w:fill="FFC000"/>
            <w:vAlign w:val="center"/>
          </w:tcPr>
          <w:p w:rsidR="00192328" w:rsidRPr="00697BC6" w:rsidRDefault="00192328" w:rsidP="00214C41">
            <w:pPr>
              <w:spacing w:after="0" w:line="360" w:lineRule="auto"/>
              <w:ind w:left="-108"/>
              <w:jc w:val="center"/>
              <w:rPr>
                <w:rFonts w:ascii="Arial" w:hAnsi="Arial" w:cs="Arial"/>
                <w:b/>
                <w:bCs/>
                <w:iCs/>
                <w:lang w:val="en-US"/>
              </w:rPr>
            </w:pPr>
            <w:r w:rsidRPr="00697BC6">
              <w:rPr>
                <w:rFonts w:ascii="Arial" w:hAnsi="Arial" w:cs="Arial"/>
                <w:b/>
                <w:bCs/>
                <w:iCs/>
                <w:lang w:val="en-US"/>
              </w:rPr>
              <w:t>Alasan</w:t>
            </w:r>
          </w:p>
        </w:tc>
        <w:tc>
          <w:tcPr>
            <w:tcW w:w="1984" w:type="dxa"/>
            <w:shd w:val="clear" w:color="auto" w:fill="FFC000"/>
          </w:tcPr>
          <w:p w:rsidR="00192328" w:rsidRDefault="00192328" w:rsidP="00214C41">
            <w:pPr>
              <w:spacing w:after="0" w:line="240" w:lineRule="auto"/>
              <w:ind w:left="-108"/>
              <w:jc w:val="center"/>
              <w:rPr>
                <w:rFonts w:ascii="Arial" w:hAnsi="Arial" w:cs="Arial"/>
                <w:b/>
                <w:bCs/>
                <w:iCs/>
                <w:lang w:val="en-US"/>
              </w:rPr>
            </w:pPr>
            <w:r w:rsidRPr="00697BC6">
              <w:rPr>
                <w:rFonts w:ascii="Arial" w:hAnsi="Arial" w:cs="Arial"/>
                <w:b/>
                <w:bCs/>
                <w:iCs/>
                <w:lang w:val="en-US"/>
              </w:rPr>
              <w:t>Formulasi</w:t>
            </w:r>
            <w:r>
              <w:rPr>
                <w:rFonts w:ascii="Arial" w:hAnsi="Arial" w:cs="Arial"/>
                <w:b/>
                <w:bCs/>
                <w:iCs/>
                <w:lang w:val="en-US"/>
              </w:rPr>
              <w:t>/Cara</w:t>
            </w:r>
          </w:p>
          <w:p w:rsidR="00192328" w:rsidRPr="00697BC6" w:rsidRDefault="00192328" w:rsidP="00214C41">
            <w:pPr>
              <w:spacing w:after="0" w:line="240" w:lineRule="auto"/>
              <w:ind w:left="-108"/>
              <w:jc w:val="center"/>
              <w:rPr>
                <w:rFonts w:ascii="Arial" w:hAnsi="Arial" w:cs="Arial"/>
                <w:b/>
                <w:bCs/>
                <w:iCs/>
                <w:lang w:val="en-US"/>
              </w:rPr>
            </w:pPr>
            <w:r>
              <w:rPr>
                <w:rFonts w:ascii="Arial" w:hAnsi="Arial" w:cs="Arial"/>
                <w:b/>
                <w:bCs/>
                <w:iCs/>
                <w:lang w:val="en-US"/>
              </w:rPr>
              <w:t>Pengukuran</w:t>
            </w:r>
          </w:p>
        </w:tc>
        <w:tc>
          <w:tcPr>
            <w:tcW w:w="851" w:type="dxa"/>
            <w:vMerge/>
            <w:shd w:val="clear" w:color="auto" w:fill="FFC000"/>
          </w:tcPr>
          <w:p w:rsidR="00192328" w:rsidRPr="007309B7" w:rsidRDefault="00192328" w:rsidP="00214C41">
            <w:pPr>
              <w:spacing w:after="0" w:line="360" w:lineRule="auto"/>
              <w:ind w:left="-108" w:right="-108"/>
              <w:jc w:val="both"/>
              <w:rPr>
                <w:rFonts w:ascii="Arial" w:hAnsi="Arial" w:cs="Arial"/>
                <w:bCs/>
                <w:iCs/>
                <w:lang w:val="en-US"/>
              </w:rPr>
            </w:pPr>
          </w:p>
        </w:tc>
        <w:tc>
          <w:tcPr>
            <w:tcW w:w="1347" w:type="dxa"/>
            <w:vMerge/>
            <w:shd w:val="clear" w:color="auto" w:fill="FFC000"/>
          </w:tcPr>
          <w:p w:rsidR="00192328" w:rsidRPr="007309B7" w:rsidRDefault="00192328" w:rsidP="00214C41">
            <w:pPr>
              <w:spacing w:after="0" w:line="360" w:lineRule="auto"/>
              <w:ind w:left="-108" w:right="-36"/>
              <w:jc w:val="both"/>
              <w:rPr>
                <w:rFonts w:ascii="Arial" w:hAnsi="Arial" w:cs="Arial"/>
                <w:bCs/>
                <w:iCs/>
                <w:lang w:val="en-US"/>
              </w:rPr>
            </w:pPr>
          </w:p>
        </w:tc>
      </w:tr>
      <w:tr w:rsidR="00192328" w:rsidTr="00192328">
        <w:trPr>
          <w:trHeight w:val="989"/>
        </w:trPr>
        <w:tc>
          <w:tcPr>
            <w:tcW w:w="426" w:type="dxa"/>
            <w:vMerge w:val="restart"/>
          </w:tcPr>
          <w:p w:rsidR="00192328" w:rsidRPr="00665908" w:rsidRDefault="00192328" w:rsidP="00AF14C3">
            <w:pPr>
              <w:spacing w:after="0" w:line="360" w:lineRule="auto"/>
              <w:ind w:left="-108"/>
              <w:jc w:val="center"/>
              <w:rPr>
                <w:rFonts w:ascii="Arial" w:hAnsi="Arial" w:cs="Arial"/>
                <w:bCs/>
                <w:iCs/>
                <w:sz w:val="17"/>
                <w:szCs w:val="17"/>
                <w:lang w:val="en-US"/>
              </w:rPr>
            </w:pPr>
            <w:r w:rsidRPr="00665908">
              <w:rPr>
                <w:rFonts w:ascii="Arial" w:hAnsi="Arial" w:cs="Arial"/>
                <w:bCs/>
                <w:iCs/>
                <w:sz w:val="17"/>
                <w:szCs w:val="17"/>
                <w:lang w:val="en-US"/>
              </w:rPr>
              <w:t>1</w:t>
            </w:r>
          </w:p>
        </w:tc>
        <w:tc>
          <w:tcPr>
            <w:tcW w:w="2126" w:type="dxa"/>
          </w:tcPr>
          <w:p w:rsidR="00192328" w:rsidRPr="00665908" w:rsidRDefault="00192328" w:rsidP="00AF14C3">
            <w:pPr>
              <w:spacing w:after="0"/>
              <w:ind w:left="-108"/>
              <w:jc w:val="both"/>
              <w:rPr>
                <w:rFonts w:ascii="Arial" w:hAnsi="Arial" w:cs="Arial"/>
                <w:bCs/>
                <w:iCs/>
                <w:sz w:val="17"/>
                <w:szCs w:val="17"/>
                <w:lang w:val="en-US"/>
              </w:rPr>
            </w:pPr>
            <w:r w:rsidRPr="00665908">
              <w:rPr>
                <w:rFonts w:ascii="Arial" w:hAnsi="Arial" w:cs="Arial"/>
                <w:sz w:val="17"/>
                <w:szCs w:val="17"/>
                <w:lang w:val="en-US"/>
              </w:rPr>
              <w:t>Meningkatnya lapangan kerja baru yang produktif</w:t>
            </w:r>
          </w:p>
        </w:tc>
        <w:tc>
          <w:tcPr>
            <w:tcW w:w="2551" w:type="dxa"/>
          </w:tcPr>
          <w:p w:rsidR="00192328" w:rsidRPr="00665908" w:rsidRDefault="00192328" w:rsidP="00AF14C3">
            <w:pPr>
              <w:pStyle w:val="ListParagraph"/>
              <w:numPr>
                <w:ilvl w:val="0"/>
                <w:numId w:val="31"/>
              </w:numPr>
              <w:spacing w:after="0"/>
              <w:ind w:left="175" w:hanging="283"/>
              <w:jc w:val="both"/>
              <w:rPr>
                <w:rFonts w:ascii="Arial" w:hAnsi="Arial" w:cs="Arial"/>
                <w:bCs/>
                <w:iCs/>
                <w:sz w:val="17"/>
                <w:szCs w:val="17"/>
              </w:rPr>
            </w:pPr>
            <w:r w:rsidRPr="00665908">
              <w:rPr>
                <w:rFonts w:ascii="Arial" w:hAnsi="Arial" w:cs="Arial"/>
                <w:sz w:val="17"/>
                <w:szCs w:val="17"/>
              </w:rPr>
              <w:t>Persentase lapangan kerja baru yang produktif</w:t>
            </w:r>
          </w:p>
        </w:tc>
        <w:tc>
          <w:tcPr>
            <w:tcW w:w="2127" w:type="dxa"/>
          </w:tcPr>
          <w:p w:rsidR="00192328" w:rsidRPr="00665908" w:rsidRDefault="00192328" w:rsidP="00AF14C3">
            <w:pPr>
              <w:pStyle w:val="ListParagraph"/>
              <w:numPr>
                <w:ilvl w:val="0"/>
                <w:numId w:val="32"/>
              </w:numPr>
              <w:spacing w:after="0" w:line="240" w:lineRule="auto"/>
              <w:ind w:left="175" w:hanging="283"/>
              <w:jc w:val="both"/>
              <w:rPr>
                <w:rFonts w:ascii="Arial" w:hAnsi="Arial" w:cs="Arial"/>
                <w:bCs/>
                <w:iCs/>
                <w:sz w:val="17"/>
                <w:szCs w:val="17"/>
              </w:rPr>
            </w:pPr>
            <w:r w:rsidRPr="00665908">
              <w:rPr>
                <w:rFonts w:ascii="Arial" w:hAnsi="Arial" w:cs="Arial"/>
                <w:sz w:val="17"/>
                <w:szCs w:val="17"/>
              </w:rPr>
              <w:t>Undang-undang Nomor 13 Tahun 2003 tentang Ketenagakerjaan</w:t>
            </w:r>
          </w:p>
        </w:tc>
        <w:tc>
          <w:tcPr>
            <w:tcW w:w="1984" w:type="dxa"/>
          </w:tcPr>
          <w:p w:rsidR="00192328" w:rsidRPr="00665908" w:rsidRDefault="00192328" w:rsidP="00AF14C3">
            <w:pPr>
              <w:spacing w:after="0" w:line="240" w:lineRule="auto"/>
              <w:ind w:left="-108"/>
              <w:jc w:val="both"/>
              <w:rPr>
                <w:rFonts w:ascii="Arial" w:hAnsi="Arial" w:cs="Arial"/>
                <w:bCs/>
                <w:iCs/>
                <w:sz w:val="17"/>
                <w:szCs w:val="17"/>
                <w:lang w:val="en-US"/>
              </w:rPr>
            </w:pPr>
            <w:r w:rsidRPr="00665908">
              <w:rPr>
                <w:rFonts w:ascii="Arial" w:hAnsi="Arial" w:cs="Arial"/>
                <w:sz w:val="17"/>
                <w:szCs w:val="17"/>
                <w:lang w:val="en-US"/>
              </w:rPr>
              <w:t>Jumlah lapangan kerja baru yang produktif : jumlah lapangan kerja baru x 100</w:t>
            </w:r>
          </w:p>
        </w:tc>
        <w:tc>
          <w:tcPr>
            <w:tcW w:w="851" w:type="dxa"/>
          </w:tcPr>
          <w:p w:rsidR="00192328" w:rsidRPr="00665908" w:rsidRDefault="00192328" w:rsidP="00AF14C3">
            <w:pPr>
              <w:spacing w:after="0" w:line="240" w:lineRule="auto"/>
              <w:ind w:left="-108" w:right="-108"/>
              <w:jc w:val="center"/>
              <w:rPr>
                <w:rFonts w:ascii="Arial" w:hAnsi="Arial" w:cs="Arial"/>
                <w:bCs/>
                <w:iCs/>
                <w:sz w:val="17"/>
                <w:szCs w:val="17"/>
                <w:lang w:val="en-US"/>
              </w:rPr>
            </w:pPr>
            <w:r w:rsidRPr="00665908">
              <w:rPr>
                <w:rFonts w:ascii="Arial" w:hAnsi="Arial" w:cs="Arial"/>
                <w:bCs/>
                <w:iCs/>
                <w:sz w:val="17"/>
                <w:szCs w:val="17"/>
                <w:lang w:val="en-US"/>
              </w:rPr>
              <w:t>Persen</w:t>
            </w:r>
          </w:p>
          <w:p w:rsidR="00192328" w:rsidRPr="00665908" w:rsidRDefault="00192328" w:rsidP="00AF14C3">
            <w:pPr>
              <w:spacing w:after="0" w:line="360" w:lineRule="auto"/>
              <w:ind w:left="-108" w:right="-108"/>
              <w:jc w:val="center"/>
              <w:rPr>
                <w:rFonts w:ascii="Arial" w:hAnsi="Arial" w:cs="Arial"/>
                <w:bCs/>
                <w:iCs/>
                <w:sz w:val="17"/>
                <w:szCs w:val="17"/>
                <w:lang w:val="en-US"/>
              </w:rPr>
            </w:pPr>
            <w:r w:rsidRPr="00665908">
              <w:rPr>
                <w:rFonts w:ascii="Arial" w:hAnsi="Arial" w:cs="Arial"/>
                <w:bCs/>
                <w:iCs/>
                <w:sz w:val="17"/>
                <w:szCs w:val="17"/>
                <w:lang w:val="en-US"/>
              </w:rPr>
              <w:t>(%)</w:t>
            </w:r>
          </w:p>
        </w:tc>
        <w:tc>
          <w:tcPr>
            <w:tcW w:w="1347" w:type="dxa"/>
          </w:tcPr>
          <w:p w:rsidR="00192328" w:rsidRPr="00665908" w:rsidRDefault="00192328" w:rsidP="00AF14C3">
            <w:pPr>
              <w:spacing w:after="0" w:line="360" w:lineRule="auto"/>
              <w:ind w:left="-108" w:right="-36"/>
              <w:jc w:val="center"/>
              <w:rPr>
                <w:rFonts w:ascii="Arial" w:hAnsi="Arial" w:cs="Arial"/>
                <w:bCs/>
                <w:iCs/>
                <w:sz w:val="17"/>
                <w:szCs w:val="17"/>
                <w:lang w:val="en-US"/>
              </w:rPr>
            </w:pPr>
            <w:r w:rsidRPr="00665908">
              <w:rPr>
                <w:rFonts w:ascii="Arial" w:hAnsi="Arial" w:cs="Arial"/>
                <w:bCs/>
                <w:iCs/>
                <w:sz w:val="17"/>
                <w:szCs w:val="17"/>
                <w:lang w:val="en-US"/>
              </w:rPr>
              <w:t>100</w:t>
            </w:r>
          </w:p>
        </w:tc>
      </w:tr>
      <w:tr w:rsidR="00192328" w:rsidTr="00192328">
        <w:trPr>
          <w:trHeight w:val="1360"/>
        </w:trPr>
        <w:tc>
          <w:tcPr>
            <w:tcW w:w="426" w:type="dxa"/>
            <w:vMerge/>
          </w:tcPr>
          <w:p w:rsidR="00192328" w:rsidRPr="00665908" w:rsidRDefault="00192328" w:rsidP="00740FA0">
            <w:pPr>
              <w:spacing w:after="0" w:line="360" w:lineRule="auto"/>
              <w:ind w:left="-108"/>
              <w:jc w:val="center"/>
              <w:rPr>
                <w:rFonts w:ascii="Arial" w:hAnsi="Arial" w:cs="Arial"/>
                <w:bCs/>
                <w:iCs/>
                <w:sz w:val="17"/>
                <w:szCs w:val="17"/>
                <w:lang w:val="en-US"/>
              </w:rPr>
            </w:pPr>
          </w:p>
        </w:tc>
        <w:tc>
          <w:tcPr>
            <w:tcW w:w="2126" w:type="dxa"/>
          </w:tcPr>
          <w:p w:rsidR="00192328" w:rsidRPr="00665908" w:rsidRDefault="00192328" w:rsidP="00740FA0">
            <w:pPr>
              <w:spacing w:after="0"/>
              <w:ind w:left="-108"/>
              <w:jc w:val="both"/>
              <w:rPr>
                <w:rFonts w:ascii="Arial" w:hAnsi="Arial" w:cs="Arial"/>
                <w:sz w:val="17"/>
                <w:szCs w:val="17"/>
                <w:lang w:val="en-US"/>
              </w:rPr>
            </w:pPr>
          </w:p>
        </w:tc>
        <w:tc>
          <w:tcPr>
            <w:tcW w:w="2551" w:type="dxa"/>
          </w:tcPr>
          <w:p w:rsidR="00192328" w:rsidRPr="00665908" w:rsidRDefault="00192328" w:rsidP="00740FA0">
            <w:pPr>
              <w:spacing w:after="0"/>
              <w:ind w:left="-108"/>
              <w:jc w:val="both"/>
              <w:rPr>
                <w:rFonts w:ascii="Arial" w:hAnsi="Arial" w:cs="Arial"/>
                <w:sz w:val="17"/>
                <w:szCs w:val="17"/>
              </w:rPr>
            </w:pPr>
          </w:p>
        </w:tc>
        <w:tc>
          <w:tcPr>
            <w:tcW w:w="2127" w:type="dxa"/>
          </w:tcPr>
          <w:p w:rsidR="00192328" w:rsidRPr="00665908" w:rsidRDefault="00192328" w:rsidP="00740FA0">
            <w:pPr>
              <w:pStyle w:val="ListParagraph"/>
              <w:numPr>
                <w:ilvl w:val="0"/>
                <w:numId w:val="32"/>
              </w:numPr>
              <w:spacing w:after="0" w:line="240" w:lineRule="auto"/>
              <w:ind w:left="175" w:hanging="283"/>
              <w:jc w:val="both"/>
              <w:rPr>
                <w:rFonts w:ascii="Arial" w:hAnsi="Arial" w:cs="Arial"/>
                <w:sz w:val="17"/>
                <w:szCs w:val="17"/>
              </w:rPr>
            </w:pPr>
            <w:r w:rsidRPr="00665908">
              <w:rPr>
                <w:rFonts w:ascii="Arial" w:hAnsi="Arial" w:cs="Arial"/>
                <w:sz w:val="17"/>
                <w:szCs w:val="17"/>
              </w:rPr>
              <w:t>Peraturan Menteri Ketenagakerjaan Nomor 14 Tahun 2015 tentang Rencana Strategis Kementerian Ketenagakerjaan</w:t>
            </w:r>
          </w:p>
        </w:tc>
        <w:tc>
          <w:tcPr>
            <w:tcW w:w="1984" w:type="dxa"/>
          </w:tcPr>
          <w:p w:rsidR="00192328" w:rsidRPr="00665908" w:rsidRDefault="00192328" w:rsidP="00740FA0">
            <w:pPr>
              <w:spacing w:after="0" w:line="240" w:lineRule="auto"/>
              <w:ind w:left="-108"/>
              <w:jc w:val="both"/>
              <w:rPr>
                <w:rFonts w:ascii="Arial" w:hAnsi="Arial" w:cs="Arial"/>
                <w:sz w:val="17"/>
                <w:szCs w:val="17"/>
                <w:lang w:val="en-US"/>
              </w:rPr>
            </w:pPr>
          </w:p>
        </w:tc>
        <w:tc>
          <w:tcPr>
            <w:tcW w:w="851" w:type="dxa"/>
          </w:tcPr>
          <w:p w:rsidR="00192328" w:rsidRPr="00665908" w:rsidRDefault="00192328" w:rsidP="00740FA0">
            <w:pPr>
              <w:spacing w:after="0" w:line="240" w:lineRule="auto"/>
              <w:ind w:left="-108" w:right="-108"/>
              <w:jc w:val="center"/>
              <w:rPr>
                <w:rFonts w:ascii="Arial" w:hAnsi="Arial" w:cs="Arial"/>
                <w:bCs/>
                <w:iCs/>
                <w:sz w:val="17"/>
                <w:szCs w:val="17"/>
                <w:lang w:val="en-US"/>
              </w:rPr>
            </w:pPr>
          </w:p>
        </w:tc>
        <w:tc>
          <w:tcPr>
            <w:tcW w:w="1347" w:type="dxa"/>
          </w:tcPr>
          <w:p w:rsidR="00192328" w:rsidRPr="00665908" w:rsidRDefault="00192328" w:rsidP="00740FA0">
            <w:pPr>
              <w:spacing w:after="0" w:line="360" w:lineRule="auto"/>
              <w:ind w:left="-108" w:right="-36"/>
              <w:jc w:val="center"/>
              <w:rPr>
                <w:rFonts w:ascii="Arial" w:hAnsi="Arial" w:cs="Arial"/>
                <w:bCs/>
                <w:iCs/>
                <w:sz w:val="17"/>
                <w:szCs w:val="17"/>
                <w:lang w:val="en-US"/>
              </w:rPr>
            </w:pPr>
          </w:p>
        </w:tc>
      </w:tr>
      <w:tr w:rsidR="00F574CA" w:rsidTr="00F574CA">
        <w:trPr>
          <w:trHeight w:val="1124"/>
        </w:trPr>
        <w:tc>
          <w:tcPr>
            <w:tcW w:w="426" w:type="dxa"/>
            <w:vMerge w:val="restart"/>
          </w:tcPr>
          <w:p w:rsidR="00F574CA" w:rsidRPr="00665908" w:rsidRDefault="00F574CA" w:rsidP="0057639D">
            <w:pPr>
              <w:spacing w:after="0" w:line="360" w:lineRule="auto"/>
              <w:ind w:left="-108"/>
              <w:jc w:val="center"/>
              <w:rPr>
                <w:rFonts w:ascii="Arial" w:hAnsi="Arial" w:cs="Arial"/>
                <w:bCs/>
                <w:iCs/>
                <w:sz w:val="17"/>
                <w:szCs w:val="17"/>
                <w:lang w:val="en-US"/>
              </w:rPr>
            </w:pPr>
            <w:r w:rsidRPr="00665908">
              <w:rPr>
                <w:rFonts w:ascii="Arial" w:hAnsi="Arial" w:cs="Arial"/>
                <w:bCs/>
                <w:iCs/>
                <w:sz w:val="17"/>
                <w:szCs w:val="17"/>
                <w:lang w:val="en-US"/>
              </w:rPr>
              <w:t>2</w:t>
            </w:r>
          </w:p>
        </w:tc>
        <w:tc>
          <w:tcPr>
            <w:tcW w:w="2126" w:type="dxa"/>
            <w:vMerge w:val="restart"/>
          </w:tcPr>
          <w:p w:rsidR="00F574CA" w:rsidRPr="00665908" w:rsidRDefault="00F574CA" w:rsidP="0057639D">
            <w:pPr>
              <w:spacing w:after="0"/>
              <w:ind w:left="-108"/>
              <w:jc w:val="both"/>
              <w:rPr>
                <w:rFonts w:ascii="Arial" w:hAnsi="Arial" w:cs="Arial"/>
                <w:sz w:val="17"/>
                <w:szCs w:val="17"/>
                <w:lang w:val="en-US"/>
              </w:rPr>
            </w:pPr>
            <w:r w:rsidRPr="00665908">
              <w:rPr>
                <w:rFonts w:ascii="Arial" w:hAnsi="Arial" w:cs="Arial"/>
                <w:sz w:val="17"/>
                <w:szCs w:val="17"/>
                <w:lang w:val="en-US"/>
              </w:rPr>
              <w:t>Menurunnya sengketa pengusaha dengan pekerja</w:t>
            </w:r>
          </w:p>
        </w:tc>
        <w:tc>
          <w:tcPr>
            <w:tcW w:w="2551" w:type="dxa"/>
          </w:tcPr>
          <w:p w:rsidR="00F574CA" w:rsidRPr="00192328" w:rsidRDefault="00F574CA" w:rsidP="00192328">
            <w:pPr>
              <w:pStyle w:val="ListParagraph"/>
              <w:numPr>
                <w:ilvl w:val="0"/>
                <w:numId w:val="50"/>
              </w:numPr>
              <w:spacing w:after="0"/>
              <w:ind w:left="310"/>
              <w:jc w:val="both"/>
              <w:rPr>
                <w:rFonts w:ascii="Arial" w:hAnsi="Arial" w:cs="Arial"/>
                <w:sz w:val="17"/>
                <w:szCs w:val="17"/>
              </w:rPr>
            </w:pPr>
            <w:r w:rsidRPr="00731353">
              <w:rPr>
                <w:rFonts w:ascii="Arial" w:hAnsi="Arial" w:cs="Arial"/>
                <w:sz w:val="17"/>
                <w:szCs w:val="17"/>
              </w:rPr>
              <w:t>Presentase tenaga kerja yang berkompeten ditempatkan</w:t>
            </w:r>
          </w:p>
        </w:tc>
        <w:tc>
          <w:tcPr>
            <w:tcW w:w="2127" w:type="dxa"/>
            <w:vMerge w:val="restart"/>
          </w:tcPr>
          <w:p w:rsidR="00F574CA" w:rsidRPr="00665908" w:rsidRDefault="00F574CA" w:rsidP="0057639D">
            <w:pPr>
              <w:pStyle w:val="ListParagraph"/>
              <w:numPr>
                <w:ilvl w:val="0"/>
                <w:numId w:val="32"/>
              </w:numPr>
              <w:spacing w:after="0" w:line="240" w:lineRule="auto"/>
              <w:ind w:left="175" w:hanging="283"/>
              <w:jc w:val="both"/>
              <w:rPr>
                <w:rFonts w:ascii="Arial" w:hAnsi="Arial" w:cs="Arial"/>
                <w:sz w:val="17"/>
                <w:szCs w:val="17"/>
              </w:rPr>
            </w:pPr>
            <w:r w:rsidRPr="00665908">
              <w:rPr>
                <w:rFonts w:ascii="Arial" w:hAnsi="Arial" w:cs="Arial"/>
                <w:color w:val="000000"/>
                <w:sz w:val="17"/>
                <w:szCs w:val="17"/>
              </w:rPr>
              <w:t>Program Visi Misi Wali Kota tentang 150.000 tenaga kerja baru melalui peningkatan kompetensi, pengembangan usaha baru dan penyelenggaraan bursa tenaga kerja</w:t>
            </w:r>
          </w:p>
        </w:tc>
        <w:tc>
          <w:tcPr>
            <w:tcW w:w="1984" w:type="dxa"/>
          </w:tcPr>
          <w:p w:rsidR="00F574CA" w:rsidRPr="00665908" w:rsidRDefault="00F574CA" w:rsidP="0057639D">
            <w:pPr>
              <w:spacing w:after="0" w:line="240" w:lineRule="auto"/>
              <w:ind w:left="-108"/>
              <w:jc w:val="both"/>
              <w:rPr>
                <w:rFonts w:ascii="Arial" w:hAnsi="Arial" w:cs="Arial"/>
                <w:sz w:val="17"/>
                <w:szCs w:val="17"/>
                <w:lang w:val="en-US"/>
              </w:rPr>
            </w:pPr>
            <w:r>
              <w:rPr>
                <w:rFonts w:ascii="Arial" w:hAnsi="Arial" w:cs="Arial"/>
                <w:sz w:val="17"/>
                <w:szCs w:val="17"/>
                <w:lang w:val="en-US"/>
              </w:rPr>
              <w:t>Jumlah pencari kerja yang kompeten tempatkan/jumlah pencari kerja yang ditempatkan x 100</w:t>
            </w:r>
          </w:p>
        </w:tc>
        <w:tc>
          <w:tcPr>
            <w:tcW w:w="851" w:type="dxa"/>
          </w:tcPr>
          <w:p w:rsidR="00F574CA" w:rsidRPr="00665908" w:rsidRDefault="00F574CA" w:rsidP="0057639D">
            <w:pPr>
              <w:spacing w:after="0" w:line="240" w:lineRule="auto"/>
              <w:ind w:left="-108" w:right="-108"/>
              <w:jc w:val="center"/>
              <w:rPr>
                <w:rFonts w:ascii="Arial" w:hAnsi="Arial" w:cs="Arial"/>
                <w:bCs/>
                <w:iCs/>
                <w:sz w:val="17"/>
                <w:szCs w:val="17"/>
                <w:lang w:val="en-US"/>
              </w:rPr>
            </w:pPr>
            <w:r>
              <w:rPr>
                <w:rFonts w:ascii="Arial" w:hAnsi="Arial" w:cs="Arial"/>
                <w:bCs/>
                <w:iCs/>
                <w:sz w:val="17"/>
                <w:szCs w:val="17"/>
                <w:lang w:val="en-US"/>
              </w:rPr>
              <w:t>P</w:t>
            </w:r>
            <w:r>
              <w:rPr>
                <w:rFonts w:ascii="Arial" w:hAnsi="Arial" w:cs="Arial"/>
                <w:bCs/>
                <w:iCs/>
                <w:sz w:val="17"/>
                <w:szCs w:val="17"/>
                <w:lang w:val="en-US"/>
              </w:rPr>
              <w:t>ersen</w:t>
            </w:r>
          </w:p>
          <w:p w:rsidR="00F574CA" w:rsidRPr="00665908" w:rsidRDefault="00F574CA" w:rsidP="0057639D">
            <w:pPr>
              <w:spacing w:after="0" w:line="240" w:lineRule="auto"/>
              <w:ind w:left="-108" w:right="-108"/>
              <w:jc w:val="center"/>
              <w:rPr>
                <w:rFonts w:ascii="Arial" w:hAnsi="Arial" w:cs="Arial"/>
                <w:bCs/>
                <w:iCs/>
                <w:sz w:val="17"/>
                <w:szCs w:val="17"/>
                <w:lang w:val="en-US"/>
              </w:rPr>
            </w:pPr>
            <w:r>
              <w:rPr>
                <w:rFonts w:ascii="Arial" w:hAnsi="Arial" w:cs="Arial"/>
                <w:bCs/>
                <w:iCs/>
                <w:sz w:val="17"/>
                <w:szCs w:val="17"/>
                <w:lang w:val="en-US"/>
              </w:rPr>
              <w:t>(%)</w:t>
            </w:r>
          </w:p>
        </w:tc>
        <w:tc>
          <w:tcPr>
            <w:tcW w:w="1347" w:type="dxa"/>
          </w:tcPr>
          <w:p w:rsidR="00F574CA" w:rsidRPr="00665908" w:rsidRDefault="00F574CA" w:rsidP="0057639D">
            <w:pPr>
              <w:spacing w:after="0" w:line="360" w:lineRule="auto"/>
              <w:ind w:left="-108" w:right="-36"/>
              <w:jc w:val="center"/>
              <w:rPr>
                <w:rFonts w:ascii="Arial" w:hAnsi="Arial" w:cs="Arial"/>
                <w:bCs/>
                <w:iCs/>
                <w:sz w:val="17"/>
                <w:szCs w:val="17"/>
                <w:lang w:val="en-US"/>
              </w:rPr>
            </w:pPr>
            <w:r>
              <w:rPr>
                <w:rFonts w:ascii="Arial" w:hAnsi="Arial" w:cs="Arial"/>
                <w:bCs/>
                <w:iCs/>
                <w:sz w:val="17"/>
                <w:szCs w:val="17"/>
                <w:lang w:val="en-US"/>
              </w:rPr>
              <w:t>61,15</w:t>
            </w:r>
          </w:p>
        </w:tc>
      </w:tr>
      <w:tr w:rsidR="00F574CA" w:rsidTr="00192328">
        <w:trPr>
          <w:trHeight w:val="1974"/>
        </w:trPr>
        <w:tc>
          <w:tcPr>
            <w:tcW w:w="426" w:type="dxa"/>
            <w:vMerge/>
          </w:tcPr>
          <w:p w:rsidR="00F574CA" w:rsidRPr="00665908" w:rsidRDefault="00F574CA" w:rsidP="0057639D">
            <w:pPr>
              <w:spacing w:after="0" w:line="360" w:lineRule="auto"/>
              <w:ind w:left="-108"/>
              <w:jc w:val="center"/>
              <w:rPr>
                <w:rFonts w:ascii="Arial" w:hAnsi="Arial" w:cs="Arial"/>
                <w:bCs/>
                <w:iCs/>
                <w:sz w:val="17"/>
                <w:szCs w:val="17"/>
                <w:lang w:val="en-US"/>
              </w:rPr>
            </w:pPr>
          </w:p>
        </w:tc>
        <w:tc>
          <w:tcPr>
            <w:tcW w:w="2126" w:type="dxa"/>
            <w:vMerge/>
          </w:tcPr>
          <w:p w:rsidR="00F574CA" w:rsidRPr="00665908" w:rsidRDefault="00F574CA" w:rsidP="0057639D">
            <w:pPr>
              <w:spacing w:after="0"/>
              <w:ind w:left="-108"/>
              <w:jc w:val="both"/>
              <w:rPr>
                <w:rFonts w:ascii="Arial" w:hAnsi="Arial" w:cs="Arial"/>
                <w:sz w:val="17"/>
                <w:szCs w:val="17"/>
                <w:lang w:val="en-US"/>
              </w:rPr>
            </w:pPr>
          </w:p>
        </w:tc>
        <w:tc>
          <w:tcPr>
            <w:tcW w:w="2551" w:type="dxa"/>
          </w:tcPr>
          <w:p w:rsidR="00F574CA" w:rsidRPr="00731353" w:rsidRDefault="00F574CA" w:rsidP="0057639D">
            <w:pPr>
              <w:pStyle w:val="ListParagraph"/>
              <w:numPr>
                <w:ilvl w:val="0"/>
                <w:numId w:val="50"/>
              </w:numPr>
              <w:spacing w:after="0"/>
              <w:ind w:left="310"/>
              <w:jc w:val="both"/>
              <w:rPr>
                <w:rFonts w:ascii="Arial" w:hAnsi="Arial" w:cs="Arial"/>
                <w:sz w:val="17"/>
                <w:szCs w:val="17"/>
              </w:rPr>
            </w:pPr>
            <w:r w:rsidRPr="00731353">
              <w:rPr>
                <w:rFonts w:ascii="Arial" w:hAnsi="Arial" w:cs="Arial"/>
                <w:sz w:val="17"/>
                <w:szCs w:val="17"/>
              </w:rPr>
              <w:t>Persentase penurunan perselisihan pengusaha dan pekerja</w:t>
            </w:r>
          </w:p>
        </w:tc>
        <w:tc>
          <w:tcPr>
            <w:tcW w:w="2127" w:type="dxa"/>
            <w:vMerge/>
          </w:tcPr>
          <w:p w:rsidR="00F574CA" w:rsidRPr="00192328" w:rsidRDefault="00F574CA" w:rsidP="00192328">
            <w:pPr>
              <w:spacing w:after="0" w:line="240" w:lineRule="auto"/>
              <w:ind w:left="-108"/>
              <w:jc w:val="both"/>
              <w:rPr>
                <w:rFonts w:ascii="Arial" w:hAnsi="Arial" w:cs="Arial"/>
                <w:color w:val="000000"/>
                <w:sz w:val="17"/>
                <w:szCs w:val="17"/>
              </w:rPr>
            </w:pPr>
          </w:p>
        </w:tc>
        <w:tc>
          <w:tcPr>
            <w:tcW w:w="1984" w:type="dxa"/>
          </w:tcPr>
          <w:p w:rsidR="00F574CA" w:rsidRDefault="00F574CA" w:rsidP="0057639D">
            <w:pPr>
              <w:spacing w:after="0" w:line="240" w:lineRule="auto"/>
              <w:ind w:left="-108"/>
              <w:jc w:val="both"/>
              <w:rPr>
                <w:rFonts w:ascii="Arial" w:hAnsi="Arial" w:cs="Arial"/>
                <w:sz w:val="17"/>
                <w:szCs w:val="17"/>
                <w:lang w:val="en-US"/>
              </w:rPr>
            </w:pPr>
            <w:r w:rsidRPr="00665908">
              <w:rPr>
                <w:rFonts w:ascii="Arial" w:hAnsi="Arial" w:cs="Arial"/>
                <w:sz w:val="17"/>
                <w:szCs w:val="17"/>
                <w:lang w:val="en-US"/>
              </w:rPr>
              <w:t>Jumlah kasus yang terselesaikan : Jumlah kasus yang tercatat x 100</w:t>
            </w:r>
          </w:p>
        </w:tc>
        <w:tc>
          <w:tcPr>
            <w:tcW w:w="851" w:type="dxa"/>
          </w:tcPr>
          <w:p w:rsidR="00F574CA" w:rsidRPr="00665908" w:rsidRDefault="00F574CA" w:rsidP="00F574CA">
            <w:pPr>
              <w:spacing w:after="0" w:line="240" w:lineRule="auto"/>
              <w:ind w:left="-108" w:right="-108"/>
              <w:jc w:val="center"/>
              <w:rPr>
                <w:rFonts w:ascii="Arial" w:hAnsi="Arial" w:cs="Arial"/>
                <w:bCs/>
                <w:iCs/>
                <w:sz w:val="17"/>
                <w:szCs w:val="17"/>
                <w:lang w:val="en-US"/>
              </w:rPr>
            </w:pPr>
            <w:r>
              <w:rPr>
                <w:rFonts w:ascii="Arial" w:hAnsi="Arial" w:cs="Arial"/>
                <w:bCs/>
                <w:iCs/>
                <w:sz w:val="17"/>
                <w:szCs w:val="17"/>
                <w:lang w:val="en-US"/>
              </w:rPr>
              <w:t>P</w:t>
            </w:r>
            <w:r>
              <w:rPr>
                <w:rFonts w:ascii="Arial" w:hAnsi="Arial" w:cs="Arial"/>
                <w:bCs/>
                <w:iCs/>
                <w:sz w:val="17"/>
                <w:szCs w:val="17"/>
                <w:lang w:val="en-US"/>
              </w:rPr>
              <w:t>ersen</w:t>
            </w:r>
          </w:p>
          <w:p w:rsidR="00F574CA" w:rsidRDefault="00F574CA" w:rsidP="00F574CA">
            <w:pPr>
              <w:spacing w:after="0" w:line="240" w:lineRule="auto"/>
              <w:ind w:left="-108" w:right="-108"/>
              <w:jc w:val="center"/>
              <w:rPr>
                <w:rFonts w:ascii="Arial" w:hAnsi="Arial" w:cs="Arial"/>
                <w:bCs/>
                <w:iCs/>
                <w:sz w:val="17"/>
                <w:szCs w:val="17"/>
                <w:lang w:val="en-US"/>
              </w:rPr>
            </w:pPr>
            <w:r>
              <w:rPr>
                <w:rFonts w:ascii="Arial" w:hAnsi="Arial" w:cs="Arial"/>
                <w:bCs/>
                <w:iCs/>
                <w:sz w:val="17"/>
                <w:szCs w:val="17"/>
                <w:lang w:val="en-US"/>
              </w:rPr>
              <w:t>(%)</w:t>
            </w:r>
          </w:p>
        </w:tc>
        <w:tc>
          <w:tcPr>
            <w:tcW w:w="1347" w:type="dxa"/>
          </w:tcPr>
          <w:p w:rsidR="00F574CA" w:rsidRDefault="00F574CA" w:rsidP="0057639D">
            <w:pPr>
              <w:spacing w:after="0" w:line="360" w:lineRule="auto"/>
              <w:ind w:left="-108" w:right="-36"/>
              <w:jc w:val="center"/>
              <w:rPr>
                <w:rFonts w:ascii="Arial" w:hAnsi="Arial" w:cs="Arial"/>
                <w:bCs/>
                <w:iCs/>
                <w:sz w:val="17"/>
                <w:szCs w:val="17"/>
                <w:lang w:val="en-US"/>
              </w:rPr>
            </w:pPr>
            <w:r>
              <w:rPr>
                <w:rFonts w:ascii="Arial" w:hAnsi="Arial" w:cs="Arial"/>
                <w:bCs/>
                <w:iCs/>
                <w:sz w:val="17"/>
                <w:szCs w:val="17"/>
                <w:lang w:val="en-US"/>
              </w:rPr>
              <w:t>100</w:t>
            </w:r>
          </w:p>
        </w:tc>
      </w:tr>
    </w:tbl>
    <w:p w:rsidR="00C75CE3" w:rsidRPr="0013232F" w:rsidRDefault="00665908" w:rsidP="00665908">
      <w:pPr>
        <w:spacing w:after="0"/>
        <w:jc w:val="both"/>
        <w:rPr>
          <w:rFonts w:ascii="Arial" w:hAnsi="Arial" w:cs="Arial"/>
          <w:i/>
          <w:lang w:val="en-US"/>
        </w:rPr>
      </w:pPr>
      <w:proofErr w:type="gramStart"/>
      <w:r w:rsidRPr="0013232F">
        <w:rPr>
          <w:rFonts w:ascii="Arial" w:hAnsi="Arial" w:cs="Arial"/>
          <w:i/>
          <w:lang w:val="en-US"/>
        </w:rPr>
        <w:t>Sumber :</w:t>
      </w:r>
      <w:proofErr w:type="gramEnd"/>
      <w:r w:rsidRPr="0013232F">
        <w:rPr>
          <w:rFonts w:ascii="Arial" w:hAnsi="Arial" w:cs="Arial"/>
          <w:i/>
          <w:lang w:val="en-US"/>
        </w:rPr>
        <w:t xml:space="preserve"> Renstra Dinas Tenaga Kerja</w:t>
      </w:r>
    </w:p>
    <w:p w:rsidR="0013232F" w:rsidRDefault="0013232F" w:rsidP="00665908">
      <w:pPr>
        <w:spacing w:after="0"/>
        <w:jc w:val="both"/>
        <w:rPr>
          <w:rFonts w:ascii="Arial" w:hAnsi="Arial" w:cs="Arial"/>
          <w:i/>
          <w:lang w:val="en-US"/>
        </w:rPr>
      </w:pPr>
    </w:p>
    <w:p w:rsidR="0013232F" w:rsidRPr="00665908" w:rsidRDefault="0013232F" w:rsidP="00665908">
      <w:pPr>
        <w:spacing w:after="0"/>
        <w:jc w:val="both"/>
        <w:rPr>
          <w:rFonts w:ascii="Arial" w:hAnsi="Arial" w:cs="Arial"/>
          <w:bCs/>
          <w:i/>
          <w:iCs/>
          <w:lang w:val="en-US"/>
        </w:rPr>
      </w:pPr>
    </w:p>
    <w:p w:rsidR="0013232F" w:rsidRDefault="0013232F" w:rsidP="00665908">
      <w:pPr>
        <w:spacing w:after="0"/>
        <w:jc w:val="both"/>
        <w:rPr>
          <w:rFonts w:ascii="Arial" w:hAnsi="Arial" w:cs="Arial"/>
          <w:bCs/>
          <w:iCs/>
          <w:sz w:val="24"/>
          <w:szCs w:val="24"/>
          <w:lang w:val="en-US"/>
        </w:rPr>
        <w:sectPr w:rsidR="0013232F" w:rsidSect="005B0957">
          <w:pgSz w:w="15840" w:h="12240" w:orient="landscape"/>
          <w:pgMar w:top="2268" w:right="2268" w:bottom="1701" w:left="2268" w:header="709" w:footer="709" w:gutter="0"/>
          <w:cols w:space="708"/>
          <w:docGrid w:linePitch="360"/>
        </w:sectPr>
      </w:pPr>
    </w:p>
    <w:p w:rsidR="00C75CE3" w:rsidRDefault="0013232F" w:rsidP="0013232F">
      <w:pPr>
        <w:spacing w:after="0" w:line="360" w:lineRule="auto"/>
        <w:ind w:firstLine="1418"/>
        <w:jc w:val="both"/>
        <w:rPr>
          <w:rFonts w:ascii="Arial" w:hAnsi="Arial" w:cs="Arial"/>
          <w:bCs/>
          <w:iCs/>
          <w:sz w:val="24"/>
          <w:szCs w:val="24"/>
          <w:lang w:val="en-US"/>
        </w:rPr>
      </w:pPr>
      <w:r w:rsidRPr="00E02EA1">
        <w:rPr>
          <w:rFonts w:ascii="Arial" w:hAnsi="Arial" w:cs="Arial"/>
          <w:sz w:val="24"/>
          <w:szCs w:val="24"/>
          <w:lang w:val="en-US"/>
        </w:rPr>
        <w:lastRenderedPageBreak/>
        <w:t>Adapun</w:t>
      </w:r>
      <w:r>
        <w:rPr>
          <w:rFonts w:ascii="Arial" w:hAnsi="Arial" w:cs="Arial"/>
          <w:sz w:val="24"/>
          <w:szCs w:val="24"/>
          <w:lang w:val="en-US"/>
        </w:rPr>
        <w:t xml:space="preserve"> IKU sasaran Strategis ke 1 yaitu </w:t>
      </w:r>
      <w:proofErr w:type="gramStart"/>
      <w:r w:rsidRPr="0013232F">
        <w:rPr>
          <w:rFonts w:ascii="Arial" w:hAnsi="Arial" w:cs="Arial"/>
          <w:b/>
          <w:i/>
          <w:sz w:val="24"/>
          <w:szCs w:val="24"/>
          <w:lang w:val="en-US"/>
        </w:rPr>
        <w:t>“ meningkatnya</w:t>
      </w:r>
      <w:proofErr w:type="gramEnd"/>
      <w:r w:rsidRPr="0013232F">
        <w:rPr>
          <w:rFonts w:ascii="Arial" w:hAnsi="Arial" w:cs="Arial"/>
          <w:b/>
          <w:i/>
          <w:sz w:val="24"/>
          <w:szCs w:val="24"/>
          <w:lang w:val="en-US"/>
        </w:rPr>
        <w:t xml:space="preserve"> lapangan kerja baru yang produktif “</w:t>
      </w:r>
      <w:r>
        <w:rPr>
          <w:rFonts w:ascii="Arial" w:hAnsi="Arial" w:cs="Arial"/>
          <w:sz w:val="24"/>
          <w:szCs w:val="24"/>
          <w:lang w:val="en-US"/>
        </w:rPr>
        <w:t xml:space="preserve"> adalah :</w:t>
      </w:r>
    </w:p>
    <w:p w:rsidR="0013232F" w:rsidRPr="0013232F" w:rsidRDefault="0013232F" w:rsidP="0013232F">
      <w:pPr>
        <w:pStyle w:val="ListParagraph"/>
        <w:numPr>
          <w:ilvl w:val="0"/>
          <w:numId w:val="33"/>
        </w:numPr>
        <w:spacing w:after="0" w:line="360" w:lineRule="auto"/>
        <w:ind w:left="993" w:hanging="426"/>
        <w:jc w:val="both"/>
        <w:rPr>
          <w:rFonts w:ascii="Arial" w:hAnsi="Arial" w:cs="Arial"/>
          <w:sz w:val="24"/>
          <w:szCs w:val="24"/>
        </w:rPr>
      </w:pPr>
      <w:r w:rsidRPr="0013232F">
        <w:rPr>
          <w:rFonts w:ascii="Arial" w:hAnsi="Arial" w:cs="Arial"/>
          <w:sz w:val="24"/>
          <w:szCs w:val="24"/>
        </w:rPr>
        <w:t>Tingkat kualita</w:t>
      </w:r>
      <w:r>
        <w:rPr>
          <w:rFonts w:ascii="Arial" w:hAnsi="Arial" w:cs="Arial"/>
          <w:sz w:val="24"/>
          <w:szCs w:val="24"/>
        </w:rPr>
        <w:t>s</w:t>
      </w:r>
      <w:r w:rsidRPr="0013232F">
        <w:rPr>
          <w:rFonts w:ascii="Arial" w:hAnsi="Arial" w:cs="Arial"/>
          <w:sz w:val="24"/>
          <w:szCs w:val="24"/>
        </w:rPr>
        <w:t xml:space="preserve"> tenaga kerja yang lebih produktif mandiri dan berdaya saing yaitu menggunakan rumus jumlah lapangan kerja baru yang produktif dibagi jumlah lapangan kerja x 100</w:t>
      </w:r>
      <w:r>
        <w:rPr>
          <w:rFonts w:ascii="Arial" w:hAnsi="Arial" w:cs="Arial"/>
          <w:sz w:val="24"/>
          <w:szCs w:val="24"/>
        </w:rPr>
        <w:t>;</w:t>
      </w:r>
    </w:p>
    <w:p w:rsidR="0013232F" w:rsidRPr="0013232F" w:rsidRDefault="0051317B" w:rsidP="004A306D">
      <w:pPr>
        <w:pStyle w:val="ListParagraph"/>
        <w:numPr>
          <w:ilvl w:val="0"/>
          <w:numId w:val="33"/>
        </w:numPr>
        <w:spacing w:after="0" w:line="360" w:lineRule="auto"/>
        <w:ind w:left="993" w:hanging="426"/>
        <w:jc w:val="both"/>
        <w:rPr>
          <w:rFonts w:ascii="Arial" w:hAnsi="Arial" w:cs="Arial"/>
          <w:sz w:val="24"/>
          <w:szCs w:val="24"/>
        </w:rPr>
      </w:pPr>
      <w:r>
        <w:rPr>
          <w:rFonts w:ascii="Arial" w:hAnsi="Arial" w:cs="Arial"/>
          <w:sz w:val="24"/>
          <w:szCs w:val="24"/>
        </w:rPr>
        <w:t xml:space="preserve">Sasaran Strategis ke 2 </w:t>
      </w:r>
      <w:proofErr w:type="gramStart"/>
      <w:r>
        <w:rPr>
          <w:rFonts w:ascii="Arial" w:hAnsi="Arial" w:cs="Arial"/>
          <w:sz w:val="24"/>
          <w:szCs w:val="24"/>
        </w:rPr>
        <w:t xml:space="preserve">yaitu </w:t>
      </w:r>
      <w:r w:rsidR="004A306D">
        <w:rPr>
          <w:rFonts w:ascii="Arial" w:hAnsi="Arial" w:cs="Arial"/>
          <w:sz w:val="24"/>
          <w:szCs w:val="24"/>
        </w:rPr>
        <w:t>:</w:t>
      </w:r>
      <w:proofErr w:type="gramEnd"/>
      <w:r w:rsidR="004A306D">
        <w:rPr>
          <w:rFonts w:ascii="Arial" w:hAnsi="Arial" w:cs="Arial"/>
          <w:sz w:val="24"/>
          <w:szCs w:val="24"/>
        </w:rPr>
        <w:t xml:space="preserve"> </w:t>
      </w:r>
      <w:r>
        <w:rPr>
          <w:rFonts w:ascii="Arial" w:hAnsi="Arial" w:cs="Arial"/>
          <w:sz w:val="24"/>
          <w:szCs w:val="24"/>
        </w:rPr>
        <w:t>1). tenaga kerja yang berkompeten ditempatkan mengukur menggunakan rumus jumlah pencari kerja yang berkompeten</w:t>
      </w:r>
      <w:r w:rsidR="004A306D">
        <w:rPr>
          <w:rFonts w:ascii="Arial" w:hAnsi="Arial" w:cs="Arial"/>
          <w:sz w:val="24"/>
          <w:szCs w:val="24"/>
        </w:rPr>
        <w:t xml:space="preserve"> </w:t>
      </w:r>
      <w:r>
        <w:rPr>
          <w:rFonts w:ascii="Arial" w:hAnsi="Arial" w:cs="Arial"/>
          <w:sz w:val="24"/>
          <w:szCs w:val="24"/>
        </w:rPr>
        <w:t>yang terdaftar x 100</w:t>
      </w:r>
      <w:r w:rsidR="004A306D">
        <w:rPr>
          <w:rFonts w:ascii="Arial" w:hAnsi="Arial" w:cs="Arial"/>
          <w:sz w:val="24"/>
          <w:szCs w:val="24"/>
        </w:rPr>
        <w:t xml:space="preserve">; </w:t>
      </w:r>
      <w:r>
        <w:rPr>
          <w:rFonts w:ascii="Arial" w:hAnsi="Arial" w:cs="Arial"/>
          <w:sz w:val="24"/>
          <w:szCs w:val="24"/>
        </w:rPr>
        <w:t>2)</w:t>
      </w:r>
      <w:r w:rsidR="004A306D">
        <w:rPr>
          <w:rFonts w:ascii="Arial" w:hAnsi="Arial" w:cs="Arial"/>
          <w:sz w:val="24"/>
          <w:szCs w:val="24"/>
        </w:rPr>
        <w:t>.</w:t>
      </w:r>
      <w:r>
        <w:rPr>
          <w:rFonts w:ascii="Arial" w:hAnsi="Arial" w:cs="Arial"/>
          <w:sz w:val="24"/>
          <w:szCs w:val="24"/>
        </w:rPr>
        <w:t xml:space="preserve"> </w:t>
      </w:r>
      <w:r w:rsidR="0013232F" w:rsidRPr="0013232F">
        <w:rPr>
          <w:rFonts w:ascii="Arial" w:hAnsi="Arial" w:cs="Arial"/>
          <w:sz w:val="24"/>
          <w:szCs w:val="24"/>
        </w:rPr>
        <w:t>penurunan s</w:t>
      </w:r>
      <w:r w:rsidR="0013232F">
        <w:rPr>
          <w:rFonts w:ascii="Arial" w:hAnsi="Arial" w:cs="Arial"/>
          <w:sz w:val="24"/>
          <w:szCs w:val="24"/>
        </w:rPr>
        <w:t>e</w:t>
      </w:r>
      <w:r w:rsidR="0013232F" w:rsidRPr="0013232F">
        <w:rPr>
          <w:rFonts w:ascii="Arial" w:hAnsi="Arial" w:cs="Arial"/>
          <w:sz w:val="24"/>
          <w:szCs w:val="24"/>
        </w:rPr>
        <w:t>ngketa pengusaha dengan pekerja, untuk meningkatkan hubungan harmonis antara pemilik, buruh dan pemerintah</w:t>
      </w:r>
      <w:r w:rsidR="0013232F">
        <w:rPr>
          <w:rFonts w:ascii="Arial" w:hAnsi="Arial" w:cs="Arial"/>
          <w:sz w:val="24"/>
          <w:szCs w:val="24"/>
        </w:rPr>
        <w:t>,</w:t>
      </w:r>
      <w:r w:rsidR="0013232F" w:rsidRPr="0013232F">
        <w:rPr>
          <w:rFonts w:ascii="Arial" w:hAnsi="Arial" w:cs="Arial"/>
          <w:sz w:val="24"/>
          <w:szCs w:val="24"/>
        </w:rPr>
        <w:t xml:space="preserve"> rumus yang digunakan adalah Ju</w:t>
      </w:r>
      <w:r w:rsidR="0013232F">
        <w:rPr>
          <w:rFonts w:ascii="Arial" w:hAnsi="Arial" w:cs="Arial"/>
          <w:sz w:val="24"/>
          <w:szCs w:val="24"/>
        </w:rPr>
        <w:t>m</w:t>
      </w:r>
      <w:r w:rsidR="0013232F" w:rsidRPr="0013232F">
        <w:rPr>
          <w:rFonts w:ascii="Arial" w:hAnsi="Arial" w:cs="Arial"/>
          <w:sz w:val="24"/>
          <w:szCs w:val="24"/>
        </w:rPr>
        <w:t>lah kasus yang terselesaikan dibagi jumlah kasus yang tercatat x 100</w:t>
      </w:r>
      <w:r w:rsidR="0013232F">
        <w:rPr>
          <w:rFonts w:ascii="Arial" w:hAnsi="Arial" w:cs="Arial"/>
          <w:sz w:val="24"/>
          <w:szCs w:val="24"/>
        </w:rPr>
        <w:t>.</w:t>
      </w:r>
    </w:p>
    <w:p w:rsidR="00C75CE3" w:rsidRPr="0013232F" w:rsidRDefault="0013232F" w:rsidP="0013232F">
      <w:pPr>
        <w:spacing w:after="0" w:line="360" w:lineRule="auto"/>
        <w:ind w:left="567" w:hanging="567"/>
        <w:jc w:val="both"/>
        <w:rPr>
          <w:rFonts w:ascii="Arial" w:hAnsi="Arial" w:cs="Arial"/>
          <w:b/>
          <w:bCs/>
          <w:iCs/>
          <w:sz w:val="24"/>
          <w:szCs w:val="24"/>
          <w:lang w:val="en-US"/>
        </w:rPr>
      </w:pPr>
      <w:r>
        <w:rPr>
          <w:rFonts w:ascii="Arial" w:hAnsi="Arial" w:cs="Arial"/>
          <w:b/>
          <w:sz w:val="24"/>
          <w:szCs w:val="24"/>
          <w:lang w:val="en-US"/>
        </w:rPr>
        <w:t>2.2</w:t>
      </w:r>
      <w:r>
        <w:rPr>
          <w:rFonts w:ascii="Arial" w:hAnsi="Arial" w:cs="Arial"/>
          <w:b/>
          <w:sz w:val="24"/>
          <w:szCs w:val="24"/>
          <w:lang w:val="en-US"/>
        </w:rPr>
        <w:tab/>
      </w:r>
      <w:r w:rsidRPr="0013232F">
        <w:rPr>
          <w:rFonts w:ascii="Arial" w:hAnsi="Arial" w:cs="Arial"/>
          <w:b/>
          <w:sz w:val="24"/>
          <w:szCs w:val="24"/>
        </w:rPr>
        <w:t>Perjanjian Kinerja</w:t>
      </w:r>
    </w:p>
    <w:p w:rsidR="0013232F" w:rsidRPr="005E4D52" w:rsidRDefault="0013232F" w:rsidP="0013232F">
      <w:pPr>
        <w:pStyle w:val="BodyTextIndent2CharChar"/>
        <w:ind w:left="0" w:firstLine="567"/>
        <w:rPr>
          <w:rFonts w:ascii="Arial" w:hAnsi="Arial" w:cs="Arial"/>
          <w:bCs/>
          <w:lang w:val="en-ID"/>
        </w:rPr>
      </w:pPr>
      <w:r>
        <w:rPr>
          <w:rFonts w:ascii="Arial" w:hAnsi="Arial" w:cs="Arial"/>
          <w:bCs/>
          <w:lang w:val="en-ID"/>
        </w:rPr>
        <w:t>Berdasarkan Peraturan Menteri Pendayagunaan Apratur Negara dan reformasi birokrasi Republik Indonesia Nomor 53 Tahun 2014, Perjanjian Kinerja adalah lomba/dokumen yang berisikan penugasan dari Pimpinan Instansi yang lebih tinggi kepada pimpinan instansi yang lebih rendah untuk melaksanakan program/kegiatan yang disertai dengan indikator kinerja, terwujudlah komitmen penerima amanah dari kesepakatan antara penerima dari pemberi amanah atas kinerja yang terukur tertentu berdasarkan tugas, fungsi dan wewenang serta sumber daya yang tersedia.</w:t>
      </w:r>
    </w:p>
    <w:p w:rsidR="0013232F" w:rsidRPr="00106EFB" w:rsidRDefault="0013232F" w:rsidP="0013232F">
      <w:pPr>
        <w:pStyle w:val="BodyTextIndent2CharChar"/>
        <w:ind w:left="0" w:firstLine="567"/>
        <w:rPr>
          <w:rFonts w:ascii="Arial" w:hAnsi="Arial" w:cs="Arial"/>
        </w:rPr>
      </w:pPr>
      <w:r w:rsidRPr="00106EFB">
        <w:rPr>
          <w:rFonts w:ascii="Arial" w:hAnsi="Arial" w:cs="Arial"/>
        </w:rPr>
        <w:t xml:space="preserve">Berdasarkan </w:t>
      </w:r>
      <w:r w:rsidRPr="00106EFB">
        <w:rPr>
          <w:rFonts w:ascii="Arial" w:hAnsi="Arial" w:cs="Arial"/>
          <w:lang w:val="id-ID"/>
        </w:rPr>
        <w:t xml:space="preserve">pada </w:t>
      </w:r>
      <w:r w:rsidRPr="00106EFB">
        <w:rPr>
          <w:rFonts w:ascii="Arial" w:hAnsi="Arial" w:cs="Arial"/>
        </w:rPr>
        <w:t>Rencana Kerja Dinas Tenaga Kerja</w:t>
      </w:r>
      <w:r>
        <w:rPr>
          <w:rFonts w:ascii="Arial" w:hAnsi="Arial" w:cs="Arial"/>
        </w:rPr>
        <w:t xml:space="preserve"> </w:t>
      </w:r>
      <w:r w:rsidRPr="00106EFB">
        <w:rPr>
          <w:rFonts w:ascii="Arial" w:hAnsi="Arial" w:cs="Arial"/>
        </w:rPr>
        <w:t xml:space="preserve">Kota Bekasi disesuaikan dengan mempertimbangkan </w:t>
      </w:r>
      <w:r w:rsidRPr="00106EFB">
        <w:rPr>
          <w:rFonts w:ascii="Arial" w:hAnsi="Arial" w:cs="Arial"/>
          <w:lang w:val="id-ID"/>
        </w:rPr>
        <w:t>i</w:t>
      </w:r>
      <w:r w:rsidRPr="00106EFB">
        <w:rPr>
          <w:rFonts w:ascii="Arial" w:hAnsi="Arial" w:cs="Arial"/>
        </w:rPr>
        <w:t xml:space="preserve">su </w:t>
      </w:r>
      <w:r w:rsidRPr="00106EFB">
        <w:rPr>
          <w:rFonts w:ascii="Arial" w:hAnsi="Arial" w:cs="Arial"/>
          <w:lang w:val="id-ID"/>
        </w:rPr>
        <w:t>s</w:t>
      </w:r>
      <w:r w:rsidRPr="00106EFB">
        <w:rPr>
          <w:rFonts w:ascii="Arial" w:hAnsi="Arial" w:cs="Arial"/>
        </w:rPr>
        <w:t xml:space="preserve">trategis </w:t>
      </w:r>
      <w:r w:rsidRPr="00106EFB">
        <w:rPr>
          <w:rFonts w:ascii="Arial" w:hAnsi="Arial" w:cs="Arial"/>
          <w:lang w:val="en-GB"/>
        </w:rPr>
        <w:t>Tata Kelola Pemerintahan dan Kinerja Pelayanan Publik</w:t>
      </w:r>
      <w:r>
        <w:rPr>
          <w:rFonts w:ascii="Arial" w:hAnsi="Arial" w:cs="Arial"/>
          <w:lang w:val="en-GB"/>
        </w:rPr>
        <w:t xml:space="preserve"> </w:t>
      </w:r>
      <w:r w:rsidRPr="00106EFB">
        <w:rPr>
          <w:rFonts w:ascii="Arial" w:hAnsi="Arial" w:cs="Arial"/>
        </w:rPr>
        <w:t>di Kota Bekasi</w:t>
      </w:r>
      <w:r w:rsidRPr="00106EFB">
        <w:rPr>
          <w:rFonts w:ascii="Arial" w:hAnsi="Arial" w:cs="Arial"/>
          <w:lang w:val="id-ID"/>
        </w:rPr>
        <w:t xml:space="preserve"> dan usulan kegiatan yang berasal dari masyarakat, kelurahan dan kecamatan, b</w:t>
      </w:r>
      <w:r w:rsidRPr="00106EFB">
        <w:rPr>
          <w:rFonts w:ascii="Arial" w:hAnsi="Arial" w:cs="Arial"/>
        </w:rPr>
        <w:t>erdasarkan atas hal tersebut, maka ditetapkan 3 (</w:t>
      </w:r>
      <w:r w:rsidRPr="00106EFB">
        <w:rPr>
          <w:rFonts w:ascii="Arial" w:hAnsi="Arial" w:cs="Arial"/>
          <w:lang w:val="id-ID"/>
        </w:rPr>
        <w:t>t</w:t>
      </w:r>
      <w:r w:rsidRPr="00106EFB">
        <w:rPr>
          <w:rFonts w:ascii="Arial" w:hAnsi="Arial" w:cs="Arial"/>
        </w:rPr>
        <w:t xml:space="preserve">iga) Program </w:t>
      </w:r>
      <w:r w:rsidRPr="00106EFB">
        <w:rPr>
          <w:rFonts w:ascii="Arial" w:hAnsi="Arial" w:cs="Arial"/>
        </w:rPr>
        <w:lastRenderedPageBreak/>
        <w:t>Ketenagakerjaan pada Pemerintah Kota Bekasi yang menjadi penunjang urusan pada Dinas Tenaga Kerja seperti berikut:</w:t>
      </w:r>
    </w:p>
    <w:p w:rsidR="00BF504E" w:rsidRPr="00106EFB" w:rsidRDefault="00BF504E" w:rsidP="00BF504E">
      <w:pPr>
        <w:pStyle w:val="BodyTextIndent2CharChar"/>
        <w:numPr>
          <w:ilvl w:val="3"/>
          <w:numId w:val="34"/>
        </w:numPr>
        <w:ind w:left="540" w:hanging="540"/>
        <w:rPr>
          <w:rFonts w:ascii="Arial" w:hAnsi="Arial" w:cs="Arial"/>
          <w:lang w:val="id-ID"/>
        </w:rPr>
      </w:pPr>
      <w:r w:rsidRPr="00106EFB">
        <w:rPr>
          <w:rFonts w:ascii="Arial" w:hAnsi="Arial" w:cs="Arial"/>
          <w:bCs/>
          <w:color w:val="000000"/>
        </w:rPr>
        <w:t xml:space="preserve">Program </w:t>
      </w:r>
      <w:r>
        <w:rPr>
          <w:rFonts w:ascii="Arial" w:hAnsi="Arial" w:cs="Arial"/>
          <w:bCs/>
          <w:color w:val="000000"/>
        </w:rPr>
        <w:t xml:space="preserve">Peningkatan Pelatihan </w:t>
      </w:r>
      <w:r w:rsidRPr="00106EFB">
        <w:rPr>
          <w:rFonts w:ascii="Arial" w:hAnsi="Arial" w:cs="Arial"/>
          <w:bCs/>
          <w:color w:val="000000"/>
        </w:rPr>
        <w:t>Produktivitas Tenaga Kerja</w:t>
      </w:r>
      <w:r w:rsidRPr="00106EFB">
        <w:rPr>
          <w:rFonts w:ascii="Arial" w:hAnsi="Arial" w:cs="Arial"/>
          <w:bCs/>
          <w:color w:val="000000"/>
          <w:lang w:val="id-ID"/>
        </w:rPr>
        <w:t>;</w:t>
      </w:r>
    </w:p>
    <w:p w:rsidR="00BF504E" w:rsidRPr="00106EFB" w:rsidRDefault="00BF504E" w:rsidP="00BF504E">
      <w:pPr>
        <w:pStyle w:val="BodyTextIndent2CharChar"/>
        <w:numPr>
          <w:ilvl w:val="3"/>
          <w:numId w:val="34"/>
        </w:numPr>
        <w:ind w:left="540" w:hanging="540"/>
        <w:rPr>
          <w:rFonts w:ascii="Arial" w:hAnsi="Arial" w:cs="Arial"/>
          <w:lang w:val="id-ID"/>
        </w:rPr>
      </w:pPr>
      <w:r w:rsidRPr="00106EFB">
        <w:rPr>
          <w:rFonts w:ascii="Arial" w:hAnsi="Arial" w:cs="Arial"/>
          <w:bCs/>
          <w:color w:val="000000"/>
        </w:rPr>
        <w:t>Program Peningkatan Kesempatan Kerja</w:t>
      </w:r>
      <w:r w:rsidRPr="00106EFB">
        <w:rPr>
          <w:rFonts w:ascii="Arial" w:hAnsi="Arial" w:cs="Arial"/>
          <w:bCs/>
          <w:color w:val="000000"/>
          <w:lang w:val="id-ID"/>
        </w:rPr>
        <w:t>;</w:t>
      </w:r>
    </w:p>
    <w:p w:rsidR="00BF504E" w:rsidRPr="00106EFB" w:rsidRDefault="00BF504E" w:rsidP="00BF504E">
      <w:pPr>
        <w:pStyle w:val="BodyTextIndent2CharChar"/>
        <w:numPr>
          <w:ilvl w:val="3"/>
          <w:numId w:val="34"/>
        </w:numPr>
        <w:ind w:left="540" w:hanging="540"/>
        <w:rPr>
          <w:rFonts w:ascii="Arial" w:hAnsi="Arial" w:cs="Arial"/>
          <w:lang w:val="id-ID"/>
        </w:rPr>
      </w:pPr>
      <w:r w:rsidRPr="00106EFB">
        <w:rPr>
          <w:rFonts w:ascii="Arial" w:hAnsi="Arial" w:cs="Arial"/>
          <w:bCs/>
          <w:color w:val="000000"/>
        </w:rPr>
        <w:t>Program Perlindungan Pengembangan Lembaga Ketenagakerjaan</w:t>
      </w:r>
      <w:r w:rsidRPr="00106EFB">
        <w:rPr>
          <w:rFonts w:ascii="Arial" w:hAnsi="Arial" w:cs="Arial"/>
          <w:bCs/>
          <w:color w:val="000000"/>
          <w:lang w:val="id-ID"/>
        </w:rPr>
        <w:t>.</w:t>
      </w:r>
    </w:p>
    <w:p w:rsidR="00C75CE3" w:rsidRPr="00BF504E" w:rsidRDefault="00BF504E" w:rsidP="00BF504E">
      <w:pPr>
        <w:spacing w:after="0" w:line="360" w:lineRule="auto"/>
        <w:ind w:firstLine="567"/>
        <w:jc w:val="both"/>
        <w:rPr>
          <w:rFonts w:ascii="Arial" w:hAnsi="Arial" w:cs="Arial"/>
          <w:bCs/>
          <w:iCs/>
          <w:sz w:val="24"/>
          <w:szCs w:val="24"/>
          <w:lang w:val="en-US"/>
        </w:rPr>
      </w:pPr>
      <w:r w:rsidRPr="00BF504E">
        <w:rPr>
          <w:rFonts w:ascii="Arial" w:hAnsi="Arial" w:cs="Arial"/>
          <w:sz w:val="24"/>
          <w:szCs w:val="24"/>
        </w:rPr>
        <w:t>Indikator Kinerja kegiatan yang akan ditetapkan dikategorikan kedalam kelompok</w:t>
      </w:r>
      <w:r w:rsidRPr="00BF504E">
        <w:rPr>
          <w:rFonts w:ascii="Arial" w:hAnsi="Arial" w:cs="Arial"/>
          <w:bCs/>
          <w:sz w:val="24"/>
          <w:szCs w:val="24"/>
        </w:rPr>
        <w:t xml:space="preserve"> dan </w:t>
      </w:r>
      <w:r w:rsidRPr="00BF504E">
        <w:rPr>
          <w:rFonts w:ascii="Arial" w:hAnsi="Arial" w:cs="Arial"/>
          <w:sz w:val="24"/>
          <w:szCs w:val="24"/>
        </w:rPr>
        <w:t>Indikator-indikator tersebut secara langsung atau tidak langsung dapat mengindikasikan sejauh mana keberhasilan pencapaian sasaran.</w:t>
      </w:r>
    </w:p>
    <w:p w:rsidR="001C7118" w:rsidRPr="00DA20F9" w:rsidRDefault="001C7118" w:rsidP="001C7118">
      <w:pPr>
        <w:pStyle w:val="BodyTextIndent2CharChar"/>
        <w:ind w:left="0" w:firstLine="567"/>
        <w:rPr>
          <w:rFonts w:ascii="Arial" w:hAnsi="Arial" w:cs="Arial"/>
        </w:rPr>
      </w:pPr>
      <w:r w:rsidRPr="00CE3A29">
        <w:rPr>
          <w:rFonts w:ascii="Arial" w:hAnsi="Arial" w:cs="Arial"/>
          <w:b/>
          <w:i/>
        </w:rPr>
        <w:t xml:space="preserve">Sasaran </w:t>
      </w:r>
      <w:r>
        <w:rPr>
          <w:rFonts w:ascii="Arial" w:hAnsi="Arial" w:cs="Arial"/>
          <w:b/>
          <w:i/>
        </w:rPr>
        <w:t>S</w:t>
      </w:r>
      <w:r w:rsidRPr="00CE3A29">
        <w:rPr>
          <w:rFonts w:ascii="Arial" w:hAnsi="Arial" w:cs="Arial"/>
          <w:b/>
          <w:i/>
        </w:rPr>
        <w:t>trategis ke</w:t>
      </w:r>
      <w:r w:rsidRPr="00CE3A29">
        <w:rPr>
          <w:rFonts w:ascii="Arial" w:hAnsi="Arial" w:cs="Arial"/>
          <w:b/>
          <w:i/>
          <w:lang w:val="id-ID"/>
        </w:rPr>
        <w:t>-1</w:t>
      </w:r>
      <w:r w:rsidRPr="00DA20F9">
        <w:rPr>
          <w:rFonts w:ascii="Arial" w:hAnsi="Arial" w:cs="Arial"/>
          <w:i/>
          <w:lang w:val="id-ID"/>
        </w:rPr>
        <w:t xml:space="preserve"> (</w:t>
      </w:r>
      <w:r w:rsidRPr="00DA20F9">
        <w:rPr>
          <w:rFonts w:ascii="Arial" w:hAnsi="Arial" w:cs="Arial"/>
          <w:i/>
        </w:rPr>
        <w:t>satu</w:t>
      </w:r>
      <w:r w:rsidRPr="00DA20F9">
        <w:rPr>
          <w:rFonts w:ascii="Arial" w:hAnsi="Arial" w:cs="Arial"/>
          <w:i/>
          <w:lang w:val="id-ID"/>
        </w:rPr>
        <w:t>)</w:t>
      </w:r>
      <w:r>
        <w:rPr>
          <w:rFonts w:ascii="Arial" w:hAnsi="Arial" w:cs="Arial"/>
          <w:i/>
        </w:rPr>
        <w:t xml:space="preserve"> </w:t>
      </w:r>
      <w:r w:rsidRPr="00DA20F9">
        <w:rPr>
          <w:rFonts w:ascii="Arial" w:hAnsi="Arial" w:cs="Arial"/>
        </w:rPr>
        <w:t xml:space="preserve">yaitu </w:t>
      </w:r>
      <w:r w:rsidRPr="00DA20F9">
        <w:rPr>
          <w:rFonts w:ascii="Arial" w:hAnsi="Arial" w:cs="Arial"/>
          <w:lang w:val="id-ID"/>
        </w:rPr>
        <w:t>m</w:t>
      </w:r>
      <w:r w:rsidRPr="00DA20F9">
        <w:rPr>
          <w:rFonts w:ascii="Arial" w:hAnsi="Arial" w:cs="Arial"/>
        </w:rPr>
        <w:t xml:space="preserve">enurunnya </w:t>
      </w:r>
      <w:r w:rsidRPr="00DA20F9">
        <w:rPr>
          <w:rFonts w:ascii="Arial" w:hAnsi="Arial" w:cs="Arial"/>
          <w:lang w:val="id-ID"/>
        </w:rPr>
        <w:t>a</w:t>
      </w:r>
      <w:r w:rsidRPr="00DA20F9">
        <w:rPr>
          <w:rFonts w:ascii="Arial" w:hAnsi="Arial" w:cs="Arial"/>
        </w:rPr>
        <w:t xml:space="preserve">ngka pengangguran di Kota Bekasi, dengan sasaran strategis yang pertama terdapat 1 (satu) indikator kinerja sasaran yang harus dicapai yaitu </w:t>
      </w:r>
      <w:r w:rsidRPr="001C7118">
        <w:rPr>
          <w:rFonts w:ascii="Arial" w:hAnsi="Arial" w:cs="Arial"/>
          <w:i/>
        </w:rPr>
        <w:t>“Persentase lapangan kerja baru yang produktif”</w:t>
      </w:r>
      <w:r w:rsidRPr="00DA20F9">
        <w:rPr>
          <w:rFonts w:ascii="Arial" w:hAnsi="Arial" w:cs="Arial"/>
        </w:rPr>
        <w:t>.</w:t>
      </w:r>
      <w:r>
        <w:rPr>
          <w:rFonts w:ascii="Arial" w:hAnsi="Arial" w:cs="Arial"/>
        </w:rPr>
        <w:t xml:space="preserve"> </w:t>
      </w:r>
      <w:r w:rsidRPr="00DA20F9">
        <w:rPr>
          <w:rFonts w:ascii="Arial" w:hAnsi="Arial" w:cs="Arial"/>
        </w:rPr>
        <w:t>Untuk mencapai indikator kinerja sasaran strategis tersebut, Dinas Tenaga Kerja Kota Bekasi melaksanakan 1</w:t>
      </w:r>
      <w:r>
        <w:rPr>
          <w:rFonts w:ascii="Arial" w:hAnsi="Arial" w:cs="Arial"/>
        </w:rPr>
        <w:t xml:space="preserve"> (satu) </w:t>
      </w:r>
      <w:r w:rsidRPr="00DA20F9">
        <w:rPr>
          <w:rFonts w:ascii="Arial" w:hAnsi="Arial" w:cs="Arial"/>
        </w:rPr>
        <w:t xml:space="preserve">program </w:t>
      </w:r>
      <w:r>
        <w:rPr>
          <w:rFonts w:ascii="Arial" w:hAnsi="Arial" w:cs="Arial"/>
        </w:rPr>
        <w:t xml:space="preserve">yaitu </w:t>
      </w:r>
      <w:r w:rsidRPr="00DA20F9">
        <w:rPr>
          <w:rFonts w:ascii="Arial" w:hAnsi="Arial" w:cs="Arial"/>
        </w:rPr>
        <w:t xml:space="preserve">Program </w:t>
      </w:r>
      <w:r>
        <w:rPr>
          <w:rFonts w:ascii="Arial" w:hAnsi="Arial" w:cs="Arial"/>
        </w:rPr>
        <w:t>p</w:t>
      </w:r>
      <w:r w:rsidRPr="00DA20F9">
        <w:rPr>
          <w:rFonts w:ascii="Arial" w:hAnsi="Arial" w:cs="Arial"/>
        </w:rPr>
        <w:t>eningkatan kapasitas dan produktivitas tenaga kerja, Target kinerja akhir indikator kinerja tersebut ya</w:t>
      </w:r>
      <w:r>
        <w:rPr>
          <w:rFonts w:ascii="Arial" w:hAnsi="Arial" w:cs="Arial"/>
        </w:rPr>
        <w:t>ng ingin dicapai pada Tahun 2020</w:t>
      </w:r>
      <w:r w:rsidRPr="00DA20F9">
        <w:rPr>
          <w:rFonts w:ascii="Arial" w:hAnsi="Arial" w:cs="Arial"/>
        </w:rPr>
        <w:t xml:space="preserve"> yaitu sebesar 100 %.</w:t>
      </w:r>
    </w:p>
    <w:p w:rsidR="001C7118" w:rsidRPr="00106EFB" w:rsidRDefault="001C7118" w:rsidP="004A306D">
      <w:pPr>
        <w:spacing w:after="0" w:line="360" w:lineRule="auto"/>
        <w:ind w:firstLine="567"/>
        <w:jc w:val="both"/>
        <w:rPr>
          <w:rFonts w:ascii="Arial" w:hAnsi="Arial" w:cs="Arial"/>
          <w:color w:val="000000"/>
          <w:sz w:val="24"/>
          <w:szCs w:val="24"/>
        </w:rPr>
      </w:pPr>
      <w:r w:rsidRPr="00CE3A29">
        <w:rPr>
          <w:rFonts w:ascii="Arial" w:hAnsi="Arial" w:cs="Arial"/>
          <w:b/>
          <w:i/>
          <w:sz w:val="24"/>
          <w:szCs w:val="24"/>
        </w:rPr>
        <w:t xml:space="preserve">Sasaran Strategis </w:t>
      </w:r>
      <w:r w:rsidRPr="00CE3A29">
        <w:rPr>
          <w:rFonts w:ascii="Arial" w:hAnsi="Arial" w:cs="Arial"/>
          <w:b/>
          <w:i/>
          <w:sz w:val="24"/>
          <w:szCs w:val="24"/>
          <w:lang w:val="en-US"/>
        </w:rPr>
        <w:t>ke</w:t>
      </w:r>
      <w:r w:rsidRPr="00CE3A29">
        <w:rPr>
          <w:rFonts w:ascii="Arial" w:hAnsi="Arial" w:cs="Arial"/>
          <w:b/>
          <w:i/>
          <w:sz w:val="24"/>
          <w:szCs w:val="24"/>
        </w:rPr>
        <w:t>-2</w:t>
      </w:r>
      <w:r w:rsidRPr="00DA20F9">
        <w:rPr>
          <w:rFonts w:ascii="Arial" w:hAnsi="Arial" w:cs="Arial"/>
          <w:i/>
          <w:sz w:val="24"/>
          <w:szCs w:val="24"/>
        </w:rPr>
        <w:t xml:space="preserve"> (</w:t>
      </w:r>
      <w:r w:rsidRPr="00DA20F9">
        <w:rPr>
          <w:rFonts w:ascii="Arial" w:hAnsi="Arial" w:cs="Arial"/>
          <w:i/>
          <w:sz w:val="24"/>
          <w:szCs w:val="24"/>
          <w:lang w:val="en-US"/>
        </w:rPr>
        <w:t>dua</w:t>
      </w:r>
      <w:r w:rsidRPr="00DA20F9">
        <w:rPr>
          <w:rFonts w:ascii="Arial" w:hAnsi="Arial" w:cs="Arial"/>
          <w:i/>
          <w:sz w:val="24"/>
          <w:szCs w:val="24"/>
        </w:rPr>
        <w:t>)</w:t>
      </w:r>
      <w:r w:rsidRPr="00DA20F9">
        <w:rPr>
          <w:rFonts w:ascii="Arial" w:hAnsi="Arial" w:cs="Arial"/>
          <w:sz w:val="24"/>
          <w:szCs w:val="24"/>
          <w:lang w:val="en-US"/>
        </w:rPr>
        <w:t xml:space="preserve"> adalah</w:t>
      </w:r>
      <w:r w:rsidR="009859A1">
        <w:rPr>
          <w:rFonts w:ascii="Arial" w:hAnsi="Arial" w:cs="Arial"/>
          <w:sz w:val="24"/>
          <w:szCs w:val="24"/>
          <w:lang w:val="en-US"/>
        </w:rPr>
        <w:t xml:space="preserve"> ada 2 (dua) mendukung sasaran ini :</w:t>
      </w:r>
      <w:r>
        <w:rPr>
          <w:rFonts w:ascii="Arial" w:hAnsi="Arial" w:cs="Arial"/>
          <w:sz w:val="24"/>
          <w:szCs w:val="24"/>
          <w:lang w:val="en-US"/>
        </w:rPr>
        <w:t xml:space="preserve"> </w:t>
      </w:r>
      <w:r w:rsidR="009859A1">
        <w:rPr>
          <w:rFonts w:ascii="Arial" w:hAnsi="Arial" w:cs="Arial"/>
          <w:sz w:val="24"/>
          <w:szCs w:val="24"/>
          <w:lang w:val="en-US"/>
        </w:rPr>
        <w:t>1)</w:t>
      </w:r>
      <w:r w:rsidR="004A306D">
        <w:rPr>
          <w:rFonts w:ascii="Arial" w:hAnsi="Arial" w:cs="Arial"/>
          <w:sz w:val="24"/>
          <w:szCs w:val="24"/>
          <w:lang w:val="en-US"/>
        </w:rPr>
        <w:t>. P</w:t>
      </w:r>
      <w:r w:rsidR="009859A1">
        <w:rPr>
          <w:rFonts w:ascii="Arial" w:hAnsi="Arial" w:cs="Arial"/>
          <w:sz w:val="24"/>
          <w:szCs w:val="24"/>
          <w:lang w:val="en-US"/>
        </w:rPr>
        <w:t>e</w:t>
      </w:r>
      <w:r w:rsidR="004A306D">
        <w:rPr>
          <w:rFonts w:ascii="Arial" w:hAnsi="Arial" w:cs="Arial"/>
          <w:sz w:val="24"/>
          <w:szCs w:val="24"/>
          <w:lang w:val="en-US"/>
        </w:rPr>
        <w:t>r</w:t>
      </w:r>
      <w:r w:rsidR="009859A1">
        <w:rPr>
          <w:rFonts w:ascii="Arial" w:hAnsi="Arial" w:cs="Arial"/>
          <w:sz w:val="24"/>
          <w:szCs w:val="24"/>
          <w:lang w:val="en-US"/>
        </w:rPr>
        <w:t xml:space="preserve">sentase tenaga kerja yang kompeten ditempatkan </w:t>
      </w:r>
      <w:r w:rsidR="004A306D">
        <w:rPr>
          <w:rFonts w:ascii="Arial" w:hAnsi="Arial" w:cs="Arial"/>
          <w:sz w:val="24"/>
          <w:szCs w:val="24"/>
          <w:lang w:val="en-US"/>
        </w:rPr>
        <w:t>d</w:t>
      </w:r>
      <w:r w:rsidR="009859A1">
        <w:rPr>
          <w:rFonts w:ascii="Arial" w:hAnsi="Arial" w:cs="Arial"/>
          <w:sz w:val="24"/>
          <w:szCs w:val="24"/>
          <w:lang w:val="en-US"/>
        </w:rPr>
        <w:t>an 2)</w:t>
      </w:r>
      <w:r w:rsidR="004A306D">
        <w:rPr>
          <w:rFonts w:ascii="Arial" w:hAnsi="Arial" w:cs="Arial"/>
          <w:sz w:val="24"/>
          <w:szCs w:val="24"/>
          <w:lang w:val="en-US"/>
        </w:rPr>
        <w:t>.</w:t>
      </w:r>
      <w:r w:rsidR="009859A1">
        <w:rPr>
          <w:rFonts w:ascii="Arial" w:hAnsi="Arial" w:cs="Arial"/>
          <w:sz w:val="24"/>
          <w:szCs w:val="24"/>
          <w:lang w:val="en-US"/>
        </w:rPr>
        <w:t xml:space="preserve"> </w:t>
      </w:r>
      <w:r w:rsidRPr="00DA20F9">
        <w:rPr>
          <w:rFonts w:ascii="Arial" w:hAnsi="Arial" w:cs="Arial"/>
          <w:sz w:val="24"/>
          <w:szCs w:val="24"/>
          <w:lang w:val="en-US"/>
        </w:rPr>
        <w:t>Menurunnya s</w:t>
      </w:r>
      <w:r>
        <w:rPr>
          <w:rFonts w:ascii="Arial" w:hAnsi="Arial" w:cs="Arial"/>
          <w:sz w:val="24"/>
          <w:szCs w:val="24"/>
          <w:lang w:val="en-US"/>
        </w:rPr>
        <w:t>e</w:t>
      </w:r>
      <w:r w:rsidRPr="00DA20F9">
        <w:rPr>
          <w:rFonts w:ascii="Arial" w:hAnsi="Arial" w:cs="Arial"/>
          <w:sz w:val="24"/>
          <w:szCs w:val="24"/>
          <w:lang w:val="en-US"/>
        </w:rPr>
        <w:t>ngketa pengusaha dengan pekerja</w:t>
      </w:r>
      <w:r w:rsidRPr="00DA20F9">
        <w:rPr>
          <w:rFonts w:ascii="Arial" w:hAnsi="Arial" w:cs="Arial"/>
          <w:sz w:val="24"/>
          <w:szCs w:val="24"/>
        </w:rPr>
        <w:t xml:space="preserve"> sasaran yang harus dicapai</w:t>
      </w:r>
      <w:r w:rsidR="004A306D">
        <w:rPr>
          <w:rFonts w:ascii="Arial" w:hAnsi="Arial" w:cs="Arial"/>
          <w:sz w:val="24"/>
          <w:szCs w:val="24"/>
          <w:lang w:val="en-ID"/>
        </w:rPr>
        <w:t>,</w:t>
      </w:r>
      <w:r w:rsidRPr="00DA20F9">
        <w:rPr>
          <w:rFonts w:ascii="Arial" w:hAnsi="Arial" w:cs="Arial"/>
          <w:sz w:val="24"/>
          <w:szCs w:val="24"/>
        </w:rPr>
        <w:t xml:space="preserve"> </w:t>
      </w:r>
      <w:r w:rsidRPr="00DA20F9">
        <w:rPr>
          <w:rFonts w:ascii="Arial" w:hAnsi="Arial" w:cs="Arial"/>
          <w:sz w:val="24"/>
          <w:szCs w:val="24"/>
          <w:lang w:val="en-US"/>
        </w:rPr>
        <w:t>persentase penurunan</w:t>
      </w:r>
      <w:r>
        <w:rPr>
          <w:rFonts w:ascii="Arial" w:hAnsi="Arial" w:cs="Arial"/>
          <w:sz w:val="24"/>
          <w:szCs w:val="24"/>
          <w:lang w:val="en-US"/>
        </w:rPr>
        <w:t xml:space="preserve"> c</w:t>
      </w:r>
      <w:r w:rsidRPr="00106EFB">
        <w:rPr>
          <w:rFonts w:ascii="Arial" w:hAnsi="Arial" w:cs="Arial"/>
          <w:sz w:val="24"/>
          <w:szCs w:val="24"/>
          <w:lang w:val="en-US"/>
        </w:rPr>
        <w:t>apaian</w:t>
      </w:r>
      <w:r>
        <w:rPr>
          <w:rFonts w:ascii="Arial" w:hAnsi="Arial" w:cs="Arial"/>
          <w:sz w:val="24"/>
          <w:szCs w:val="24"/>
          <w:lang w:val="en-US"/>
        </w:rPr>
        <w:t xml:space="preserve"> </w:t>
      </w:r>
      <w:r w:rsidRPr="00106EFB">
        <w:rPr>
          <w:rFonts w:ascii="Arial" w:hAnsi="Arial" w:cs="Arial"/>
          <w:sz w:val="24"/>
          <w:szCs w:val="24"/>
          <w:lang w:val="en-US"/>
        </w:rPr>
        <w:t>perselisihan pe</w:t>
      </w:r>
      <w:r>
        <w:rPr>
          <w:rFonts w:ascii="Arial" w:hAnsi="Arial" w:cs="Arial"/>
          <w:sz w:val="24"/>
          <w:szCs w:val="24"/>
          <w:lang w:val="en-US"/>
        </w:rPr>
        <w:t>n</w:t>
      </w:r>
      <w:r w:rsidRPr="00106EFB">
        <w:rPr>
          <w:rFonts w:ascii="Arial" w:hAnsi="Arial" w:cs="Arial"/>
          <w:sz w:val="24"/>
          <w:szCs w:val="24"/>
          <w:lang w:val="en-US"/>
        </w:rPr>
        <w:t>gusaha</w:t>
      </w:r>
      <w:r>
        <w:rPr>
          <w:rFonts w:ascii="Arial" w:hAnsi="Arial" w:cs="Arial"/>
          <w:sz w:val="24"/>
          <w:szCs w:val="24"/>
          <w:lang w:val="en-US"/>
        </w:rPr>
        <w:t xml:space="preserve"> dengan pekerja </w:t>
      </w:r>
      <w:r>
        <w:rPr>
          <w:rFonts w:ascii="Arial" w:hAnsi="Arial" w:cs="Arial"/>
          <w:sz w:val="24"/>
          <w:szCs w:val="24"/>
        </w:rPr>
        <w:t xml:space="preserve">dicapai pada </w:t>
      </w:r>
      <w:r>
        <w:rPr>
          <w:rFonts w:ascii="Arial" w:hAnsi="Arial" w:cs="Arial"/>
          <w:sz w:val="24"/>
          <w:szCs w:val="24"/>
          <w:lang w:val="en-US"/>
        </w:rPr>
        <w:t>T</w:t>
      </w:r>
      <w:r>
        <w:rPr>
          <w:rFonts w:ascii="Arial" w:hAnsi="Arial" w:cs="Arial"/>
          <w:sz w:val="24"/>
          <w:szCs w:val="24"/>
        </w:rPr>
        <w:t>ahun 2020</w:t>
      </w:r>
      <w:r w:rsidRPr="00106EFB">
        <w:rPr>
          <w:rFonts w:ascii="Arial" w:hAnsi="Arial" w:cs="Arial"/>
          <w:sz w:val="24"/>
          <w:szCs w:val="24"/>
        </w:rPr>
        <w:t xml:space="preserve"> yaitu sebesar 10</w:t>
      </w:r>
      <w:r w:rsidRPr="00106EFB">
        <w:rPr>
          <w:rFonts w:ascii="Arial" w:hAnsi="Arial" w:cs="Arial"/>
          <w:sz w:val="24"/>
          <w:szCs w:val="24"/>
          <w:lang w:val="en-US"/>
        </w:rPr>
        <w:t>0%</w:t>
      </w:r>
      <w:r>
        <w:rPr>
          <w:rFonts w:ascii="Arial" w:hAnsi="Arial" w:cs="Arial"/>
          <w:sz w:val="24"/>
          <w:szCs w:val="24"/>
        </w:rPr>
        <w:t>.</w:t>
      </w:r>
    </w:p>
    <w:p w:rsidR="001C7118" w:rsidRDefault="001C7118" w:rsidP="001C7118">
      <w:pPr>
        <w:spacing w:after="0" w:line="360" w:lineRule="auto"/>
        <w:ind w:firstLine="567"/>
        <w:jc w:val="both"/>
        <w:rPr>
          <w:rFonts w:ascii="Arial" w:hAnsi="Arial" w:cs="Arial"/>
          <w:sz w:val="24"/>
          <w:szCs w:val="24"/>
        </w:rPr>
      </w:pPr>
      <w:r w:rsidRPr="00CE3A29">
        <w:rPr>
          <w:rFonts w:ascii="Arial" w:hAnsi="Arial" w:cs="Arial"/>
          <w:b/>
          <w:i/>
          <w:sz w:val="24"/>
          <w:szCs w:val="24"/>
        </w:rPr>
        <w:t>Sasaran Strategis ke</w:t>
      </w:r>
      <w:r w:rsidRPr="00826FB8">
        <w:rPr>
          <w:rFonts w:ascii="Arial" w:hAnsi="Arial" w:cs="Arial"/>
          <w:i/>
          <w:sz w:val="24"/>
          <w:szCs w:val="24"/>
        </w:rPr>
        <w:t>-</w:t>
      </w:r>
      <w:r w:rsidRPr="00826FB8">
        <w:rPr>
          <w:rFonts w:ascii="Arial" w:hAnsi="Arial" w:cs="Arial"/>
          <w:i/>
          <w:sz w:val="24"/>
          <w:szCs w:val="24"/>
          <w:lang w:val="en-ID"/>
        </w:rPr>
        <w:t>3</w:t>
      </w:r>
      <w:r w:rsidRPr="00826FB8">
        <w:rPr>
          <w:rFonts w:ascii="Arial" w:hAnsi="Arial" w:cs="Arial"/>
          <w:i/>
          <w:sz w:val="24"/>
          <w:szCs w:val="24"/>
        </w:rPr>
        <w:t xml:space="preserve"> (</w:t>
      </w:r>
      <w:r w:rsidRPr="00826FB8">
        <w:rPr>
          <w:rFonts w:ascii="Arial" w:hAnsi="Arial" w:cs="Arial"/>
          <w:i/>
          <w:sz w:val="24"/>
          <w:szCs w:val="24"/>
          <w:lang w:val="en-ID"/>
        </w:rPr>
        <w:t>tiga</w:t>
      </w:r>
      <w:r w:rsidRPr="00826FB8">
        <w:rPr>
          <w:rFonts w:ascii="Arial" w:hAnsi="Arial" w:cs="Arial"/>
          <w:i/>
          <w:sz w:val="24"/>
          <w:szCs w:val="24"/>
        </w:rPr>
        <w:t>)</w:t>
      </w:r>
      <w:r w:rsidRPr="00DA20F9">
        <w:rPr>
          <w:rFonts w:ascii="Arial" w:hAnsi="Arial" w:cs="Arial"/>
          <w:sz w:val="24"/>
          <w:szCs w:val="24"/>
        </w:rPr>
        <w:t xml:space="preserve"> adalah meningkat</w:t>
      </w:r>
      <w:r w:rsidRPr="00DA20F9">
        <w:rPr>
          <w:rFonts w:ascii="Arial" w:hAnsi="Arial" w:cs="Arial"/>
          <w:sz w:val="24"/>
          <w:szCs w:val="24"/>
          <w:lang w:val="en-US"/>
        </w:rPr>
        <w:t>kan</w:t>
      </w:r>
      <w:r w:rsidRPr="00DA20F9">
        <w:rPr>
          <w:rFonts w:ascii="Arial" w:hAnsi="Arial" w:cs="Arial"/>
          <w:sz w:val="24"/>
          <w:szCs w:val="24"/>
        </w:rPr>
        <w:t xml:space="preserve"> kualitas pelayanan publik dan akuntabilitas kinerja.</w:t>
      </w:r>
    </w:p>
    <w:p w:rsidR="001C7118" w:rsidRPr="00106EFB" w:rsidRDefault="001C7118" w:rsidP="001C7118">
      <w:pPr>
        <w:spacing w:after="0" w:line="360" w:lineRule="auto"/>
        <w:ind w:firstLine="1134"/>
        <w:jc w:val="both"/>
        <w:rPr>
          <w:rFonts w:ascii="Arial" w:hAnsi="Arial" w:cs="Arial"/>
          <w:sz w:val="24"/>
          <w:szCs w:val="24"/>
        </w:rPr>
      </w:pPr>
      <w:r w:rsidRPr="00106EFB">
        <w:rPr>
          <w:rFonts w:ascii="Arial" w:hAnsi="Arial" w:cs="Arial"/>
          <w:sz w:val="24"/>
          <w:szCs w:val="24"/>
        </w:rPr>
        <w:lastRenderedPageBreak/>
        <w:t xml:space="preserve">Penetapan atau </w:t>
      </w:r>
      <w:r>
        <w:rPr>
          <w:rFonts w:ascii="Arial" w:hAnsi="Arial" w:cs="Arial"/>
          <w:sz w:val="24"/>
          <w:szCs w:val="24"/>
          <w:lang w:val="en-ID"/>
        </w:rPr>
        <w:t>P</w:t>
      </w:r>
      <w:r w:rsidRPr="00106EFB">
        <w:rPr>
          <w:rFonts w:ascii="Arial" w:hAnsi="Arial" w:cs="Arial"/>
          <w:sz w:val="24"/>
          <w:szCs w:val="24"/>
        </w:rPr>
        <w:t xml:space="preserve">erjanjian Kinerja pada </w:t>
      </w:r>
      <w:r w:rsidRPr="00106EFB">
        <w:rPr>
          <w:rFonts w:ascii="Arial" w:hAnsi="Arial" w:cs="Arial"/>
          <w:sz w:val="24"/>
          <w:szCs w:val="24"/>
          <w:lang w:val="en-US"/>
        </w:rPr>
        <w:t xml:space="preserve">Dinas Tenaga </w:t>
      </w:r>
      <w:r>
        <w:rPr>
          <w:rFonts w:ascii="Arial" w:hAnsi="Arial" w:cs="Arial"/>
          <w:sz w:val="24"/>
          <w:szCs w:val="24"/>
          <w:lang w:val="en-US"/>
        </w:rPr>
        <w:t>K</w:t>
      </w:r>
      <w:r w:rsidRPr="00106EFB">
        <w:rPr>
          <w:rFonts w:ascii="Arial" w:hAnsi="Arial" w:cs="Arial"/>
          <w:sz w:val="24"/>
          <w:szCs w:val="24"/>
          <w:lang w:val="en-US"/>
        </w:rPr>
        <w:t xml:space="preserve">erja Kota Bekasi </w:t>
      </w:r>
      <w:r w:rsidRPr="00106EFB">
        <w:rPr>
          <w:rFonts w:ascii="Arial" w:hAnsi="Arial" w:cs="Arial"/>
          <w:sz w:val="24"/>
          <w:szCs w:val="24"/>
        </w:rPr>
        <w:t>merupakan bagian dari Sasaran, Indikator Kinerja, serta Target yang dapat di sajikan pada tabel berikut:</w:t>
      </w:r>
    </w:p>
    <w:p w:rsidR="001C7118" w:rsidRPr="001C7118" w:rsidRDefault="001C7118" w:rsidP="001C7118">
      <w:pPr>
        <w:spacing w:after="0"/>
        <w:jc w:val="center"/>
        <w:rPr>
          <w:rFonts w:ascii="Arial" w:hAnsi="Arial" w:cs="Arial"/>
          <w:sz w:val="24"/>
          <w:szCs w:val="24"/>
          <w:lang w:val="en-US"/>
        </w:rPr>
      </w:pPr>
      <w:r w:rsidRPr="001C7118">
        <w:rPr>
          <w:rFonts w:ascii="Arial" w:hAnsi="Arial" w:cs="Arial"/>
          <w:sz w:val="24"/>
          <w:szCs w:val="24"/>
          <w:lang w:val="en-US"/>
        </w:rPr>
        <w:t>Tabel 2.3</w:t>
      </w:r>
    </w:p>
    <w:p w:rsidR="0013232F" w:rsidRPr="001C7118" w:rsidRDefault="001C7118" w:rsidP="001C7118">
      <w:pPr>
        <w:spacing w:after="0" w:line="360" w:lineRule="auto"/>
        <w:jc w:val="center"/>
        <w:rPr>
          <w:rFonts w:ascii="Arial" w:hAnsi="Arial" w:cs="Arial"/>
          <w:bCs/>
          <w:iCs/>
          <w:sz w:val="24"/>
          <w:szCs w:val="24"/>
          <w:lang w:val="en-US"/>
        </w:rPr>
      </w:pPr>
      <w:r w:rsidRPr="001C7118">
        <w:rPr>
          <w:rFonts w:ascii="Arial" w:hAnsi="Arial" w:cs="Arial"/>
          <w:sz w:val="24"/>
          <w:szCs w:val="24"/>
          <w:lang w:val="en-US"/>
        </w:rPr>
        <w:t xml:space="preserve">Perjanjian Kinerja </w:t>
      </w:r>
      <w:r w:rsidRPr="001C7118">
        <w:rPr>
          <w:rFonts w:ascii="Arial" w:hAnsi="Arial" w:cs="Arial"/>
          <w:sz w:val="24"/>
          <w:szCs w:val="24"/>
        </w:rPr>
        <w:t>Dinas Tenaga Kerja</w:t>
      </w:r>
      <w:r w:rsidRPr="001C7118">
        <w:rPr>
          <w:rFonts w:ascii="Arial" w:hAnsi="Arial" w:cs="Arial"/>
          <w:sz w:val="24"/>
          <w:szCs w:val="24"/>
          <w:lang w:val="en-US"/>
        </w:rPr>
        <w:t xml:space="preserve"> Kota Bekasi 2020</w:t>
      </w:r>
    </w:p>
    <w:tbl>
      <w:tblPr>
        <w:tblStyle w:val="TableGrid"/>
        <w:tblW w:w="0" w:type="auto"/>
        <w:tblInd w:w="108" w:type="dxa"/>
        <w:tblLook w:val="04A0" w:firstRow="1" w:lastRow="0" w:firstColumn="1" w:lastColumn="0" w:noHBand="0" w:noVBand="1"/>
      </w:tblPr>
      <w:tblGrid>
        <w:gridCol w:w="567"/>
        <w:gridCol w:w="1560"/>
        <w:gridCol w:w="2201"/>
        <w:gridCol w:w="775"/>
        <w:gridCol w:w="1134"/>
        <w:gridCol w:w="1276"/>
        <w:gridCol w:w="866"/>
      </w:tblGrid>
      <w:tr w:rsidR="000D78AA" w:rsidRPr="000D78AA" w:rsidTr="000F4CEF">
        <w:trPr>
          <w:trHeight w:val="536"/>
        </w:trPr>
        <w:tc>
          <w:tcPr>
            <w:tcW w:w="567" w:type="dxa"/>
            <w:shd w:val="clear" w:color="auto" w:fill="00B050"/>
            <w:vAlign w:val="center"/>
          </w:tcPr>
          <w:p w:rsidR="001C7118" w:rsidRPr="000F4CEF" w:rsidRDefault="001C7118" w:rsidP="000F4CEF">
            <w:pPr>
              <w:spacing w:after="0"/>
              <w:ind w:left="-108"/>
              <w:jc w:val="center"/>
              <w:rPr>
                <w:rFonts w:ascii="Arial" w:hAnsi="Arial" w:cs="Arial"/>
                <w:b/>
                <w:bCs/>
                <w:iCs/>
                <w:lang w:val="en-US"/>
              </w:rPr>
            </w:pPr>
            <w:r w:rsidRPr="000F4CEF">
              <w:rPr>
                <w:rFonts w:ascii="Arial" w:hAnsi="Arial" w:cs="Arial"/>
                <w:b/>
                <w:bCs/>
                <w:iCs/>
                <w:lang w:val="en-US"/>
              </w:rPr>
              <w:t>No</w:t>
            </w:r>
          </w:p>
        </w:tc>
        <w:tc>
          <w:tcPr>
            <w:tcW w:w="1560" w:type="dxa"/>
            <w:shd w:val="clear" w:color="auto" w:fill="00B050"/>
            <w:vAlign w:val="center"/>
          </w:tcPr>
          <w:p w:rsidR="001C7118" w:rsidRPr="000F4CEF" w:rsidRDefault="001C7118" w:rsidP="000F4CEF">
            <w:pPr>
              <w:spacing w:after="0"/>
              <w:ind w:left="-108"/>
              <w:jc w:val="center"/>
              <w:rPr>
                <w:rFonts w:ascii="Arial" w:hAnsi="Arial" w:cs="Arial"/>
                <w:b/>
                <w:bCs/>
                <w:iCs/>
                <w:lang w:val="en-US"/>
              </w:rPr>
            </w:pPr>
            <w:r w:rsidRPr="000F4CEF">
              <w:rPr>
                <w:rFonts w:ascii="Arial" w:hAnsi="Arial" w:cs="Arial"/>
                <w:b/>
                <w:bCs/>
                <w:iCs/>
                <w:lang w:val="en-US"/>
              </w:rPr>
              <w:t>Sasaran Strategis</w:t>
            </w:r>
          </w:p>
        </w:tc>
        <w:tc>
          <w:tcPr>
            <w:tcW w:w="2201" w:type="dxa"/>
            <w:shd w:val="clear" w:color="auto" w:fill="00B050"/>
            <w:vAlign w:val="center"/>
          </w:tcPr>
          <w:p w:rsidR="001C7118" w:rsidRPr="000F4CEF" w:rsidRDefault="000D78AA" w:rsidP="000F4CEF">
            <w:pPr>
              <w:spacing w:after="0"/>
              <w:ind w:left="-108"/>
              <w:jc w:val="center"/>
              <w:rPr>
                <w:rFonts w:ascii="Arial" w:hAnsi="Arial" w:cs="Arial"/>
                <w:b/>
                <w:bCs/>
                <w:iCs/>
                <w:lang w:val="en-US"/>
              </w:rPr>
            </w:pPr>
            <w:r w:rsidRPr="000F4CEF">
              <w:rPr>
                <w:rFonts w:ascii="Arial" w:hAnsi="Arial" w:cs="Arial"/>
                <w:b/>
                <w:bCs/>
                <w:iCs/>
                <w:lang w:val="en-US"/>
              </w:rPr>
              <w:t>Indikator Kinerja</w:t>
            </w:r>
          </w:p>
        </w:tc>
        <w:tc>
          <w:tcPr>
            <w:tcW w:w="775" w:type="dxa"/>
            <w:shd w:val="clear" w:color="auto" w:fill="00B050"/>
            <w:vAlign w:val="center"/>
          </w:tcPr>
          <w:p w:rsidR="001C7118" w:rsidRPr="000F4CEF" w:rsidRDefault="000D78AA" w:rsidP="000F4CEF">
            <w:pPr>
              <w:spacing w:after="0"/>
              <w:ind w:left="-108"/>
              <w:jc w:val="center"/>
              <w:rPr>
                <w:rFonts w:ascii="Arial" w:hAnsi="Arial" w:cs="Arial"/>
                <w:b/>
                <w:bCs/>
                <w:iCs/>
                <w:lang w:val="en-US"/>
              </w:rPr>
            </w:pPr>
            <w:r w:rsidRPr="000F4CEF">
              <w:rPr>
                <w:rFonts w:ascii="Arial" w:hAnsi="Arial" w:cs="Arial"/>
                <w:b/>
                <w:bCs/>
                <w:iCs/>
                <w:lang w:val="en-US"/>
              </w:rPr>
              <w:t>Satuan</w:t>
            </w:r>
          </w:p>
        </w:tc>
        <w:tc>
          <w:tcPr>
            <w:tcW w:w="1134" w:type="dxa"/>
            <w:shd w:val="clear" w:color="auto" w:fill="00B050"/>
          </w:tcPr>
          <w:p w:rsidR="000D78AA" w:rsidRPr="000F4CEF" w:rsidRDefault="000D78AA" w:rsidP="000D78AA">
            <w:pPr>
              <w:spacing w:after="0"/>
              <w:ind w:left="-108"/>
              <w:jc w:val="center"/>
              <w:rPr>
                <w:rFonts w:ascii="Arial" w:hAnsi="Arial" w:cs="Arial"/>
                <w:b/>
                <w:bCs/>
                <w:iCs/>
                <w:lang w:val="en-US"/>
              </w:rPr>
            </w:pPr>
            <w:r w:rsidRPr="000F4CEF">
              <w:rPr>
                <w:rFonts w:ascii="Arial" w:hAnsi="Arial" w:cs="Arial"/>
                <w:b/>
                <w:bCs/>
                <w:iCs/>
                <w:lang w:val="en-US"/>
              </w:rPr>
              <w:t>Target</w:t>
            </w:r>
          </w:p>
          <w:p w:rsidR="001C7118" w:rsidRPr="000F4CEF" w:rsidRDefault="000D78AA" w:rsidP="000D78AA">
            <w:pPr>
              <w:spacing w:after="0"/>
              <w:ind w:left="-108"/>
              <w:jc w:val="center"/>
              <w:rPr>
                <w:rFonts w:ascii="Arial" w:hAnsi="Arial" w:cs="Arial"/>
                <w:b/>
                <w:bCs/>
                <w:iCs/>
                <w:lang w:val="en-US"/>
              </w:rPr>
            </w:pPr>
            <w:r w:rsidRPr="000F4CEF">
              <w:rPr>
                <w:rFonts w:ascii="Arial" w:hAnsi="Arial" w:cs="Arial"/>
                <w:b/>
                <w:bCs/>
                <w:iCs/>
                <w:lang w:val="en-US"/>
              </w:rPr>
              <w:t>Tahunan</w:t>
            </w:r>
          </w:p>
        </w:tc>
        <w:tc>
          <w:tcPr>
            <w:tcW w:w="1276" w:type="dxa"/>
            <w:shd w:val="clear" w:color="auto" w:fill="00B050"/>
            <w:vAlign w:val="center"/>
          </w:tcPr>
          <w:p w:rsidR="001C7118" w:rsidRPr="000F4CEF" w:rsidRDefault="000D78AA" w:rsidP="000F4CEF">
            <w:pPr>
              <w:spacing w:after="0"/>
              <w:ind w:left="-108"/>
              <w:jc w:val="center"/>
              <w:rPr>
                <w:rFonts w:ascii="Arial" w:hAnsi="Arial" w:cs="Arial"/>
                <w:b/>
                <w:bCs/>
                <w:iCs/>
                <w:lang w:val="en-US"/>
              </w:rPr>
            </w:pPr>
            <w:r w:rsidRPr="000F4CEF">
              <w:rPr>
                <w:rFonts w:ascii="Arial" w:hAnsi="Arial" w:cs="Arial"/>
                <w:b/>
                <w:bCs/>
                <w:iCs/>
                <w:lang w:val="en-US"/>
              </w:rPr>
              <w:t>Triwulan</w:t>
            </w:r>
          </w:p>
        </w:tc>
        <w:tc>
          <w:tcPr>
            <w:tcW w:w="866" w:type="dxa"/>
            <w:shd w:val="clear" w:color="auto" w:fill="00B050"/>
            <w:vAlign w:val="center"/>
          </w:tcPr>
          <w:p w:rsidR="001C7118" w:rsidRPr="000F4CEF" w:rsidRDefault="000D78AA" w:rsidP="000F4CEF">
            <w:pPr>
              <w:spacing w:after="0"/>
              <w:ind w:left="-108"/>
              <w:jc w:val="center"/>
              <w:rPr>
                <w:rFonts w:ascii="Arial" w:hAnsi="Arial" w:cs="Arial"/>
                <w:b/>
                <w:bCs/>
                <w:iCs/>
                <w:lang w:val="en-US"/>
              </w:rPr>
            </w:pPr>
            <w:r w:rsidRPr="000F4CEF">
              <w:rPr>
                <w:rFonts w:ascii="Arial" w:hAnsi="Arial" w:cs="Arial"/>
                <w:b/>
                <w:bCs/>
                <w:iCs/>
                <w:lang w:val="en-US"/>
              </w:rPr>
              <w:t>Target</w:t>
            </w:r>
          </w:p>
        </w:tc>
      </w:tr>
      <w:tr w:rsidR="000D78AA" w:rsidRPr="000D78AA" w:rsidTr="000F4CEF">
        <w:trPr>
          <w:trHeight w:val="133"/>
        </w:trPr>
        <w:tc>
          <w:tcPr>
            <w:tcW w:w="567" w:type="dxa"/>
            <w:vMerge w:val="restart"/>
          </w:tcPr>
          <w:p w:rsidR="000D78AA" w:rsidRPr="000F4CEF" w:rsidRDefault="000D78AA" w:rsidP="000D78AA">
            <w:pPr>
              <w:spacing w:after="0"/>
              <w:ind w:left="-108"/>
              <w:jc w:val="center"/>
              <w:rPr>
                <w:rFonts w:ascii="Arial" w:hAnsi="Arial" w:cs="Arial"/>
                <w:bCs/>
                <w:iCs/>
                <w:lang w:val="en-US"/>
              </w:rPr>
            </w:pPr>
            <w:r w:rsidRPr="000F4CEF">
              <w:rPr>
                <w:rFonts w:ascii="Arial" w:hAnsi="Arial" w:cs="Arial"/>
                <w:bCs/>
                <w:iCs/>
                <w:lang w:val="en-US"/>
              </w:rPr>
              <w:t>1.</w:t>
            </w:r>
          </w:p>
        </w:tc>
        <w:tc>
          <w:tcPr>
            <w:tcW w:w="1560" w:type="dxa"/>
            <w:vMerge w:val="restart"/>
          </w:tcPr>
          <w:p w:rsidR="000D78AA" w:rsidRPr="000F4CEF" w:rsidRDefault="000D78AA" w:rsidP="000D78AA">
            <w:pPr>
              <w:spacing w:after="0"/>
              <w:ind w:left="-108"/>
              <w:jc w:val="both"/>
              <w:rPr>
                <w:rFonts w:ascii="Arial" w:hAnsi="Arial" w:cs="Arial"/>
                <w:bCs/>
                <w:iCs/>
                <w:lang w:val="en-US"/>
              </w:rPr>
            </w:pPr>
            <w:r w:rsidRPr="000F4CEF">
              <w:rPr>
                <w:rFonts w:ascii="Arial" w:hAnsi="Arial" w:cs="Arial"/>
                <w:color w:val="000000"/>
              </w:rPr>
              <w:t>Meningkatnya lapangan kerja baru yang produktif</w:t>
            </w:r>
          </w:p>
        </w:tc>
        <w:tc>
          <w:tcPr>
            <w:tcW w:w="2201" w:type="dxa"/>
            <w:vMerge w:val="restart"/>
          </w:tcPr>
          <w:p w:rsidR="000D78AA" w:rsidRPr="000F4CEF" w:rsidRDefault="000D78AA" w:rsidP="000D78AA">
            <w:pPr>
              <w:spacing w:after="0"/>
              <w:ind w:left="-108"/>
              <w:jc w:val="both"/>
              <w:rPr>
                <w:rFonts w:ascii="Arial" w:hAnsi="Arial" w:cs="Arial"/>
                <w:bCs/>
                <w:iCs/>
                <w:lang w:val="en-US"/>
              </w:rPr>
            </w:pPr>
            <w:r w:rsidRPr="000F4CEF">
              <w:rPr>
                <w:rFonts w:ascii="Arial" w:hAnsi="Arial" w:cs="Arial"/>
                <w:color w:val="000000"/>
              </w:rPr>
              <w:t>Pe</w:t>
            </w:r>
            <w:r w:rsidRPr="000F4CEF">
              <w:rPr>
                <w:rFonts w:ascii="Arial" w:hAnsi="Arial" w:cs="Arial"/>
                <w:color w:val="000000"/>
                <w:lang w:val="en-ID"/>
              </w:rPr>
              <w:t>r</w:t>
            </w:r>
            <w:r w:rsidRPr="000F4CEF">
              <w:rPr>
                <w:rFonts w:ascii="Arial" w:hAnsi="Arial" w:cs="Arial"/>
                <w:color w:val="000000"/>
              </w:rPr>
              <w:t>sentase lapangan kerja baru yang produktif</w:t>
            </w:r>
          </w:p>
        </w:tc>
        <w:tc>
          <w:tcPr>
            <w:tcW w:w="775" w:type="dxa"/>
            <w:vMerge w:val="restart"/>
          </w:tcPr>
          <w:p w:rsidR="000D78AA" w:rsidRPr="000F4CEF" w:rsidRDefault="000D78AA" w:rsidP="000D78AA">
            <w:pPr>
              <w:spacing w:after="0"/>
              <w:ind w:left="-108"/>
              <w:jc w:val="center"/>
              <w:rPr>
                <w:rFonts w:ascii="Arial" w:hAnsi="Arial" w:cs="Arial"/>
                <w:bCs/>
                <w:iCs/>
                <w:lang w:val="en-US"/>
              </w:rPr>
            </w:pPr>
            <w:r w:rsidRPr="000F4CEF">
              <w:rPr>
                <w:rFonts w:ascii="Arial" w:hAnsi="Arial" w:cs="Arial"/>
                <w:bCs/>
                <w:iCs/>
                <w:lang w:val="en-US"/>
              </w:rPr>
              <w:t>100</w:t>
            </w:r>
          </w:p>
        </w:tc>
        <w:tc>
          <w:tcPr>
            <w:tcW w:w="1134" w:type="dxa"/>
            <w:vMerge w:val="restart"/>
          </w:tcPr>
          <w:p w:rsidR="000D78AA" w:rsidRPr="000F4CEF" w:rsidRDefault="000D78AA" w:rsidP="000D78AA">
            <w:pPr>
              <w:spacing w:after="0"/>
              <w:ind w:left="-108"/>
              <w:jc w:val="center"/>
              <w:rPr>
                <w:rFonts w:ascii="Arial" w:hAnsi="Arial" w:cs="Arial"/>
                <w:bCs/>
                <w:iCs/>
                <w:lang w:val="en-US"/>
              </w:rPr>
            </w:pPr>
            <w:r w:rsidRPr="000F4CEF">
              <w:rPr>
                <w:rFonts w:ascii="Arial" w:hAnsi="Arial" w:cs="Arial"/>
                <w:bCs/>
                <w:iCs/>
                <w:lang w:val="en-US"/>
              </w:rPr>
              <w:t>Persen</w:t>
            </w:r>
          </w:p>
          <w:p w:rsidR="000D78AA" w:rsidRPr="000F4CEF" w:rsidRDefault="000D78AA" w:rsidP="000D78AA">
            <w:pPr>
              <w:spacing w:after="0"/>
              <w:ind w:left="-108"/>
              <w:jc w:val="center"/>
              <w:rPr>
                <w:rFonts w:ascii="Arial" w:hAnsi="Arial" w:cs="Arial"/>
                <w:bCs/>
                <w:iCs/>
                <w:lang w:val="en-US"/>
              </w:rPr>
            </w:pPr>
            <w:r w:rsidRPr="000F4CEF">
              <w:rPr>
                <w:rFonts w:ascii="Arial" w:hAnsi="Arial" w:cs="Arial"/>
                <w:bCs/>
                <w:iCs/>
                <w:lang w:val="en-US"/>
              </w:rPr>
              <w:t>(%)</w:t>
            </w:r>
          </w:p>
        </w:tc>
        <w:tc>
          <w:tcPr>
            <w:tcW w:w="1276" w:type="dxa"/>
          </w:tcPr>
          <w:p w:rsidR="000D78AA" w:rsidRPr="000F4CEF" w:rsidRDefault="000D78AA" w:rsidP="000D78AA">
            <w:pPr>
              <w:spacing w:after="0"/>
              <w:ind w:left="-108"/>
              <w:jc w:val="both"/>
              <w:rPr>
                <w:rFonts w:ascii="Arial" w:hAnsi="Arial" w:cs="Arial"/>
                <w:bCs/>
                <w:iCs/>
                <w:lang w:val="en-US"/>
              </w:rPr>
            </w:pPr>
            <w:r w:rsidRPr="000F4CEF">
              <w:rPr>
                <w:rFonts w:ascii="Arial" w:hAnsi="Arial" w:cs="Arial"/>
                <w:bCs/>
                <w:iCs/>
                <w:lang w:val="en-US"/>
              </w:rPr>
              <w:t>Triwulan I</w:t>
            </w:r>
          </w:p>
        </w:tc>
        <w:tc>
          <w:tcPr>
            <w:tcW w:w="866" w:type="dxa"/>
          </w:tcPr>
          <w:p w:rsidR="000D78AA" w:rsidRPr="000F4CEF" w:rsidRDefault="000F4CEF" w:rsidP="000D78AA">
            <w:pPr>
              <w:spacing w:after="0"/>
              <w:ind w:left="-108"/>
              <w:jc w:val="center"/>
              <w:rPr>
                <w:rFonts w:ascii="Arial" w:hAnsi="Arial" w:cs="Arial"/>
                <w:bCs/>
                <w:iCs/>
                <w:lang w:val="en-US"/>
              </w:rPr>
            </w:pPr>
            <w:r w:rsidRPr="000F4CEF">
              <w:rPr>
                <w:rFonts w:ascii="Arial" w:hAnsi="Arial" w:cs="Arial"/>
                <w:bCs/>
                <w:iCs/>
                <w:lang w:val="en-US"/>
              </w:rPr>
              <w:t>25 %</w:t>
            </w:r>
          </w:p>
        </w:tc>
      </w:tr>
      <w:tr w:rsidR="000D78AA" w:rsidRPr="000D78AA" w:rsidTr="000F4CEF">
        <w:trPr>
          <w:trHeight w:val="64"/>
        </w:trPr>
        <w:tc>
          <w:tcPr>
            <w:tcW w:w="567" w:type="dxa"/>
            <w:vMerge/>
          </w:tcPr>
          <w:p w:rsidR="000D78AA" w:rsidRPr="000F4CEF" w:rsidRDefault="000D78AA" w:rsidP="000D78AA">
            <w:pPr>
              <w:spacing w:after="0"/>
              <w:ind w:left="-108"/>
              <w:jc w:val="center"/>
              <w:rPr>
                <w:rFonts w:ascii="Arial" w:hAnsi="Arial" w:cs="Arial"/>
                <w:bCs/>
                <w:iCs/>
                <w:lang w:val="en-US"/>
              </w:rPr>
            </w:pPr>
          </w:p>
        </w:tc>
        <w:tc>
          <w:tcPr>
            <w:tcW w:w="1560" w:type="dxa"/>
            <w:vMerge/>
          </w:tcPr>
          <w:p w:rsidR="000D78AA" w:rsidRPr="000F4CEF" w:rsidRDefault="000D78AA" w:rsidP="000D78AA">
            <w:pPr>
              <w:spacing w:after="0"/>
              <w:ind w:left="-108"/>
              <w:jc w:val="both"/>
              <w:rPr>
                <w:rFonts w:ascii="Arial" w:hAnsi="Arial" w:cs="Arial"/>
                <w:color w:val="000000"/>
              </w:rPr>
            </w:pPr>
          </w:p>
        </w:tc>
        <w:tc>
          <w:tcPr>
            <w:tcW w:w="2201" w:type="dxa"/>
            <w:vMerge/>
          </w:tcPr>
          <w:p w:rsidR="000D78AA" w:rsidRPr="000F4CEF" w:rsidRDefault="000D78AA" w:rsidP="000D78AA">
            <w:pPr>
              <w:spacing w:after="0"/>
              <w:ind w:left="-108"/>
              <w:jc w:val="both"/>
              <w:rPr>
                <w:rFonts w:ascii="Arial" w:hAnsi="Arial" w:cs="Arial"/>
                <w:color w:val="000000"/>
              </w:rPr>
            </w:pPr>
          </w:p>
        </w:tc>
        <w:tc>
          <w:tcPr>
            <w:tcW w:w="775" w:type="dxa"/>
            <w:vMerge/>
          </w:tcPr>
          <w:p w:rsidR="000D78AA" w:rsidRPr="000F4CEF" w:rsidRDefault="000D78AA" w:rsidP="000D78AA">
            <w:pPr>
              <w:spacing w:after="0"/>
              <w:ind w:left="-108"/>
              <w:jc w:val="center"/>
              <w:rPr>
                <w:rFonts w:ascii="Arial" w:hAnsi="Arial" w:cs="Arial"/>
                <w:bCs/>
                <w:iCs/>
                <w:lang w:val="en-US"/>
              </w:rPr>
            </w:pPr>
          </w:p>
        </w:tc>
        <w:tc>
          <w:tcPr>
            <w:tcW w:w="1134" w:type="dxa"/>
            <w:vMerge/>
          </w:tcPr>
          <w:p w:rsidR="000D78AA" w:rsidRPr="000F4CEF" w:rsidRDefault="000D78AA" w:rsidP="000D78AA">
            <w:pPr>
              <w:spacing w:after="0"/>
              <w:ind w:left="-108"/>
              <w:jc w:val="center"/>
              <w:rPr>
                <w:rFonts w:ascii="Arial" w:hAnsi="Arial" w:cs="Arial"/>
                <w:bCs/>
                <w:iCs/>
                <w:lang w:val="en-US"/>
              </w:rPr>
            </w:pPr>
          </w:p>
        </w:tc>
        <w:tc>
          <w:tcPr>
            <w:tcW w:w="1276" w:type="dxa"/>
          </w:tcPr>
          <w:p w:rsidR="000D78AA" w:rsidRPr="000F4CEF" w:rsidRDefault="000D78AA" w:rsidP="000D78AA">
            <w:pPr>
              <w:spacing w:after="0"/>
              <w:ind w:left="-108"/>
              <w:jc w:val="both"/>
              <w:rPr>
                <w:rFonts w:ascii="Arial" w:hAnsi="Arial" w:cs="Arial"/>
                <w:bCs/>
                <w:iCs/>
                <w:lang w:val="en-US"/>
              </w:rPr>
            </w:pPr>
            <w:r w:rsidRPr="000F4CEF">
              <w:rPr>
                <w:rFonts w:ascii="Arial" w:hAnsi="Arial" w:cs="Arial"/>
                <w:bCs/>
                <w:iCs/>
                <w:lang w:val="en-US"/>
              </w:rPr>
              <w:t>Triwulan II</w:t>
            </w:r>
          </w:p>
        </w:tc>
        <w:tc>
          <w:tcPr>
            <w:tcW w:w="866" w:type="dxa"/>
          </w:tcPr>
          <w:p w:rsidR="000D78AA" w:rsidRPr="000F4CEF" w:rsidRDefault="000F4CEF" w:rsidP="000D78AA">
            <w:pPr>
              <w:spacing w:after="0"/>
              <w:ind w:left="-108"/>
              <w:jc w:val="center"/>
              <w:rPr>
                <w:rFonts w:ascii="Arial" w:hAnsi="Arial" w:cs="Arial"/>
                <w:bCs/>
                <w:iCs/>
                <w:lang w:val="en-US"/>
              </w:rPr>
            </w:pPr>
            <w:r w:rsidRPr="000F4CEF">
              <w:rPr>
                <w:rFonts w:ascii="Arial" w:hAnsi="Arial" w:cs="Arial"/>
                <w:bCs/>
                <w:iCs/>
                <w:lang w:val="en-US"/>
              </w:rPr>
              <w:t>25 %</w:t>
            </w:r>
          </w:p>
        </w:tc>
      </w:tr>
      <w:tr w:rsidR="000D78AA" w:rsidRPr="000D78AA" w:rsidTr="000F4CEF">
        <w:trPr>
          <w:trHeight w:val="141"/>
        </w:trPr>
        <w:tc>
          <w:tcPr>
            <w:tcW w:w="567" w:type="dxa"/>
            <w:vMerge/>
          </w:tcPr>
          <w:p w:rsidR="000D78AA" w:rsidRPr="000F4CEF" w:rsidRDefault="000D78AA" w:rsidP="000D78AA">
            <w:pPr>
              <w:spacing w:after="0"/>
              <w:ind w:left="-108"/>
              <w:jc w:val="center"/>
              <w:rPr>
                <w:rFonts w:ascii="Arial" w:hAnsi="Arial" w:cs="Arial"/>
                <w:bCs/>
                <w:iCs/>
                <w:lang w:val="en-US"/>
              </w:rPr>
            </w:pPr>
          </w:p>
        </w:tc>
        <w:tc>
          <w:tcPr>
            <w:tcW w:w="1560" w:type="dxa"/>
            <w:vMerge/>
          </w:tcPr>
          <w:p w:rsidR="000D78AA" w:rsidRPr="000F4CEF" w:rsidRDefault="000D78AA" w:rsidP="000D78AA">
            <w:pPr>
              <w:spacing w:after="0"/>
              <w:ind w:left="-108"/>
              <w:jc w:val="both"/>
              <w:rPr>
                <w:rFonts w:ascii="Arial" w:hAnsi="Arial" w:cs="Arial"/>
                <w:color w:val="000000"/>
              </w:rPr>
            </w:pPr>
          </w:p>
        </w:tc>
        <w:tc>
          <w:tcPr>
            <w:tcW w:w="2201" w:type="dxa"/>
            <w:vMerge/>
          </w:tcPr>
          <w:p w:rsidR="000D78AA" w:rsidRPr="000F4CEF" w:rsidRDefault="000D78AA" w:rsidP="000D78AA">
            <w:pPr>
              <w:spacing w:after="0"/>
              <w:ind w:left="-108"/>
              <w:jc w:val="both"/>
              <w:rPr>
                <w:rFonts w:ascii="Arial" w:hAnsi="Arial" w:cs="Arial"/>
                <w:color w:val="000000"/>
              </w:rPr>
            </w:pPr>
          </w:p>
        </w:tc>
        <w:tc>
          <w:tcPr>
            <w:tcW w:w="775" w:type="dxa"/>
            <w:vMerge/>
          </w:tcPr>
          <w:p w:rsidR="000D78AA" w:rsidRPr="000F4CEF" w:rsidRDefault="000D78AA" w:rsidP="000D78AA">
            <w:pPr>
              <w:spacing w:after="0"/>
              <w:ind w:left="-108"/>
              <w:jc w:val="center"/>
              <w:rPr>
                <w:rFonts w:ascii="Arial" w:hAnsi="Arial" w:cs="Arial"/>
                <w:bCs/>
                <w:iCs/>
                <w:lang w:val="en-US"/>
              </w:rPr>
            </w:pPr>
          </w:p>
        </w:tc>
        <w:tc>
          <w:tcPr>
            <w:tcW w:w="1134" w:type="dxa"/>
            <w:vMerge/>
          </w:tcPr>
          <w:p w:rsidR="000D78AA" w:rsidRPr="000F4CEF" w:rsidRDefault="000D78AA" w:rsidP="000D78AA">
            <w:pPr>
              <w:spacing w:after="0"/>
              <w:ind w:left="-108"/>
              <w:jc w:val="center"/>
              <w:rPr>
                <w:rFonts w:ascii="Arial" w:hAnsi="Arial" w:cs="Arial"/>
                <w:bCs/>
                <w:iCs/>
                <w:lang w:val="en-US"/>
              </w:rPr>
            </w:pPr>
          </w:p>
        </w:tc>
        <w:tc>
          <w:tcPr>
            <w:tcW w:w="1276" w:type="dxa"/>
          </w:tcPr>
          <w:p w:rsidR="000D78AA" w:rsidRPr="000F4CEF" w:rsidRDefault="000D78AA" w:rsidP="000D78AA">
            <w:pPr>
              <w:spacing w:after="0"/>
              <w:ind w:left="-108"/>
              <w:jc w:val="both"/>
              <w:rPr>
                <w:rFonts w:ascii="Arial" w:hAnsi="Arial" w:cs="Arial"/>
                <w:bCs/>
                <w:iCs/>
                <w:lang w:val="en-US"/>
              </w:rPr>
            </w:pPr>
            <w:r w:rsidRPr="000F4CEF">
              <w:rPr>
                <w:rFonts w:ascii="Arial" w:hAnsi="Arial" w:cs="Arial"/>
                <w:bCs/>
                <w:iCs/>
                <w:lang w:val="en-US"/>
              </w:rPr>
              <w:t>Triwulan III</w:t>
            </w:r>
          </w:p>
        </w:tc>
        <w:tc>
          <w:tcPr>
            <w:tcW w:w="866" w:type="dxa"/>
          </w:tcPr>
          <w:p w:rsidR="000D78AA" w:rsidRPr="000F4CEF" w:rsidRDefault="000F4CEF" w:rsidP="000D78AA">
            <w:pPr>
              <w:spacing w:after="0"/>
              <w:ind w:left="-108"/>
              <w:jc w:val="center"/>
              <w:rPr>
                <w:rFonts w:ascii="Arial" w:hAnsi="Arial" w:cs="Arial"/>
                <w:bCs/>
                <w:iCs/>
                <w:lang w:val="en-US"/>
              </w:rPr>
            </w:pPr>
            <w:r w:rsidRPr="000F4CEF">
              <w:rPr>
                <w:rFonts w:ascii="Arial" w:hAnsi="Arial" w:cs="Arial"/>
                <w:bCs/>
                <w:iCs/>
                <w:lang w:val="en-US"/>
              </w:rPr>
              <w:t>25 %</w:t>
            </w:r>
          </w:p>
        </w:tc>
      </w:tr>
      <w:tr w:rsidR="000D78AA" w:rsidRPr="000D78AA" w:rsidTr="00F574CA">
        <w:trPr>
          <w:trHeight w:val="442"/>
        </w:trPr>
        <w:tc>
          <w:tcPr>
            <w:tcW w:w="567" w:type="dxa"/>
            <w:vMerge/>
          </w:tcPr>
          <w:p w:rsidR="000D78AA" w:rsidRPr="000F4CEF" w:rsidRDefault="000D78AA" w:rsidP="000D78AA">
            <w:pPr>
              <w:spacing w:after="0"/>
              <w:ind w:left="-108"/>
              <w:jc w:val="center"/>
              <w:rPr>
                <w:rFonts w:ascii="Arial" w:hAnsi="Arial" w:cs="Arial"/>
                <w:bCs/>
                <w:iCs/>
                <w:lang w:val="en-US"/>
              </w:rPr>
            </w:pPr>
          </w:p>
        </w:tc>
        <w:tc>
          <w:tcPr>
            <w:tcW w:w="1560" w:type="dxa"/>
            <w:vMerge/>
          </w:tcPr>
          <w:p w:rsidR="000D78AA" w:rsidRPr="000F4CEF" w:rsidRDefault="000D78AA" w:rsidP="000D78AA">
            <w:pPr>
              <w:spacing w:after="0"/>
              <w:ind w:left="-108"/>
              <w:jc w:val="both"/>
              <w:rPr>
                <w:rFonts w:ascii="Arial" w:hAnsi="Arial" w:cs="Arial"/>
                <w:color w:val="000000"/>
              </w:rPr>
            </w:pPr>
          </w:p>
        </w:tc>
        <w:tc>
          <w:tcPr>
            <w:tcW w:w="2201" w:type="dxa"/>
            <w:vMerge/>
          </w:tcPr>
          <w:p w:rsidR="000D78AA" w:rsidRPr="000F4CEF" w:rsidRDefault="000D78AA" w:rsidP="000D78AA">
            <w:pPr>
              <w:spacing w:after="0"/>
              <w:ind w:left="-108"/>
              <w:jc w:val="both"/>
              <w:rPr>
                <w:rFonts w:ascii="Arial" w:hAnsi="Arial" w:cs="Arial"/>
                <w:color w:val="000000"/>
              </w:rPr>
            </w:pPr>
          </w:p>
        </w:tc>
        <w:tc>
          <w:tcPr>
            <w:tcW w:w="775" w:type="dxa"/>
            <w:vMerge/>
          </w:tcPr>
          <w:p w:rsidR="000D78AA" w:rsidRPr="000F4CEF" w:rsidRDefault="000D78AA" w:rsidP="000D78AA">
            <w:pPr>
              <w:spacing w:after="0"/>
              <w:ind w:left="-108"/>
              <w:jc w:val="center"/>
              <w:rPr>
                <w:rFonts w:ascii="Arial" w:hAnsi="Arial" w:cs="Arial"/>
                <w:bCs/>
                <w:iCs/>
                <w:lang w:val="en-US"/>
              </w:rPr>
            </w:pPr>
          </w:p>
        </w:tc>
        <w:tc>
          <w:tcPr>
            <w:tcW w:w="1134" w:type="dxa"/>
            <w:vMerge/>
          </w:tcPr>
          <w:p w:rsidR="000D78AA" w:rsidRPr="000F4CEF" w:rsidRDefault="000D78AA" w:rsidP="000D78AA">
            <w:pPr>
              <w:spacing w:after="0"/>
              <w:ind w:left="-108"/>
              <w:jc w:val="center"/>
              <w:rPr>
                <w:rFonts w:ascii="Arial" w:hAnsi="Arial" w:cs="Arial"/>
                <w:bCs/>
                <w:iCs/>
                <w:lang w:val="en-US"/>
              </w:rPr>
            </w:pPr>
          </w:p>
        </w:tc>
        <w:tc>
          <w:tcPr>
            <w:tcW w:w="1276" w:type="dxa"/>
          </w:tcPr>
          <w:p w:rsidR="000D78AA" w:rsidRPr="000F4CEF" w:rsidRDefault="000D78AA" w:rsidP="000D78AA">
            <w:pPr>
              <w:spacing w:after="0"/>
              <w:ind w:left="-108"/>
              <w:jc w:val="both"/>
              <w:rPr>
                <w:rFonts w:ascii="Arial" w:hAnsi="Arial" w:cs="Arial"/>
                <w:bCs/>
                <w:iCs/>
                <w:lang w:val="en-US"/>
              </w:rPr>
            </w:pPr>
            <w:r w:rsidRPr="000F4CEF">
              <w:rPr>
                <w:rFonts w:ascii="Arial" w:hAnsi="Arial" w:cs="Arial"/>
                <w:bCs/>
                <w:iCs/>
                <w:lang w:val="en-US"/>
              </w:rPr>
              <w:t>Triwulan IV</w:t>
            </w:r>
          </w:p>
        </w:tc>
        <w:tc>
          <w:tcPr>
            <w:tcW w:w="866" w:type="dxa"/>
          </w:tcPr>
          <w:p w:rsidR="000D78AA" w:rsidRPr="000F4CEF" w:rsidRDefault="000F4CEF" w:rsidP="000D78AA">
            <w:pPr>
              <w:spacing w:after="0"/>
              <w:ind w:left="-108"/>
              <w:jc w:val="center"/>
              <w:rPr>
                <w:rFonts w:ascii="Arial" w:hAnsi="Arial" w:cs="Arial"/>
                <w:bCs/>
                <w:iCs/>
                <w:lang w:val="en-US"/>
              </w:rPr>
            </w:pPr>
            <w:r w:rsidRPr="000F4CEF">
              <w:rPr>
                <w:rFonts w:ascii="Arial" w:hAnsi="Arial" w:cs="Arial"/>
                <w:bCs/>
                <w:iCs/>
                <w:lang w:val="en-US"/>
              </w:rPr>
              <w:t>25 %</w:t>
            </w:r>
          </w:p>
        </w:tc>
      </w:tr>
      <w:tr w:rsidR="009859A1" w:rsidRPr="000D78AA" w:rsidTr="00F574CA">
        <w:trPr>
          <w:trHeight w:val="1154"/>
        </w:trPr>
        <w:tc>
          <w:tcPr>
            <w:tcW w:w="567" w:type="dxa"/>
            <w:vMerge w:val="restart"/>
          </w:tcPr>
          <w:p w:rsidR="009859A1" w:rsidRPr="000F4CEF" w:rsidRDefault="009859A1" w:rsidP="00524D8B">
            <w:pPr>
              <w:spacing w:after="0"/>
              <w:ind w:left="-108"/>
              <w:jc w:val="center"/>
              <w:rPr>
                <w:rFonts w:ascii="Arial" w:hAnsi="Arial" w:cs="Arial"/>
                <w:bCs/>
                <w:iCs/>
                <w:lang w:val="en-US"/>
              </w:rPr>
            </w:pPr>
            <w:r w:rsidRPr="000F4CEF">
              <w:rPr>
                <w:rFonts w:ascii="Arial" w:hAnsi="Arial" w:cs="Arial"/>
                <w:bCs/>
                <w:iCs/>
                <w:lang w:val="en-US"/>
              </w:rPr>
              <w:t>2</w:t>
            </w:r>
          </w:p>
        </w:tc>
        <w:tc>
          <w:tcPr>
            <w:tcW w:w="1560" w:type="dxa"/>
            <w:vMerge w:val="restart"/>
          </w:tcPr>
          <w:p w:rsidR="009859A1" w:rsidRPr="000F4CEF" w:rsidRDefault="009859A1" w:rsidP="00524D8B">
            <w:pPr>
              <w:spacing w:after="0"/>
              <w:ind w:left="-108"/>
              <w:jc w:val="both"/>
              <w:rPr>
                <w:rFonts w:ascii="Arial" w:hAnsi="Arial" w:cs="Arial"/>
                <w:bCs/>
                <w:iCs/>
                <w:lang w:val="en-US"/>
              </w:rPr>
            </w:pPr>
            <w:r w:rsidRPr="000F4CEF">
              <w:rPr>
                <w:rFonts w:ascii="Arial" w:hAnsi="Arial" w:cs="Arial"/>
                <w:color w:val="000000"/>
              </w:rPr>
              <w:t>Menurunnya sangketa pengusaha dengan pekerja</w:t>
            </w:r>
          </w:p>
        </w:tc>
        <w:tc>
          <w:tcPr>
            <w:tcW w:w="2201" w:type="dxa"/>
          </w:tcPr>
          <w:p w:rsidR="009859A1" w:rsidRPr="000F4CEF" w:rsidRDefault="009859A1" w:rsidP="00F574CA">
            <w:pPr>
              <w:spacing w:after="0"/>
              <w:ind w:left="-108"/>
              <w:jc w:val="both"/>
              <w:rPr>
                <w:rFonts w:ascii="Arial" w:hAnsi="Arial" w:cs="Arial"/>
                <w:bCs/>
                <w:iCs/>
                <w:lang w:val="en-US"/>
              </w:rPr>
            </w:pPr>
            <w:r>
              <w:rPr>
                <w:rFonts w:ascii="Arial" w:hAnsi="Arial" w:cs="Arial"/>
                <w:color w:val="000000"/>
                <w:lang w:val="en-US"/>
              </w:rPr>
              <w:t>Pe</w:t>
            </w:r>
            <w:r w:rsidR="00F574CA">
              <w:rPr>
                <w:rFonts w:ascii="Arial" w:hAnsi="Arial" w:cs="Arial"/>
                <w:color w:val="000000"/>
                <w:lang w:val="en-US"/>
              </w:rPr>
              <w:t>r</w:t>
            </w:r>
            <w:r>
              <w:rPr>
                <w:rFonts w:ascii="Arial" w:hAnsi="Arial" w:cs="Arial"/>
                <w:color w:val="000000"/>
                <w:lang w:val="en-US"/>
              </w:rPr>
              <w:t>sentase tenaga kerja yang kompeten ditempatkan</w:t>
            </w:r>
          </w:p>
        </w:tc>
        <w:tc>
          <w:tcPr>
            <w:tcW w:w="775" w:type="dxa"/>
          </w:tcPr>
          <w:p w:rsidR="009859A1" w:rsidRPr="000F4CEF" w:rsidRDefault="009859A1" w:rsidP="00F574CA">
            <w:pPr>
              <w:spacing w:after="0"/>
              <w:ind w:left="-108"/>
              <w:jc w:val="center"/>
              <w:rPr>
                <w:rFonts w:ascii="Arial" w:hAnsi="Arial" w:cs="Arial"/>
                <w:bCs/>
                <w:iCs/>
                <w:lang w:val="en-US"/>
              </w:rPr>
            </w:pPr>
            <w:r>
              <w:rPr>
                <w:rFonts w:ascii="Arial" w:hAnsi="Arial" w:cs="Arial"/>
                <w:bCs/>
                <w:iCs/>
                <w:lang w:val="en-US"/>
              </w:rPr>
              <w:t>61,15</w:t>
            </w:r>
          </w:p>
        </w:tc>
        <w:tc>
          <w:tcPr>
            <w:tcW w:w="1134" w:type="dxa"/>
          </w:tcPr>
          <w:p w:rsidR="009859A1" w:rsidRDefault="009859A1" w:rsidP="00524D8B">
            <w:pPr>
              <w:spacing w:after="0"/>
              <w:ind w:left="-108"/>
              <w:jc w:val="center"/>
              <w:rPr>
                <w:rFonts w:ascii="Arial" w:hAnsi="Arial" w:cs="Arial"/>
                <w:bCs/>
                <w:iCs/>
                <w:lang w:val="en-US"/>
              </w:rPr>
            </w:pPr>
            <w:r>
              <w:rPr>
                <w:rFonts w:ascii="Arial" w:hAnsi="Arial" w:cs="Arial"/>
                <w:bCs/>
                <w:iCs/>
                <w:lang w:val="en-US"/>
              </w:rPr>
              <w:t>Persen</w:t>
            </w:r>
          </w:p>
          <w:p w:rsidR="009859A1" w:rsidRPr="000F4CEF" w:rsidRDefault="009859A1" w:rsidP="00524D8B">
            <w:pPr>
              <w:spacing w:after="0"/>
              <w:ind w:left="-108"/>
              <w:jc w:val="center"/>
              <w:rPr>
                <w:rFonts w:ascii="Arial" w:hAnsi="Arial" w:cs="Arial"/>
                <w:bCs/>
                <w:iCs/>
                <w:lang w:val="en-US"/>
              </w:rPr>
            </w:pPr>
            <w:r>
              <w:rPr>
                <w:rFonts w:ascii="Arial" w:hAnsi="Arial" w:cs="Arial"/>
                <w:bCs/>
                <w:iCs/>
                <w:lang w:val="en-US"/>
              </w:rPr>
              <w:t>(%)</w:t>
            </w:r>
          </w:p>
        </w:tc>
        <w:tc>
          <w:tcPr>
            <w:tcW w:w="1276" w:type="dxa"/>
          </w:tcPr>
          <w:p w:rsidR="009859A1" w:rsidRPr="000F4CEF" w:rsidRDefault="009859A1" w:rsidP="009859A1">
            <w:pPr>
              <w:spacing w:after="0"/>
              <w:ind w:left="-108"/>
              <w:jc w:val="both"/>
              <w:rPr>
                <w:rFonts w:ascii="Arial" w:hAnsi="Arial" w:cs="Arial"/>
                <w:bCs/>
                <w:iCs/>
                <w:lang w:val="en-US"/>
              </w:rPr>
            </w:pPr>
            <w:r w:rsidRPr="000F4CEF">
              <w:rPr>
                <w:rFonts w:ascii="Arial" w:hAnsi="Arial" w:cs="Arial"/>
                <w:bCs/>
                <w:iCs/>
                <w:lang w:val="en-US"/>
              </w:rPr>
              <w:t>Triwulan I</w:t>
            </w:r>
          </w:p>
          <w:p w:rsidR="009859A1" w:rsidRPr="000F4CEF" w:rsidRDefault="009859A1" w:rsidP="009859A1">
            <w:pPr>
              <w:spacing w:after="0"/>
              <w:ind w:left="-108"/>
              <w:jc w:val="both"/>
              <w:rPr>
                <w:rFonts w:ascii="Arial" w:hAnsi="Arial" w:cs="Arial"/>
                <w:bCs/>
                <w:iCs/>
                <w:lang w:val="en-US"/>
              </w:rPr>
            </w:pPr>
            <w:r w:rsidRPr="000F4CEF">
              <w:rPr>
                <w:rFonts w:ascii="Arial" w:hAnsi="Arial" w:cs="Arial"/>
                <w:bCs/>
                <w:iCs/>
                <w:lang w:val="en-US"/>
              </w:rPr>
              <w:t>Triwulan II</w:t>
            </w:r>
          </w:p>
          <w:p w:rsidR="009859A1" w:rsidRPr="000F4CEF" w:rsidRDefault="009859A1" w:rsidP="009859A1">
            <w:pPr>
              <w:spacing w:after="0"/>
              <w:ind w:left="-108"/>
              <w:jc w:val="both"/>
              <w:rPr>
                <w:rFonts w:ascii="Arial" w:hAnsi="Arial" w:cs="Arial"/>
                <w:bCs/>
                <w:iCs/>
                <w:lang w:val="en-US"/>
              </w:rPr>
            </w:pPr>
            <w:r w:rsidRPr="000F4CEF">
              <w:rPr>
                <w:rFonts w:ascii="Arial" w:hAnsi="Arial" w:cs="Arial"/>
                <w:bCs/>
                <w:iCs/>
                <w:lang w:val="en-US"/>
              </w:rPr>
              <w:t>Triwulan III</w:t>
            </w:r>
          </w:p>
          <w:p w:rsidR="009859A1" w:rsidRPr="000F4CEF" w:rsidRDefault="009859A1" w:rsidP="00F574CA">
            <w:pPr>
              <w:spacing w:after="0"/>
              <w:ind w:left="-108"/>
              <w:jc w:val="both"/>
              <w:rPr>
                <w:rFonts w:ascii="Arial" w:hAnsi="Arial" w:cs="Arial"/>
                <w:bCs/>
                <w:iCs/>
                <w:lang w:val="en-US"/>
              </w:rPr>
            </w:pPr>
            <w:r w:rsidRPr="000F4CEF">
              <w:rPr>
                <w:rFonts w:ascii="Arial" w:hAnsi="Arial" w:cs="Arial"/>
                <w:bCs/>
                <w:iCs/>
                <w:lang w:val="en-US"/>
              </w:rPr>
              <w:t>Triwulan IV</w:t>
            </w:r>
          </w:p>
        </w:tc>
        <w:tc>
          <w:tcPr>
            <w:tcW w:w="866" w:type="dxa"/>
          </w:tcPr>
          <w:p w:rsidR="009859A1" w:rsidRDefault="009859A1" w:rsidP="00524D8B">
            <w:pPr>
              <w:spacing w:after="0"/>
              <w:ind w:left="-108"/>
              <w:jc w:val="center"/>
              <w:rPr>
                <w:rFonts w:ascii="Arial" w:hAnsi="Arial" w:cs="Arial"/>
                <w:bCs/>
                <w:iCs/>
                <w:lang w:val="en-US"/>
              </w:rPr>
            </w:pPr>
            <w:r>
              <w:rPr>
                <w:rFonts w:ascii="Arial" w:hAnsi="Arial" w:cs="Arial"/>
                <w:bCs/>
                <w:iCs/>
                <w:lang w:val="en-US"/>
              </w:rPr>
              <w:t>15,28</w:t>
            </w:r>
          </w:p>
          <w:p w:rsidR="009859A1" w:rsidRDefault="009859A1" w:rsidP="00524D8B">
            <w:pPr>
              <w:spacing w:after="0"/>
              <w:ind w:left="-108"/>
              <w:jc w:val="center"/>
              <w:rPr>
                <w:rFonts w:ascii="Arial" w:hAnsi="Arial" w:cs="Arial"/>
                <w:bCs/>
                <w:iCs/>
                <w:lang w:val="en-US"/>
              </w:rPr>
            </w:pPr>
            <w:r>
              <w:rPr>
                <w:rFonts w:ascii="Arial" w:hAnsi="Arial" w:cs="Arial"/>
                <w:bCs/>
                <w:iCs/>
                <w:lang w:val="en-US"/>
              </w:rPr>
              <w:t>15,28</w:t>
            </w:r>
          </w:p>
          <w:p w:rsidR="009859A1" w:rsidRDefault="009859A1" w:rsidP="00524D8B">
            <w:pPr>
              <w:spacing w:after="0"/>
              <w:ind w:left="-108"/>
              <w:jc w:val="center"/>
              <w:rPr>
                <w:rFonts w:ascii="Arial" w:hAnsi="Arial" w:cs="Arial"/>
                <w:bCs/>
                <w:iCs/>
                <w:lang w:val="en-US"/>
              </w:rPr>
            </w:pPr>
            <w:r>
              <w:rPr>
                <w:rFonts w:ascii="Arial" w:hAnsi="Arial" w:cs="Arial"/>
                <w:bCs/>
                <w:iCs/>
                <w:lang w:val="en-US"/>
              </w:rPr>
              <w:t>15,28</w:t>
            </w:r>
          </w:p>
          <w:p w:rsidR="009859A1" w:rsidRPr="000F4CEF" w:rsidRDefault="009859A1" w:rsidP="00524D8B">
            <w:pPr>
              <w:spacing w:after="0"/>
              <w:ind w:left="-108"/>
              <w:jc w:val="center"/>
              <w:rPr>
                <w:rFonts w:ascii="Arial" w:hAnsi="Arial" w:cs="Arial"/>
                <w:bCs/>
                <w:iCs/>
                <w:lang w:val="en-US"/>
              </w:rPr>
            </w:pPr>
            <w:r>
              <w:rPr>
                <w:rFonts w:ascii="Arial" w:hAnsi="Arial" w:cs="Arial"/>
                <w:bCs/>
                <w:iCs/>
                <w:lang w:val="en-US"/>
              </w:rPr>
              <w:t>15,31</w:t>
            </w:r>
          </w:p>
        </w:tc>
      </w:tr>
      <w:tr w:rsidR="009859A1" w:rsidRPr="000D78AA" w:rsidTr="00F574CA">
        <w:trPr>
          <w:trHeight w:val="943"/>
        </w:trPr>
        <w:tc>
          <w:tcPr>
            <w:tcW w:w="567" w:type="dxa"/>
            <w:vMerge/>
          </w:tcPr>
          <w:p w:rsidR="009859A1" w:rsidRPr="000F4CEF" w:rsidRDefault="009859A1" w:rsidP="00524D8B">
            <w:pPr>
              <w:spacing w:after="0"/>
              <w:ind w:left="-108"/>
              <w:jc w:val="center"/>
              <w:rPr>
                <w:rFonts w:ascii="Arial" w:hAnsi="Arial" w:cs="Arial"/>
                <w:bCs/>
                <w:iCs/>
                <w:lang w:val="en-US"/>
              </w:rPr>
            </w:pPr>
          </w:p>
        </w:tc>
        <w:tc>
          <w:tcPr>
            <w:tcW w:w="1560" w:type="dxa"/>
            <w:vMerge/>
          </w:tcPr>
          <w:p w:rsidR="009859A1" w:rsidRPr="000F4CEF" w:rsidRDefault="009859A1" w:rsidP="00524D8B">
            <w:pPr>
              <w:spacing w:after="0"/>
              <w:ind w:left="-108"/>
              <w:jc w:val="both"/>
              <w:rPr>
                <w:rFonts w:ascii="Arial" w:hAnsi="Arial" w:cs="Arial"/>
                <w:color w:val="000000"/>
              </w:rPr>
            </w:pPr>
          </w:p>
        </w:tc>
        <w:tc>
          <w:tcPr>
            <w:tcW w:w="2201" w:type="dxa"/>
          </w:tcPr>
          <w:p w:rsidR="009859A1" w:rsidRDefault="009859A1" w:rsidP="00524D8B">
            <w:pPr>
              <w:spacing w:after="0"/>
              <w:ind w:left="-108"/>
              <w:jc w:val="both"/>
              <w:rPr>
                <w:rFonts w:ascii="Arial" w:hAnsi="Arial" w:cs="Arial"/>
                <w:color w:val="000000"/>
                <w:lang w:val="en-US"/>
              </w:rPr>
            </w:pPr>
            <w:r w:rsidRPr="000F4CEF">
              <w:rPr>
                <w:rFonts w:ascii="Arial" w:hAnsi="Arial" w:cs="Arial"/>
                <w:color w:val="000000"/>
              </w:rPr>
              <w:t>Persentase penurunan perselisihan pengusaha dan pekerja</w:t>
            </w:r>
          </w:p>
        </w:tc>
        <w:tc>
          <w:tcPr>
            <w:tcW w:w="775" w:type="dxa"/>
          </w:tcPr>
          <w:p w:rsidR="009859A1" w:rsidRDefault="009859A1" w:rsidP="00524D8B">
            <w:pPr>
              <w:spacing w:after="0"/>
              <w:ind w:left="-108"/>
              <w:jc w:val="center"/>
              <w:rPr>
                <w:rFonts w:ascii="Arial" w:hAnsi="Arial" w:cs="Arial"/>
                <w:bCs/>
                <w:iCs/>
                <w:lang w:val="en-US"/>
              </w:rPr>
            </w:pPr>
            <w:r w:rsidRPr="000F4CEF">
              <w:rPr>
                <w:rFonts w:ascii="Arial" w:hAnsi="Arial" w:cs="Arial"/>
                <w:bCs/>
                <w:iCs/>
                <w:lang w:val="en-US"/>
              </w:rPr>
              <w:t>100</w:t>
            </w:r>
          </w:p>
        </w:tc>
        <w:tc>
          <w:tcPr>
            <w:tcW w:w="1134" w:type="dxa"/>
          </w:tcPr>
          <w:p w:rsidR="009859A1" w:rsidRPr="000F4CEF" w:rsidRDefault="009859A1" w:rsidP="00524D8B">
            <w:pPr>
              <w:spacing w:after="0"/>
              <w:ind w:left="-108"/>
              <w:jc w:val="center"/>
              <w:rPr>
                <w:rFonts w:ascii="Arial" w:hAnsi="Arial" w:cs="Arial"/>
                <w:bCs/>
                <w:iCs/>
                <w:lang w:val="en-US"/>
              </w:rPr>
            </w:pPr>
            <w:r w:rsidRPr="000F4CEF">
              <w:rPr>
                <w:rFonts w:ascii="Arial" w:hAnsi="Arial" w:cs="Arial"/>
                <w:bCs/>
                <w:iCs/>
                <w:lang w:val="en-US"/>
              </w:rPr>
              <w:t>Persen</w:t>
            </w:r>
          </w:p>
          <w:p w:rsidR="009859A1" w:rsidRDefault="009859A1" w:rsidP="00524D8B">
            <w:pPr>
              <w:spacing w:after="0"/>
              <w:ind w:left="-108"/>
              <w:jc w:val="center"/>
              <w:rPr>
                <w:rFonts w:ascii="Arial" w:hAnsi="Arial" w:cs="Arial"/>
                <w:bCs/>
                <w:iCs/>
                <w:lang w:val="en-US"/>
              </w:rPr>
            </w:pPr>
            <w:r w:rsidRPr="000F4CEF">
              <w:rPr>
                <w:rFonts w:ascii="Arial" w:hAnsi="Arial" w:cs="Arial"/>
                <w:bCs/>
                <w:iCs/>
                <w:lang w:val="en-US"/>
              </w:rPr>
              <w:t>(%)</w:t>
            </w:r>
          </w:p>
        </w:tc>
        <w:tc>
          <w:tcPr>
            <w:tcW w:w="1276" w:type="dxa"/>
          </w:tcPr>
          <w:p w:rsidR="009859A1" w:rsidRPr="000F4CEF" w:rsidRDefault="009859A1" w:rsidP="00524D8B">
            <w:pPr>
              <w:spacing w:after="0"/>
              <w:ind w:left="-108"/>
              <w:jc w:val="both"/>
              <w:rPr>
                <w:rFonts w:ascii="Arial" w:hAnsi="Arial" w:cs="Arial"/>
                <w:bCs/>
                <w:iCs/>
                <w:lang w:val="en-US"/>
              </w:rPr>
            </w:pPr>
            <w:r w:rsidRPr="000F4CEF">
              <w:rPr>
                <w:rFonts w:ascii="Arial" w:hAnsi="Arial" w:cs="Arial"/>
                <w:bCs/>
                <w:iCs/>
                <w:lang w:val="en-US"/>
              </w:rPr>
              <w:t>Triwulan I</w:t>
            </w:r>
          </w:p>
          <w:p w:rsidR="009859A1" w:rsidRPr="000F4CEF" w:rsidRDefault="009859A1" w:rsidP="00524D8B">
            <w:pPr>
              <w:spacing w:after="0"/>
              <w:ind w:left="-108"/>
              <w:jc w:val="both"/>
              <w:rPr>
                <w:rFonts w:ascii="Arial" w:hAnsi="Arial" w:cs="Arial"/>
                <w:bCs/>
                <w:iCs/>
                <w:lang w:val="en-US"/>
              </w:rPr>
            </w:pPr>
            <w:r w:rsidRPr="000F4CEF">
              <w:rPr>
                <w:rFonts w:ascii="Arial" w:hAnsi="Arial" w:cs="Arial"/>
                <w:bCs/>
                <w:iCs/>
                <w:lang w:val="en-US"/>
              </w:rPr>
              <w:t>Triwulan II</w:t>
            </w:r>
          </w:p>
          <w:p w:rsidR="009859A1" w:rsidRPr="000F4CEF" w:rsidRDefault="009859A1" w:rsidP="00524D8B">
            <w:pPr>
              <w:spacing w:after="0"/>
              <w:ind w:left="-108"/>
              <w:jc w:val="both"/>
              <w:rPr>
                <w:rFonts w:ascii="Arial" w:hAnsi="Arial" w:cs="Arial"/>
                <w:bCs/>
                <w:iCs/>
                <w:lang w:val="en-US"/>
              </w:rPr>
            </w:pPr>
            <w:r w:rsidRPr="000F4CEF">
              <w:rPr>
                <w:rFonts w:ascii="Arial" w:hAnsi="Arial" w:cs="Arial"/>
                <w:bCs/>
                <w:iCs/>
                <w:lang w:val="en-US"/>
              </w:rPr>
              <w:t>Triwulan III</w:t>
            </w:r>
          </w:p>
          <w:p w:rsidR="009859A1" w:rsidRDefault="009859A1" w:rsidP="00524D8B">
            <w:pPr>
              <w:spacing w:after="0"/>
              <w:ind w:left="-108"/>
              <w:jc w:val="both"/>
              <w:rPr>
                <w:rFonts w:ascii="Arial" w:hAnsi="Arial" w:cs="Arial"/>
                <w:bCs/>
                <w:iCs/>
                <w:lang w:val="en-US"/>
              </w:rPr>
            </w:pPr>
            <w:r w:rsidRPr="000F4CEF">
              <w:rPr>
                <w:rFonts w:ascii="Arial" w:hAnsi="Arial" w:cs="Arial"/>
                <w:bCs/>
                <w:iCs/>
                <w:lang w:val="en-US"/>
              </w:rPr>
              <w:t>Triwulan IV</w:t>
            </w:r>
          </w:p>
        </w:tc>
        <w:tc>
          <w:tcPr>
            <w:tcW w:w="866" w:type="dxa"/>
          </w:tcPr>
          <w:p w:rsidR="009859A1" w:rsidRPr="000F4CEF" w:rsidRDefault="009859A1" w:rsidP="00524D8B">
            <w:pPr>
              <w:spacing w:after="0"/>
              <w:ind w:left="-108"/>
              <w:jc w:val="center"/>
              <w:rPr>
                <w:rFonts w:ascii="Arial" w:hAnsi="Arial" w:cs="Arial"/>
                <w:bCs/>
                <w:iCs/>
                <w:lang w:val="en-US"/>
              </w:rPr>
            </w:pPr>
            <w:r w:rsidRPr="000F4CEF">
              <w:rPr>
                <w:rFonts w:ascii="Arial" w:hAnsi="Arial" w:cs="Arial"/>
                <w:bCs/>
                <w:iCs/>
                <w:lang w:val="en-US"/>
              </w:rPr>
              <w:t>25 %</w:t>
            </w:r>
          </w:p>
          <w:p w:rsidR="009859A1" w:rsidRPr="000F4CEF" w:rsidRDefault="009859A1" w:rsidP="00524D8B">
            <w:pPr>
              <w:spacing w:after="0"/>
              <w:ind w:left="-108"/>
              <w:jc w:val="center"/>
              <w:rPr>
                <w:rFonts w:ascii="Arial" w:hAnsi="Arial" w:cs="Arial"/>
                <w:bCs/>
                <w:iCs/>
                <w:lang w:val="en-US"/>
              </w:rPr>
            </w:pPr>
            <w:r w:rsidRPr="000F4CEF">
              <w:rPr>
                <w:rFonts w:ascii="Arial" w:hAnsi="Arial" w:cs="Arial"/>
                <w:bCs/>
                <w:iCs/>
                <w:lang w:val="en-US"/>
              </w:rPr>
              <w:t>25 %</w:t>
            </w:r>
          </w:p>
          <w:p w:rsidR="009859A1" w:rsidRPr="000F4CEF" w:rsidRDefault="009859A1" w:rsidP="00524D8B">
            <w:pPr>
              <w:spacing w:after="0"/>
              <w:ind w:left="-108"/>
              <w:jc w:val="center"/>
              <w:rPr>
                <w:rFonts w:ascii="Arial" w:hAnsi="Arial" w:cs="Arial"/>
                <w:bCs/>
                <w:iCs/>
                <w:lang w:val="en-US"/>
              </w:rPr>
            </w:pPr>
            <w:r w:rsidRPr="000F4CEF">
              <w:rPr>
                <w:rFonts w:ascii="Arial" w:hAnsi="Arial" w:cs="Arial"/>
                <w:bCs/>
                <w:iCs/>
                <w:lang w:val="en-US"/>
              </w:rPr>
              <w:t>25 %</w:t>
            </w:r>
          </w:p>
          <w:p w:rsidR="009859A1" w:rsidRDefault="009859A1" w:rsidP="00524D8B">
            <w:pPr>
              <w:spacing w:after="0"/>
              <w:ind w:left="-108"/>
              <w:jc w:val="center"/>
              <w:rPr>
                <w:rFonts w:ascii="Arial" w:hAnsi="Arial" w:cs="Arial"/>
                <w:bCs/>
                <w:iCs/>
                <w:lang w:val="en-US"/>
              </w:rPr>
            </w:pPr>
            <w:r w:rsidRPr="000F4CEF">
              <w:rPr>
                <w:rFonts w:ascii="Arial" w:hAnsi="Arial" w:cs="Arial"/>
                <w:bCs/>
                <w:iCs/>
                <w:lang w:val="en-US"/>
              </w:rPr>
              <w:t>25 %</w:t>
            </w:r>
          </w:p>
        </w:tc>
      </w:tr>
    </w:tbl>
    <w:p w:rsidR="001C7118" w:rsidRPr="000F4CEF" w:rsidRDefault="000F4CEF" w:rsidP="0013232F">
      <w:pPr>
        <w:spacing w:after="0" w:line="360" w:lineRule="auto"/>
        <w:jc w:val="both"/>
        <w:rPr>
          <w:rFonts w:ascii="Arial" w:hAnsi="Arial" w:cs="Arial"/>
          <w:bCs/>
          <w:i/>
          <w:iCs/>
          <w:lang w:val="en-US"/>
        </w:rPr>
      </w:pPr>
      <w:r w:rsidRPr="000F4CEF">
        <w:rPr>
          <w:rFonts w:ascii="Arial" w:hAnsi="Arial" w:cs="Arial"/>
          <w:i/>
          <w:lang w:val="en-US"/>
        </w:rPr>
        <w:t>Sumber Data Dinas Tenaga Kerja</w:t>
      </w:r>
    </w:p>
    <w:p w:rsidR="001C7118" w:rsidRDefault="000F4CEF" w:rsidP="00F574CA">
      <w:pPr>
        <w:spacing w:after="0" w:line="360" w:lineRule="auto"/>
        <w:ind w:firstLine="567"/>
        <w:jc w:val="both"/>
        <w:rPr>
          <w:rFonts w:ascii="Arial" w:hAnsi="Arial" w:cs="Arial"/>
          <w:sz w:val="24"/>
          <w:lang w:val="en-US"/>
        </w:rPr>
      </w:pPr>
      <w:r>
        <w:rPr>
          <w:rFonts w:ascii="Arial" w:hAnsi="Arial" w:cs="Arial"/>
          <w:sz w:val="24"/>
          <w:szCs w:val="24"/>
          <w:lang w:val="en-US"/>
        </w:rPr>
        <w:t>Dokumen perjanjian kinerja Dinas Tenaga Kerja Kota Bekasi Tahun 2020 tersaji dalam satu lampiran 1 perjanjian kinerja, yang menjadi dasar penyusunan perjanjian kinerja seluruh pegawai di Lingkungan Dinas Tenaga Kerja Kota Bekasi, mulai dari level pejabat tinggi ( Eselon II.a ) sampai ke pelaksana berdasarkan tugas dan fungsi serta hasil turunan (</w:t>
      </w:r>
      <w:r w:rsidRPr="000F4CEF">
        <w:rPr>
          <w:rFonts w:ascii="Arial" w:hAnsi="Arial" w:cs="Arial"/>
          <w:i/>
          <w:sz w:val="24"/>
          <w:szCs w:val="24"/>
          <w:lang w:val="en-US"/>
        </w:rPr>
        <w:t>Cascading</w:t>
      </w:r>
      <w:r>
        <w:rPr>
          <w:rFonts w:ascii="Arial" w:hAnsi="Arial" w:cs="Arial"/>
          <w:sz w:val="24"/>
          <w:szCs w:val="24"/>
          <w:lang w:val="en-US"/>
        </w:rPr>
        <w:t xml:space="preserve">) dari perjanjian kinerja alasannya untuk mewujudkan kinerja tersebut. Dinas </w:t>
      </w:r>
      <w:r>
        <w:rPr>
          <w:rFonts w:ascii="Arial" w:hAnsi="Arial" w:cs="Arial"/>
          <w:sz w:val="24"/>
          <w:szCs w:val="24"/>
          <w:lang w:val="en-US"/>
        </w:rPr>
        <w:lastRenderedPageBreak/>
        <w:t xml:space="preserve">Tenaga Kerja Kota Bekasi mendapat dukungan Anggaran sebesar Rp. </w:t>
      </w:r>
      <w:r w:rsidRPr="00C7018C">
        <w:rPr>
          <w:rFonts w:ascii="Arial" w:hAnsi="Arial" w:cs="Arial"/>
          <w:b/>
          <w:sz w:val="24"/>
        </w:rPr>
        <w:t>15.</w:t>
      </w:r>
      <w:r w:rsidR="00C7018C" w:rsidRPr="00C7018C">
        <w:rPr>
          <w:rFonts w:ascii="Arial" w:hAnsi="Arial" w:cs="Arial"/>
          <w:b/>
          <w:sz w:val="24"/>
          <w:lang w:val="en-US"/>
        </w:rPr>
        <w:t>762</w:t>
      </w:r>
      <w:r w:rsidRPr="00C7018C">
        <w:rPr>
          <w:rFonts w:ascii="Arial" w:hAnsi="Arial" w:cs="Arial"/>
          <w:b/>
          <w:sz w:val="24"/>
          <w:lang w:val="en-US"/>
        </w:rPr>
        <w:t>,</w:t>
      </w:r>
      <w:r w:rsidR="00C7018C" w:rsidRPr="00C7018C">
        <w:rPr>
          <w:rFonts w:ascii="Arial" w:hAnsi="Arial" w:cs="Arial"/>
          <w:b/>
          <w:sz w:val="24"/>
          <w:lang w:val="en-US"/>
        </w:rPr>
        <w:t>508.500</w:t>
      </w:r>
      <w:r w:rsidR="00F574CA">
        <w:rPr>
          <w:rFonts w:ascii="Arial" w:hAnsi="Arial" w:cs="Arial"/>
          <w:b/>
          <w:sz w:val="24"/>
          <w:lang w:val="en-US"/>
        </w:rPr>
        <w:t>,</w:t>
      </w:r>
      <w:r>
        <w:rPr>
          <w:rFonts w:ascii="Arial" w:hAnsi="Arial" w:cs="Arial"/>
          <w:sz w:val="24"/>
          <w:lang w:val="en-US"/>
        </w:rPr>
        <w:t xml:space="preserve">- ( </w:t>
      </w:r>
      <w:r w:rsidRPr="000F4CEF">
        <w:rPr>
          <w:rFonts w:ascii="Arial" w:hAnsi="Arial" w:cs="Arial"/>
          <w:i/>
          <w:sz w:val="24"/>
          <w:lang w:val="en-US"/>
        </w:rPr>
        <w:t>Lima belas</w:t>
      </w:r>
      <w:r w:rsidR="00C7018C">
        <w:rPr>
          <w:rFonts w:ascii="Arial" w:hAnsi="Arial" w:cs="Arial"/>
          <w:i/>
          <w:sz w:val="24"/>
          <w:lang w:val="en-US"/>
        </w:rPr>
        <w:t xml:space="preserve"> </w:t>
      </w:r>
      <w:r w:rsidR="00F574CA">
        <w:rPr>
          <w:rFonts w:ascii="Arial" w:hAnsi="Arial" w:cs="Arial"/>
          <w:i/>
          <w:sz w:val="24"/>
          <w:lang w:val="en-US"/>
        </w:rPr>
        <w:t xml:space="preserve">milyar </w:t>
      </w:r>
      <w:r w:rsidR="00C7018C">
        <w:rPr>
          <w:rFonts w:ascii="Arial" w:hAnsi="Arial" w:cs="Arial"/>
          <w:i/>
          <w:sz w:val="24"/>
          <w:lang w:val="en-US"/>
        </w:rPr>
        <w:t xml:space="preserve">tujuh </w:t>
      </w:r>
      <w:r w:rsidR="00F574CA">
        <w:rPr>
          <w:rFonts w:ascii="Arial" w:hAnsi="Arial" w:cs="Arial"/>
          <w:i/>
          <w:sz w:val="24"/>
          <w:lang w:val="en-US"/>
        </w:rPr>
        <w:t>ratus</w:t>
      </w:r>
      <w:r w:rsidR="00F574CA">
        <w:rPr>
          <w:rFonts w:ascii="Arial" w:hAnsi="Arial" w:cs="Arial"/>
          <w:i/>
          <w:sz w:val="24"/>
          <w:lang w:val="en-US"/>
        </w:rPr>
        <w:t xml:space="preserve"> </w:t>
      </w:r>
      <w:r w:rsidR="00C7018C">
        <w:rPr>
          <w:rFonts w:ascii="Arial" w:hAnsi="Arial" w:cs="Arial"/>
          <w:i/>
          <w:sz w:val="24"/>
          <w:lang w:val="en-US"/>
        </w:rPr>
        <w:t>enam puluh dua juta lima ratus delapan ribu lima ratus rupiah</w:t>
      </w:r>
      <w:r>
        <w:rPr>
          <w:rFonts w:ascii="Arial" w:hAnsi="Arial" w:cs="Arial"/>
          <w:sz w:val="24"/>
          <w:lang w:val="en-US"/>
        </w:rPr>
        <w:t xml:space="preserve"> ), digunakan untuk melaksanakan 19 kegiatan yang terangkum dalam 6 (enam) program yaitu, (1) Program pelayanan Administrasi perkantoran; (2) Program peningkatan sarana dan prasarana aparatur; (3) Program peningkatan</w:t>
      </w:r>
      <w:r w:rsidR="008170C7">
        <w:rPr>
          <w:rFonts w:ascii="Arial" w:hAnsi="Arial" w:cs="Arial"/>
          <w:sz w:val="24"/>
          <w:lang w:val="en-US"/>
        </w:rPr>
        <w:t xml:space="preserve"> kapasitas sumber daya aparatur;</w:t>
      </w:r>
      <w:r>
        <w:rPr>
          <w:rFonts w:ascii="Arial" w:hAnsi="Arial" w:cs="Arial"/>
          <w:sz w:val="24"/>
          <w:lang w:val="en-US"/>
        </w:rPr>
        <w:t xml:space="preserve"> (4) Program peningkatan kapasitas dan produktivitas tenaga ker</w:t>
      </w:r>
      <w:r w:rsidR="008170C7">
        <w:rPr>
          <w:rFonts w:ascii="Arial" w:hAnsi="Arial" w:cs="Arial"/>
          <w:sz w:val="24"/>
          <w:lang w:val="en-US"/>
        </w:rPr>
        <w:t xml:space="preserve">ja; </w:t>
      </w:r>
      <w:r>
        <w:rPr>
          <w:rFonts w:ascii="Arial" w:hAnsi="Arial" w:cs="Arial"/>
          <w:sz w:val="24"/>
          <w:lang w:val="en-US"/>
        </w:rPr>
        <w:t>(5) Program penempatan Tenaga Kerja</w:t>
      </w:r>
      <w:r w:rsidR="008170C7">
        <w:rPr>
          <w:rFonts w:ascii="Arial" w:hAnsi="Arial" w:cs="Arial"/>
          <w:sz w:val="24"/>
          <w:lang w:val="en-US"/>
        </w:rPr>
        <w:t>;</w:t>
      </w:r>
      <w:r>
        <w:rPr>
          <w:rFonts w:ascii="Arial" w:hAnsi="Arial" w:cs="Arial"/>
          <w:sz w:val="24"/>
          <w:lang w:val="en-US"/>
        </w:rPr>
        <w:t xml:space="preserve"> </w:t>
      </w:r>
      <w:r w:rsidR="008170C7">
        <w:rPr>
          <w:rFonts w:ascii="Arial" w:hAnsi="Arial" w:cs="Arial"/>
          <w:sz w:val="24"/>
          <w:lang w:val="en-US"/>
        </w:rPr>
        <w:t xml:space="preserve">dan </w:t>
      </w:r>
      <w:r>
        <w:rPr>
          <w:rFonts w:ascii="Arial" w:hAnsi="Arial" w:cs="Arial"/>
          <w:sz w:val="24"/>
          <w:lang w:val="en-US"/>
        </w:rPr>
        <w:t>(6) Program hubungan industrial</w:t>
      </w:r>
      <w:r w:rsidR="008170C7">
        <w:rPr>
          <w:rFonts w:ascii="Arial" w:hAnsi="Arial" w:cs="Arial"/>
          <w:sz w:val="24"/>
          <w:lang w:val="en-US"/>
        </w:rPr>
        <w:t>.</w:t>
      </w:r>
    </w:p>
    <w:p w:rsidR="008170C7" w:rsidRPr="001C7118" w:rsidRDefault="008170C7" w:rsidP="008170C7">
      <w:pPr>
        <w:spacing w:after="0"/>
        <w:jc w:val="center"/>
        <w:rPr>
          <w:rFonts w:ascii="Arial" w:hAnsi="Arial" w:cs="Arial"/>
          <w:sz w:val="24"/>
          <w:szCs w:val="24"/>
          <w:lang w:val="en-US"/>
        </w:rPr>
      </w:pPr>
      <w:r w:rsidRPr="001C7118">
        <w:rPr>
          <w:rFonts w:ascii="Arial" w:hAnsi="Arial" w:cs="Arial"/>
          <w:sz w:val="24"/>
          <w:szCs w:val="24"/>
          <w:lang w:val="en-US"/>
        </w:rPr>
        <w:t>Tabel 2.</w:t>
      </w:r>
      <w:r>
        <w:rPr>
          <w:rFonts w:ascii="Arial" w:hAnsi="Arial" w:cs="Arial"/>
          <w:sz w:val="24"/>
          <w:szCs w:val="24"/>
          <w:lang w:val="en-US"/>
        </w:rPr>
        <w:t>4</w:t>
      </w:r>
    </w:p>
    <w:p w:rsidR="008170C7" w:rsidRDefault="008170C7" w:rsidP="008170C7">
      <w:pPr>
        <w:spacing w:after="0"/>
        <w:jc w:val="center"/>
        <w:rPr>
          <w:rFonts w:ascii="Arial" w:hAnsi="Arial" w:cs="Arial"/>
          <w:sz w:val="24"/>
          <w:szCs w:val="24"/>
          <w:lang w:val="en-US"/>
        </w:rPr>
      </w:pPr>
      <w:r>
        <w:rPr>
          <w:rFonts w:ascii="Arial" w:hAnsi="Arial" w:cs="Arial"/>
          <w:sz w:val="24"/>
          <w:szCs w:val="24"/>
          <w:lang w:val="en-US"/>
        </w:rPr>
        <w:t>Alokasi Anggaran Program dalam Perjanjian Kinerja</w:t>
      </w:r>
    </w:p>
    <w:p w:rsidR="008170C7" w:rsidRPr="001C7118" w:rsidRDefault="008170C7" w:rsidP="008170C7">
      <w:pPr>
        <w:spacing w:after="0" w:line="360" w:lineRule="auto"/>
        <w:jc w:val="center"/>
        <w:rPr>
          <w:rFonts w:ascii="Arial" w:hAnsi="Arial" w:cs="Arial"/>
          <w:bCs/>
          <w:iCs/>
          <w:sz w:val="24"/>
          <w:szCs w:val="24"/>
          <w:lang w:val="en-US"/>
        </w:rPr>
      </w:pPr>
      <w:r>
        <w:rPr>
          <w:rFonts w:ascii="Arial" w:hAnsi="Arial" w:cs="Arial"/>
          <w:sz w:val="24"/>
          <w:szCs w:val="24"/>
          <w:lang w:val="en-US"/>
        </w:rPr>
        <w:t xml:space="preserve">Pada </w:t>
      </w:r>
      <w:r w:rsidRPr="001C7118">
        <w:rPr>
          <w:rFonts w:ascii="Arial" w:hAnsi="Arial" w:cs="Arial"/>
          <w:sz w:val="24"/>
          <w:szCs w:val="24"/>
        </w:rPr>
        <w:t>Dinas Tenaga Kerja</w:t>
      </w:r>
      <w:r w:rsidRPr="001C7118">
        <w:rPr>
          <w:rFonts w:ascii="Arial" w:hAnsi="Arial" w:cs="Arial"/>
          <w:sz w:val="24"/>
          <w:szCs w:val="24"/>
          <w:lang w:val="en-US"/>
        </w:rPr>
        <w:t xml:space="preserve"> Kota Bekasi</w:t>
      </w:r>
    </w:p>
    <w:tbl>
      <w:tblPr>
        <w:tblStyle w:val="TableGrid"/>
        <w:tblW w:w="0" w:type="auto"/>
        <w:tblInd w:w="108" w:type="dxa"/>
        <w:tblLook w:val="04A0" w:firstRow="1" w:lastRow="0" w:firstColumn="1" w:lastColumn="0" w:noHBand="0" w:noVBand="1"/>
      </w:tblPr>
      <w:tblGrid>
        <w:gridCol w:w="425"/>
        <w:gridCol w:w="3828"/>
        <w:gridCol w:w="1701"/>
        <w:gridCol w:w="1134"/>
        <w:gridCol w:w="1291"/>
      </w:tblGrid>
      <w:tr w:rsidR="000C2B7D" w:rsidTr="000C2B7D">
        <w:tc>
          <w:tcPr>
            <w:tcW w:w="425" w:type="dxa"/>
            <w:shd w:val="clear" w:color="auto" w:fill="92D050"/>
          </w:tcPr>
          <w:p w:rsidR="008170C7" w:rsidRPr="008170C7" w:rsidRDefault="008170C7" w:rsidP="008170C7">
            <w:pPr>
              <w:spacing w:after="0" w:line="360" w:lineRule="auto"/>
              <w:ind w:left="-108"/>
              <w:jc w:val="center"/>
              <w:rPr>
                <w:rFonts w:ascii="Arial" w:hAnsi="Arial" w:cs="Arial"/>
                <w:b/>
                <w:bCs/>
                <w:iCs/>
                <w:lang w:val="en-US"/>
              </w:rPr>
            </w:pPr>
            <w:r w:rsidRPr="008170C7">
              <w:rPr>
                <w:rFonts w:ascii="Arial" w:hAnsi="Arial" w:cs="Arial"/>
                <w:b/>
                <w:bCs/>
                <w:iCs/>
                <w:lang w:val="en-US"/>
              </w:rPr>
              <w:t>No</w:t>
            </w:r>
          </w:p>
        </w:tc>
        <w:tc>
          <w:tcPr>
            <w:tcW w:w="3828" w:type="dxa"/>
            <w:shd w:val="clear" w:color="auto" w:fill="92D050"/>
          </w:tcPr>
          <w:p w:rsidR="008170C7" w:rsidRPr="008170C7" w:rsidRDefault="008170C7" w:rsidP="008170C7">
            <w:pPr>
              <w:spacing w:after="0" w:line="360" w:lineRule="auto"/>
              <w:ind w:left="-108"/>
              <w:jc w:val="center"/>
              <w:rPr>
                <w:rFonts w:ascii="Arial" w:hAnsi="Arial" w:cs="Arial"/>
                <w:b/>
                <w:bCs/>
                <w:iCs/>
                <w:lang w:val="en-US"/>
              </w:rPr>
            </w:pPr>
            <w:r w:rsidRPr="008170C7">
              <w:rPr>
                <w:rFonts w:ascii="Arial" w:hAnsi="Arial" w:cs="Arial"/>
                <w:b/>
                <w:bCs/>
                <w:iCs/>
                <w:lang w:val="en-US"/>
              </w:rPr>
              <w:t>Program</w:t>
            </w:r>
          </w:p>
        </w:tc>
        <w:tc>
          <w:tcPr>
            <w:tcW w:w="1701" w:type="dxa"/>
            <w:shd w:val="clear" w:color="auto" w:fill="92D050"/>
          </w:tcPr>
          <w:p w:rsidR="008170C7" w:rsidRPr="008170C7" w:rsidRDefault="008170C7" w:rsidP="008170C7">
            <w:pPr>
              <w:spacing w:after="0" w:line="360" w:lineRule="auto"/>
              <w:ind w:left="-108"/>
              <w:jc w:val="center"/>
              <w:rPr>
                <w:rFonts w:ascii="Arial" w:hAnsi="Arial" w:cs="Arial"/>
                <w:b/>
                <w:bCs/>
                <w:iCs/>
                <w:lang w:val="en-US"/>
              </w:rPr>
            </w:pPr>
            <w:r w:rsidRPr="008170C7">
              <w:rPr>
                <w:rFonts w:ascii="Arial" w:hAnsi="Arial" w:cs="Arial"/>
                <w:b/>
                <w:bCs/>
                <w:iCs/>
                <w:lang w:val="en-US"/>
              </w:rPr>
              <w:t>Pagu Anggaran</w:t>
            </w:r>
          </w:p>
        </w:tc>
        <w:tc>
          <w:tcPr>
            <w:tcW w:w="1134" w:type="dxa"/>
            <w:shd w:val="clear" w:color="auto" w:fill="92D050"/>
          </w:tcPr>
          <w:p w:rsidR="008170C7" w:rsidRPr="008170C7" w:rsidRDefault="008170C7" w:rsidP="008170C7">
            <w:pPr>
              <w:spacing w:after="0" w:line="360" w:lineRule="auto"/>
              <w:ind w:left="-108"/>
              <w:jc w:val="center"/>
              <w:rPr>
                <w:rFonts w:ascii="Arial" w:hAnsi="Arial" w:cs="Arial"/>
                <w:b/>
                <w:bCs/>
                <w:iCs/>
                <w:lang w:val="en-US"/>
              </w:rPr>
            </w:pPr>
            <w:r w:rsidRPr="008170C7">
              <w:rPr>
                <w:rFonts w:ascii="Arial" w:hAnsi="Arial" w:cs="Arial"/>
                <w:b/>
                <w:bCs/>
                <w:iCs/>
                <w:lang w:val="en-US"/>
              </w:rPr>
              <w:t>Triwulan</w:t>
            </w:r>
          </w:p>
        </w:tc>
        <w:tc>
          <w:tcPr>
            <w:tcW w:w="1291" w:type="dxa"/>
            <w:shd w:val="clear" w:color="auto" w:fill="92D050"/>
          </w:tcPr>
          <w:p w:rsidR="008170C7" w:rsidRPr="008170C7" w:rsidRDefault="008170C7" w:rsidP="008170C7">
            <w:pPr>
              <w:spacing w:after="0" w:line="360" w:lineRule="auto"/>
              <w:ind w:left="-108"/>
              <w:jc w:val="center"/>
              <w:rPr>
                <w:rFonts w:ascii="Arial" w:hAnsi="Arial" w:cs="Arial"/>
                <w:b/>
                <w:bCs/>
                <w:iCs/>
                <w:lang w:val="en-US"/>
              </w:rPr>
            </w:pPr>
            <w:r w:rsidRPr="008170C7">
              <w:rPr>
                <w:rFonts w:ascii="Arial" w:hAnsi="Arial" w:cs="Arial"/>
                <w:b/>
                <w:bCs/>
                <w:iCs/>
                <w:lang w:val="en-US"/>
              </w:rPr>
              <w:t>Target</w:t>
            </w:r>
          </w:p>
        </w:tc>
      </w:tr>
      <w:tr w:rsidR="000C2B7D" w:rsidRPr="007B470F" w:rsidTr="000C2B7D">
        <w:tc>
          <w:tcPr>
            <w:tcW w:w="425" w:type="dxa"/>
            <w:vMerge w:val="restart"/>
          </w:tcPr>
          <w:p w:rsidR="000C2B7D" w:rsidRPr="008170C7" w:rsidRDefault="000C2B7D" w:rsidP="008170C7">
            <w:pPr>
              <w:spacing w:after="0" w:line="360" w:lineRule="auto"/>
              <w:ind w:left="-108"/>
              <w:jc w:val="center"/>
              <w:rPr>
                <w:rFonts w:ascii="Arial" w:hAnsi="Arial" w:cs="Arial"/>
                <w:bCs/>
                <w:iCs/>
                <w:lang w:val="en-US"/>
              </w:rPr>
            </w:pPr>
            <w:r w:rsidRPr="00EF146E">
              <w:rPr>
                <w:rFonts w:ascii="Arial" w:hAnsi="Arial" w:cs="Arial"/>
                <w:bCs/>
                <w:color w:val="000000"/>
              </w:rPr>
              <w:t>1</w:t>
            </w:r>
          </w:p>
        </w:tc>
        <w:tc>
          <w:tcPr>
            <w:tcW w:w="3828" w:type="dxa"/>
            <w:vMerge w:val="restart"/>
          </w:tcPr>
          <w:p w:rsidR="000C2B7D" w:rsidRPr="008170C7" w:rsidRDefault="000C2B7D" w:rsidP="008170C7">
            <w:pPr>
              <w:spacing w:after="0"/>
              <w:ind w:left="-108"/>
              <w:jc w:val="both"/>
              <w:rPr>
                <w:rFonts w:ascii="Arial" w:hAnsi="Arial" w:cs="Arial"/>
                <w:bCs/>
                <w:iCs/>
                <w:lang w:val="en-US"/>
              </w:rPr>
            </w:pPr>
            <w:r w:rsidRPr="00EF146E">
              <w:rPr>
                <w:rFonts w:ascii="Arial" w:hAnsi="Arial" w:cs="Arial"/>
                <w:bCs/>
                <w:color w:val="000000"/>
              </w:rPr>
              <w:t>Program Pelayanan Administrasi Perkantoran</w:t>
            </w:r>
          </w:p>
        </w:tc>
        <w:tc>
          <w:tcPr>
            <w:tcW w:w="1701" w:type="dxa"/>
            <w:vMerge w:val="restart"/>
          </w:tcPr>
          <w:p w:rsidR="000C2B7D" w:rsidRPr="008170C7" w:rsidRDefault="000C2B7D" w:rsidP="008170C7">
            <w:pPr>
              <w:spacing w:after="0" w:line="360" w:lineRule="auto"/>
              <w:ind w:left="-108"/>
              <w:jc w:val="right"/>
              <w:rPr>
                <w:rFonts w:ascii="Arial" w:hAnsi="Arial" w:cs="Arial"/>
                <w:bCs/>
                <w:iCs/>
                <w:lang w:val="en-US"/>
              </w:rPr>
            </w:pPr>
            <w:r w:rsidRPr="00EF146E">
              <w:rPr>
                <w:rFonts w:ascii="Arial" w:hAnsi="Arial" w:cs="Arial"/>
                <w:bCs/>
                <w:color w:val="000000"/>
                <w:lang w:val="en-US"/>
              </w:rPr>
              <w:t>2.275.367.080</w:t>
            </w:r>
          </w:p>
        </w:tc>
        <w:tc>
          <w:tcPr>
            <w:tcW w:w="1134" w:type="dxa"/>
          </w:tcPr>
          <w:p w:rsidR="000C2B7D" w:rsidRPr="008170C7" w:rsidRDefault="000C2B7D" w:rsidP="008170C7">
            <w:pPr>
              <w:spacing w:after="0" w:line="360" w:lineRule="auto"/>
              <w:ind w:left="-108"/>
              <w:jc w:val="both"/>
              <w:rPr>
                <w:rFonts w:ascii="Arial" w:hAnsi="Arial" w:cs="Arial"/>
                <w:bCs/>
                <w:iCs/>
                <w:lang w:val="en-US"/>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nI</w:t>
            </w:r>
          </w:p>
        </w:tc>
        <w:tc>
          <w:tcPr>
            <w:tcW w:w="1291" w:type="dxa"/>
          </w:tcPr>
          <w:p w:rsidR="000C2B7D" w:rsidRPr="008170C7" w:rsidRDefault="000C2B7D" w:rsidP="008170C7">
            <w:pPr>
              <w:spacing w:after="0" w:line="360" w:lineRule="auto"/>
              <w:ind w:left="-108"/>
              <w:jc w:val="right"/>
              <w:rPr>
                <w:rFonts w:ascii="Arial" w:hAnsi="Arial" w:cs="Arial"/>
                <w:bCs/>
                <w:iCs/>
                <w:lang w:val="en-US"/>
              </w:rPr>
            </w:pPr>
            <w:r w:rsidRPr="00EF146E">
              <w:rPr>
                <w:rFonts w:ascii="Arial" w:hAnsi="Arial" w:cs="Arial"/>
                <w:lang w:val="en-US"/>
              </w:rPr>
              <w:t>568.841.770</w:t>
            </w:r>
          </w:p>
        </w:tc>
      </w:tr>
      <w:tr w:rsidR="000C2B7D" w:rsidRPr="007B470F" w:rsidTr="000C2B7D">
        <w:tc>
          <w:tcPr>
            <w:tcW w:w="425" w:type="dxa"/>
            <w:vMerge/>
          </w:tcPr>
          <w:p w:rsidR="000C2B7D" w:rsidRPr="00EF146E" w:rsidRDefault="000C2B7D" w:rsidP="008170C7">
            <w:pPr>
              <w:spacing w:after="0" w:line="360" w:lineRule="auto"/>
              <w:ind w:left="-108"/>
              <w:jc w:val="center"/>
              <w:rPr>
                <w:rFonts w:ascii="Arial" w:hAnsi="Arial" w:cs="Arial"/>
                <w:bCs/>
                <w:color w:val="000000"/>
              </w:rPr>
            </w:pPr>
          </w:p>
        </w:tc>
        <w:tc>
          <w:tcPr>
            <w:tcW w:w="3828" w:type="dxa"/>
            <w:vMerge/>
          </w:tcPr>
          <w:p w:rsidR="000C2B7D" w:rsidRPr="00EF146E" w:rsidRDefault="000C2B7D" w:rsidP="008170C7">
            <w:pPr>
              <w:spacing w:after="0" w:line="360" w:lineRule="auto"/>
              <w:ind w:left="-108"/>
              <w:jc w:val="both"/>
              <w:rPr>
                <w:rFonts w:ascii="Arial" w:hAnsi="Arial" w:cs="Arial"/>
                <w:bCs/>
                <w:color w:val="000000"/>
              </w:rPr>
            </w:pPr>
          </w:p>
        </w:tc>
        <w:tc>
          <w:tcPr>
            <w:tcW w:w="1701" w:type="dxa"/>
            <w:vMerge/>
          </w:tcPr>
          <w:p w:rsidR="000C2B7D" w:rsidRPr="00EF146E" w:rsidRDefault="000C2B7D" w:rsidP="008170C7">
            <w:pPr>
              <w:spacing w:after="0" w:line="360" w:lineRule="auto"/>
              <w:ind w:left="-108"/>
              <w:jc w:val="right"/>
              <w:rPr>
                <w:rFonts w:ascii="Arial" w:hAnsi="Arial" w:cs="Arial"/>
                <w:bCs/>
                <w:color w:val="000000"/>
                <w:lang w:val="en-US"/>
              </w:rPr>
            </w:pPr>
          </w:p>
        </w:tc>
        <w:tc>
          <w:tcPr>
            <w:tcW w:w="1134" w:type="dxa"/>
          </w:tcPr>
          <w:p w:rsidR="000C2B7D" w:rsidRPr="00EF146E" w:rsidRDefault="000C2B7D" w:rsidP="008170C7">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I</w:t>
            </w:r>
          </w:p>
        </w:tc>
        <w:tc>
          <w:tcPr>
            <w:tcW w:w="1291" w:type="dxa"/>
          </w:tcPr>
          <w:p w:rsidR="000C2B7D" w:rsidRPr="00EF146E" w:rsidRDefault="000C2B7D" w:rsidP="008170C7">
            <w:pPr>
              <w:spacing w:after="0" w:line="360" w:lineRule="auto"/>
              <w:ind w:left="-108"/>
              <w:jc w:val="right"/>
              <w:rPr>
                <w:rFonts w:ascii="Arial" w:hAnsi="Arial" w:cs="Arial"/>
                <w:lang w:val="en-US"/>
              </w:rPr>
            </w:pPr>
            <w:r w:rsidRPr="00EF146E">
              <w:rPr>
                <w:rFonts w:ascii="Arial" w:hAnsi="Arial" w:cs="Arial"/>
                <w:lang w:val="en-US"/>
              </w:rPr>
              <w:t>568.841.770</w:t>
            </w:r>
          </w:p>
        </w:tc>
      </w:tr>
      <w:tr w:rsidR="000C2B7D" w:rsidRPr="007B470F" w:rsidTr="000C2B7D">
        <w:tc>
          <w:tcPr>
            <w:tcW w:w="425" w:type="dxa"/>
            <w:vMerge/>
          </w:tcPr>
          <w:p w:rsidR="000C2B7D" w:rsidRPr="00EF146E" w:rsidRDefault="000C2B7D" w:rsidP="008170C7">
            <w:pPr>
              <w:spacing w:after="0" w:line="360" w:lineRule="auto"/>
              <w:ind w:left="-108"/>
              <w:jc w:val="center"/>
              <w:rPr>
                <w:rFonts w:ascii="Arial" w:hAnsi="Arial" w:cs="Arial"/>
                <w:bCs/>
                <w:color w:val="000000"/>
              </w:rPr>
            </w:pPr>
          </w:p>
        </w:tc>
        <w:tc>
          <w:tcPr>
            <w:tcW w:w="3828" w:type="dxa"/>
            <w:vMerge/>
          </w:tcPr>
          <w:p w:rsidR="000C2B7D" w:rsidRPr="00EF146E" w:rsidRDefault="000C2B7D" w:rsidP="008170C7">
            <w:pPr>
              <w:spacing w:after="0" w:line="360" w:lineRule="auto"/>
              <w:ind w:left="-108"/>
              <w:jc w:val="both"/>
              <w:rPr>
                <w:rFonts w:ascii="Arial" w:hAnsi="Arial" w:cs="Arial"/>
                <w:bCs/>
                <w:color w:val="000000"/>
              </w:rPr>
            </w:pPr>
          </w:p>
        </w:tc>
        <w:tc>
          <w:tcPr>
            <w:tcW w:w="1701" w:type="dxa"/>
            <w:vMerge/>
          </w:tcPr>
          <w:p w:rsidR="000C2B7D" w:rsidRPr="00EF146E" w:rsidRDefault="000C2B7D" w:rsidP="008170C7">
            <w:pPr>
              <w:spacing w:after="0" w:line="360" w:lineRule="auto"/>
              <w:ind w:left="-108"/>
              <w:jc w:val="right"/>
              <w:rPr>
                <w:rFonts w:ascii="Arial" w:hAnsi="Arial" w:cs="Arial"/>
                <w:bCs/>
                <w:color w:val="000000"/>
                <w:lang w:val="en-US"/>
              </w:rPr>
            </w:pPr>
          </w:p>
        </w:tc>
        <w:tc>
          <w:tcPr>
            <w:tcW w:w="1134" w:type="dxa"/>
          </w:tcPr>
          <w:p w:rsidR="000C2B7D" w:rsidRPr="00EF146E" w:rsidRDefault="000C2B7D" w:rsidP="008170C7">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II</w:t>
            </w:r>
            <w:r w:rsidRPr="00EF146E">
              <w:rPr>
                <w:rFonts w:ascii="Arial" w:eastAsia="Bookman Old Style" w:hAnsi="Arial" w:cs="Arial"/>
              </w:rPr>
              <w:t>I</w:t>
            </w:r>
          </w:p>
        </w:tc>
        <w:tc>
          <w:tcPr>
            <w:tcW w:w="1291" w:type="dxa"/>
          </w:tcPr>
          <w:p w:rsidR="000C2B7D" w:rsidRPr="00EF146E" w:rsidRDefault="000C2B7D" w:rsidP="008170C7">
            <w:pPr>
              <w:spacing w:after="0" w:line="360" w:lineRule="auto"/>
              <w:ind w:left="-108"/>
              <w:jc w:val="right"/>
              <w:rPr>
                <w:rFonts w:ascii="Arial" w:hAnsi="Arial" w:cs="Arial"/>
                <w:lang w:val="en-US"/>
              </w:rPr>
            </w:pPr>
            <w:r w:rsidRPr="00EF146E">
              <w:rPr>
                <w:rFonts w:ascii="Arial" w:hAnsi="Arial" w:cs="Arial"/>
                <w:lang w:val="en-US"/>
              </w:rPr>
              <w:t>568.841.770</w:t>
            </w:r>
          </w:p>
        </w:tc>
      </w:tr>
      <w:tr w:rsidR="000C2B7D" w:rsidRPr="007B470F" w:rsidTr="00BA40B3">
        <w:trPr>
          <w:trHeight w:val="269"/>
        </w:trPr>
        <w:tc>
          <w:tcPr>
            <w:tcW w:w="425" w:type="dxa"/>
            <w:vMerge/>
          </w:tcPr>
          <w:p w:rsidR="000C2B7D" w:rsidRPr="00EF146E" w:rsidRDefault="000C2B7D" w:rsidP="008170C7">
            <w:pPr>
              <w:spacing w:after="0" w:line="360" w:lineRule="auto"/>
              <w:ind w:left="-108"/>
              <w:jc w:val="center"/>
              <w:rPr>
                <w:rFonts w:ascii="Arial" w:hAnsi="Arial" w:cs="Arial"/>
                <w:bCs/>
                <w:color w:val="000000"/>
              </w:rPr>
            </w:pPr>
          </w:p>
        </w:tc>
        <w:tc>
          <w:tcPr>
            <w:tcW w:w="3828" w:type="dxa"/>
            <w:vMerge/>
          </w:tcPr>
          <w:p w:rsidR="000C2B7D" w:rsidRPr="00EF146E" w:rsidRDefault="000C2B7D" w:rsidP="008170C7">
            <w:pPr>
              <w:spacing w:after="0" w:line="360" w:lineRule="auto"/>
              <w:ind w:left="-108"/>
              <w:jc w:val="both"/>
              <w:rPr>
                <w:rFonts w:ascii="Arial" w:hAnsi="Arial" w:cs="Arial"/>
                <w:bCs/>
                <w:color w:val="000000"/>
              </w:rPr>
            </w:pPr>
          </w:p>
        </w:tc>
        <w:tc>
          <w:tcPr>
            <w:tcW w:w="1701" w:type="dxa"/>
            <w:vMerge/>
          </w:tcPr>
          <w:p w:rsidR="000C2B7D" w:rsidRPr="00EF146E" w:rsidRDefault="000C2B7D" w:rsidP="008170C7">
            <w:pPr>
              <w:spacing w:after="0" w:line="360" w:lineRule="auto"/>
              <w:ind w:left="-108"/>
              <w:jc w:val="right"/>
              <w:rPr>
                <w:rFonts w:ascii="Arial" w:hAnsi="Arial" w:cs="Arial"/>
                <w:bCs/>
                <w:color w:val="000000"/>
                <w:lang w:val="en-US"/>
              </w:rPr>
            </w:pPr>
          </w:p>
        </w:tc>
        <w:tc>
          <w:tcPr>
            <w:tcW w:w="1134" w:type="dxa"/>
          </w:tcPr>
          <w:p w:rsidR="000C2B7D" w:rsidRPr="00EF146E" w:rsidRDefault="000C2B7D" w:rsidP="008170C7">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V</w:t>
            </w:r>
          </w:p>
        </w:tc>
        <w:tc>
          <w:tcPr>
            <w:tcW w:w="1291" w:type="dxa"/>
          </w:tcPr>
          <w:p w:rsidR="000C2B7D" w:rsidRPr="00EF146E" w:rsidRDefault="000C2B7D" w:rsidP="008170C7">
            <w:pPr>
              <w:spacing w:after="0" w:line="360" w:lineRule="auto"/>
              <w:ind w:left="-108"/>
              <w:jc w:val="right"/>
              <w:rPr>
                <w:rFonts w:ascii="Arial" w:hAnsi="Arial" w:cs="Arial"/>
                <w:lang w:val="en-US"/>
              </w:rPr>
            </w:pPr>
            <w:r w:rsidRPr="00EF146E">
              <w:rPr>
                <w:rFonts w:ascii="Arial" w:hAnsi="Arial" w:cs="Arial"/>
                <w:lang w:val="en-US"/>
              </w:rPr>
              <w:t>568.841.770</w:t>
            </w:r>
          </w:p>
        </w:tc>
      </w:tr>
      <w:tr w:rsidR="007B470F" w:rsidRPr="008170C7" w:rsidTr="00524D8B">
        <w:tc>
          <w:tcPr>
            <w:tcW w:w="425" w:type="dxa"/>
            <w:vMerge w:val="restart"/>
          </w:tcPr>
          <w:p w:rsidR="007B470F" w:rsidRPr="007B470F" w:rsidRDefault="007B470F" w:rsidP="00524D8B">
            <w:pPr>
              <w:spacing w:after="0" w:line="360" w:lineRule="auto"/>
              <w:ind w:left="-108"/>
              <w:jc w:val="center"/>
              <w:rPr>
                <w:rFonts w:ascii="Arial" w:hAnsi="Arial" w:cs="Arial"/>
                <w:bCs/>
                <w:iCs/>
                <w:lang w:val="en-US"/>
              </w:rPr>
            </w:pPr>
            <w:r>
              <w:rPr>
                <w:rFonts w:ascii="Arial" w:hAnsi="Arial" w:cs="Arial"/>
                <w:bCs/>
                <w:color w:val="000000"/>
                <w:lang w:val="en-US"/>
              </w:rPr>
              <w:t>2</w:t>
            </w:r>
          </w:p>
        </w:tc>
        <w:tc>
          <w:tcPr>
            <w:tcW w:w="3828" w:type="dxa"/>
            <w:vMerge w:val="restart"/>
          </w:tcPr>
          <w:p w:rsidR="007B470F" w:rsidRPr="008170C7" w:rsidRDefault="007B470F" w:rsidP="00524D8B">
            <w:pPr>
              <w:spacing w:after="0"/>
              <w:ind w:left="-108"/>
              <w:jc w:val="both"/>
              <w:rPr>
                <w:rFonts w:ascii="Arial" w:hAnsi="Arial" w:cs="Arial"/>
                <w:bCs/>
                <w:iCs/>
                <w:lang w:val="en-US"/>
              </w:rPr>
            </w:pPr>
            <w:r w:rsidRPr="00EF146E">
              <w:rPr>
                <w:rFonts w:ascii="Arial" w:hAnsi="Arial" w:cs="Arial"/>
                <w:bCs/>
                <w:color w:val="000000"/>
              </w:rPr>
              <w:t>Program Peningkatan Sarana dan Prasarana Aparatur</w:t>
            </w:r>
          </w:p>
        </w:tc>
        <w:tc>
          <w:tcPr>
            <w:tcW w:w="1701" w:type="dxa"/>
            <w:vMerge w:val="restart"/>
          </w:tcPr>
          <w:p w:rsidR="007B470F" w:rsidRPr="008170C7" w:rsidRDefault="007B470F" w:rsidP="00524D8B">
            <w:pPr>
              <w:spacing w:after="0" w:line="360" w:lineRule="auto"/>
              <w:ind w:left="-108"/>
              <w:jc w:val="right"/>
              <w:rPr>
                <w:rFonts w:ascii="Arial" w:hAnsi="Arial" w:cs="Arial"/>
                <w:bCs/>
                <w:iCs/>
                <w:lang w:val="en-US"/>
              </w:rPr>
            </w:pPr>
            <w:r w:rsidRPr="00EF146E">
              <w:rPr>
                <w:rFonts w:ascii="Arial" w:hAnsi="Arial" w:cs="Arial"/>
                <w:bCs/>
                <w:color w:val="000000"/>
                <w:lang w:val="en-US"/>
              </w:rPr>
              <w:t>201.032.920</w:t>
            </w:r>
          </w:p>
        </w:tc>
        <w:tc>
          <w:tcPr>
            <w:tcW w:w="1134" w:type="dxa"/>
          </w:tcPr>
          <w:p w:rsidR="007B470F" w:rsidRPr="008170C7" w:rsidRDefault="007B470F" w:rsidP="00524D8B">
            <w:pPr>
              <w:spacing w:after="0" w:line="360" w:lineRule="auto"/>
              <w:ind w:left="-108"/>
              <w:jc w:val="both"/>
              <w:rPr>
                <w:rFonts w:ascii="Arial" w:hAnsi="Arial" w:cs="Arial"/>
                <w:bCs/>
                <w:iCs/>
                <w:lang w:val="en-US"/>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nI</w:t>
            </w:r>
          </w:p>
        </w:tc>
        <w:tc>
          <w:tcPr>
            <w:tcW w:w="1291" w:type="dxa"/>
          </w:tcPr>
          <w:p w:rsidR="007B470F" w:rsidRPr="008170C7" w:rsidRDefault="007B470F" w:rsidP="00524D8B">
            <w:pPr>
              <w:spacing w:after="0" w:line="360" w:lineRule="auto"/>
              <w:ind w:left="-108"/>
              <w:jc w:val="right"/>
              <w:rPr>
                <w:rFonts w:ascii="Arial" w:hAnsi="Arial" w:cs="Arial"/>
                <w:bCs/>
                <w:iCs/>
                <w:lang w:val="en-US"/>
              </w:rPr>
            </w:pPr>
            <w:r w:rsidRPr="00EF146E">
              <w:rPr>
                <w:rFonts w:ascii="Arial" w:hAnsi="Arial" w:cs="Arial"/>
                <w:lang w:val="en-US"/>
              </w:rPr>
              <w:t>50.258.230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I</w:t>
            </w:r>
          </w:p>
        </w:tc>
        <w:tc>
          <w:tcPr>
            <w:tcW w:w="1291" w:type="dxa"/>
          </w:tcPr>
          <w:p w:rsidR="007B470F" w:rsidRPr="00EF146E" w:rsidRDefault="007B470F" w:rsidP="00524D8B">
            <w:pPr>
              <w:spacing w:after="0" w:line="360" w:lineRule="auto"/>
              <w:ind w:left="-108"/>
              <w:jc w:val="right"/>
              <w:rPr>
                <w:rFonts w:ascii="Arial" w:hAnsi="Arial" w:cs="Arial"/>
                <w:lang w:val="en-US"/>
              </w:rPr>
            </w:pPr>
            <w:r w:rsidRPr="00EF146E">
              <w:rPr>
                <w:rFonts w:ascii="Arial" w:hAnsi="Arial" w:cs="Arial"/>
                <w:lang w:val="en-US"/>
              </w:rPr>
              <w:t>50.528.230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II</w:t>
            </w:r>
            <w:r w:rsidRPr="00EF146E">
              <w:rPr>
                <w:rFonts w:ascii="Arial" w:eastAsia="Bookman Old Style" w:hAnsi="Arial" w:cs="Arial"/>
              </w:rPr>
              <w:t>I</w:t>
            </w:r>
          </w:p>
        </w:tc>
        <w:tc>
          <w:tcPr>
            <w:tcW w:w="1291" w:type="dxa"/>
          </w:tcPr>
          <w:p w:rsidR="007B470F" w:rsidRPr="00EF146E" w:rsidRDefault="007B470F" w:rsidP="00524D8B">
            <w:pPr>
              <w:spacing w:after="0" w:line="360" w:lineRule="auto"/>
              <w:ind w:left="-108"/>
              <w:jc w:val="right"/>
              <w:rPr>
                <w:rFonts w:ascii="Arial" w:hAnsi="Arial" w:cs="Arial"/>
                <w:lang w:val="en-US"/>
              </w:rPr>
            </w:pPr>
            <w:r w:rsidRPr="00EF146E">
              <w:rPr>
                <w:rFonts w:ascii="Arial" w:hAnsi="Arial" w:cs="Arial"/>
                <w:lang w:val="en-US"/>
              </w:rPr>
              <w:t>50.528.230</w:t>
            </w:r>
          </w:p>
        </w:tc>
      </w:tr>
      <w:tr w:rsidR="007B470F" w:rsidRPr="00EF146E" w:rsidTr="00BA40B3">
        <w:trPr>
          <w:trHeight w:val="395"/>
        </w:trPr>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V</w:t>
            </w:r>
          </w:p>
        </w:tc>
        <w:tc>
          <w:tcPr>
            <w:tcW w:w="1291" w:type="dxa"/>
          </w:tcPr>
          <w:p w:rsidR="007B470F" w:rsidRPr="00EF146E" w:rsidRDefault="007B470F" w:rsidP="00524D8B">
            <w:pPr>
              <w:spacing w:after="0" w:line="360" w:lineRule="auto"/>
              <w:ind w:left="-108"/>
              <w:jc w:val="right"/>
              <w:rPr>
                <w:rFonts w:ascii="Arial" w:hAnsi="Arial" w:cs="Arial"/>
                <w:lang w:val="en-US"/>
              </w:rPr>
            </w:pPr>
            <w:r w:rsidRPr="00EF146E">
              <w:rPr>
                <w:rFonts w:ascii="Arial" w:hAnsi="Arial" w:cs="Arial"/>
                <w:lang w:val="en-US"/>
              </w:rPr>
              <w:t>50.528.230</w:t>
            </w:r>
          </w:p>
        </w:tc>
      </w:tr>
      <w:tr w:rsidR="007B470F" w:rsidRPr="008170C7" w:rsidTr="00524D8B">
        <w:tc>
          <w:tcPr>
            <w:tcW w:w="425" w:type="dxa"/>
            <w:vMerge w:val="restart"/>
          </w:tcPr>
          <w:p w:rsidR="007B470F" w:rsidRPr="007B470F" w:rsidRDefault="007B470F" w:rsidP="00524D8B">
            <w:pPr>
              <w:spacing w:after="0" w:line="360" w:lineRule="auto"/>
              <w:ind w:left="-108"/>
              <w:jc w:val="center"/>
              <w:rPr>
                <w:rFonts w:ascii="Arial" w:hAnsi="Arial" w:cs="Arial"/>
                <w:bCs/>
                <w:iCs/>
                <w:lang w:val="en-US"/>
              </w:rPr>
            </w:pPr>
            <w:r>
              <w:rPr>
                <w:rFonts w:ascii="Arial" w:hAnsi="Arial" w:cs="Arial"/>
                <w:bCs/>
                <w:color w:val="000000"/>
                <w:lang w:val="en-US"/>
              </w:rPr>
              <w:t>3</w:t>
            </w:r>
          </w:p>
        </w:tc>
        <w:tc>
          <w:tcPr>
            <w:tcW w:w="3828" w:type="dxa"/>
            <w:vMerge w:val="restart"/>
          </w:tcPr>
          <w:p w:rsidR="007B470F" w:rsidRPr="008170C7" w:rsidRDefault="007B470F" w:rsidP="007B470F">
            <w:pPr>
              <w:spacing w:after="0"/>
              <w:ind w:left="-108"/>
              <w:jc w:val="both"/>
              <w:rPr>
                <w:rFonts w:ascii="Arial" w:hAnsi="Arial" w:cs="Arial"/>
                <w:bCs/>
                <w:iCs/>
                <w:lang w:val="en-US"/>
              </w:rPr>
            </w:pPr>
            <w:r w:rsidRPr="00EF146E">
              <w:rPr>
                <w:rFonts w:ascii="Arial" w:hAnsi="Arial" w:cs="Arial"/>
                <w:bCs/>
                <w:color w:val="000000"/>
              </w:rPr>
              <w:t xml:space="preserve">Program </w:t>
            </w:r>
            <w:r w:rsidRPr="00EF146E">
              <w:rPr>
                <w:rFonts w:ascii="Arial" w:hAnsi="Arial" w:cs="Arial"/>
                <w:bCs/>
                <w:color w:val="000000"/>
                <w:lang w:val="en-US"/>
              </w:rPr>
              <w:t xml:space="preserve">Peningkatan </w:t>
            </w:r>
            <w:r>
              <w:rPr>
                <w:rFonts w:ascii="Arial" w:hAnsi="Arial" w:cs="Arial"/>
                <w:bCs/>
                <w:color w:val="000000"/>
                <w:lang w:val="en-US"/>
              </w:rPr>
              <w:t>P</w:t>
            </w:r>
            <w:r w:rsidRPr="00EF146E">
              <w:rPr>
                <w:rFonts w:ascii="Arial" w:hAnsi="Arial" w:cs="Arial"/>
                <w:bCs/>
                <w:color w:val="000000"/>
                <w:lang w:val="en-US"/>
              </w:rPr>
              <w:t xml:space="preserve">enempatan </w:t>
            </w:r>
            <w:r>
              <w:rPr>
                <w:rFonts w:ascii="Arial" w:hAnsi="Arial" w:cs="Arial"/>
                <w:bCs/>
                <w:color w:val="000000"/>
                <w:lang w:val="en-US"/>
              </w:rPr>
              <w:t>T</w:t>
            </w:r>
            <w:r w:rsidRPr="00EF146E">
              <w:rPr>
                <w:rFonts w:ascii="Arial" w:hAnsi="Arial" w:cs="Arial"/>
                <w:bCs/>
                <w:color w:val="000000"/>
                <w:lang w:val="en-US"/>
              </w:rPr>
              <w:t xml:space="preserve">enaga </w:t>
            </w:r>
            <w:r>
              <w:rPr>
                <w:rFonts w:ascii="Arial" w:hAnsi="Arial" w:cs="Arial"/>
                <w:bCs/>
                <w:color w:val="000000"/>
                <w:lang w:val="en-US"/>
              </w:rPr>
              <w:t>K</w:t>
            </w:r>
            <w:r w:rsidRPr="00EF146E">
              <w:rPr>
                <w:rFonts w:ascii="Arial" w:hAnsi="Arial" w:cs="Arial"/>
                <w:bCs/>
                <w:color w:val="000000"/>
                <w:lang w:val="en-US"/>
              </w:rPr>
              <w:t>erja</w:t>
            </w:r>
          </w:p>
        </w:tc>
        <w:tc>
          <w:tcPr>
            <w:tcW w:w="1701" w:type="dxa"/>
            <w:vMerge w:val="restart"/>
          </w:tcPr>
          <w:p w:rsidR="007B470F" w:rsidRPr="008170C7" w:rsidRDefault="007B470F" w:rsidP="00524D8B">
            <w:pPr>
              <w:spacing w:after="0" w:line="360" w:lineRule="auto"/>
              <w:ind w:left="-108"/>
              <w:jc w:val="right"/>
              <w:rPr>
                <w:rFonts w:ascii="Arial" w:hAnsi="Arial" w:cs="Arial"/>
                <w:bCs/>
                <w:iCs/>
                <w:lang w:val="en-US"/>
              </w:rPr>
            </w:pPr>
            <w:r w:rsidRPr="00EF146E">
              <w:rPr>
                <w:rFonts w:ascii="Arial" w:hAnsi="Arial" w:cs="Arial"/>
                <w:bCs/>
                <w:color w:val="000000"/>
                <w:lang w:val="en-US"/>
              </w:rPr>
              <w:t>83</w:t>
            </w:r>
            <w:r>
              <w:rPr>
                <w:rFonts w:ascii="Arial" w:hAnsi="Arial" w:cs="Arial"/>
                <w:bCs/>
                <w:color w:val="000000"/>
                <w:lang w:val="en-US"/>
              </w:rPr>
              <w:t>.</w:t>
            </w:r>
            <w:r w:rsidRPr="00EF146E">
              <w:rPr>
                <w:rFonts w:ascii="Arial" w:hAnsi="Arial" w:cs="Arial"/>
                <w:bCs/>
                <w:color w:val="000000"/>
                <w:lang w:val="en-US"/>
              </w:rPr>
              <w:t>839.800</w:t>
            </w:r>
          </w:p>
        </w:tc>
        <w:tc>
          <w:tcPr>
            <w:tcW w:w="1134" w:type="dxa"/>
          </w:tcPr>
          <w:p w:rsidR="007B470F" w:rsidRPr="008170C7" w:rsidRDefault="007B470F" w:rsidP="00524D8B">
            <w:pPr>
              <w:spacing w:after="0" w:line="360" w:lineRule="auto"/>
              <w:ind w:left="-108"/>
              <w:jc w:val="both"/>
              <w:rPr>
                <w:rFonts w:ascii="Arial" w:hAnsi="Arial" w:cs="Arial"/>
                <w:bCs/>
                <w:iCs/>
                <w:lang w:val="en-US"/>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nI</w:t>
            </w:r>
          </w:p>
        </w:tc>
        <w:tc>
          <w:tcPr>
            <w:tcW w:w="1291" w:type="dxa"/>
          </w:tcPr>
          <w:p w:rsidR="007B470F" w:rsidRPr="008170C7" w:rsidRDefault="007B470F" w:rsidP="00524D8B">
            <w:pPr>
              <w:spacing w:after="0" w:line="360" w:lineRule="auto"/>
              <w:ind w:left="-108"/>
              <w:jc w:val="right"/>
              <w:rPr>
                <w:rFonts w:ascii="Arial" w:hAnsi="Arial" w:cs="Arial"/>
                <w:bCs/>
                <w:iCs/>
                <w:lang w:val="en-US"/>
              </w:rPr>
            </w:pPr>
            <w:r w:rsidRPr="00EF146E">
              <w:rPr>
                <w:rFonts w:ascii="Arial" w:hAnsi="Arial" w:cs="Arial"/>
                <w:bCs/>
                <w:color w:val="000000"/>
                <w:lang w:val="en-US"/>
              </w:rPr>
              <w:t>20.959.950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I</w:t>
            </w:r>
          </w:p>
        </w:tc>
        <w:tc>
          <w:tcPr>
            <w:tcW w:w="1291" w:type="dxa"/>
          </w:tcPr>
          <w:p w:rsidR="007B470F" w:rsidRPr="00EF146E" w:rsidRDefault="007B470F" w:rsidP="00524D8B">
            <w:pPr>
              <w:spacing w:after="0" w:line="360" w:lineRule="auto"/>
              <w:ind w:left="-108"/>
              <w:jc w:val="right"/>
              <w:rPr>
                <w:rFonts w:ascii="Arial" w:hAnsi="Arial" w:cs="Arial"/>
                <w:lang w:val="en-US"/>
              </w:rPr>
            </w:pPr>
            <w:r w:rsidRPr="00EF146E">
              <w:rPr>
                <w:rFonts w:ascii="Arial" w:hAnsi="Arial" w:cs="Arial"/>
                <w:bCs/>
                <w:color w:val="000000"/>
                <w:lang w:val="en-US"/>
              </w:rPr>
              <w:t>20.959.950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II</w:t>
            </w:r>
            <w:r w:rsidRPr="00EF146E">
              <w:rPr>
                <w:rFonts w:ascii="Arial" w:eastAsia="Bookman Old Style" w:hAnsi="Arial" w:cs="Arial"/>
              </w:rPr>
              <w:t>I</w:t>
            </w:r>
          </w:p>
        </w:tc>
        <w:tc>
          <w:tcPr>
            <w:tcW w:w="1291" w:type="dxa"/>
          </w:tcPr>
          <w:p w:rsidR="007B470F" w:rsidRPr="00EF146E" w:rsidRDefault="007B470F" w:rsidP="00524D8B">
            <w:pPr>
              <w:spacing w:after="0" w:line="360" w:lineRule="auto"/>
              <w:ind w:left="-108"/>
              <w:jc w:val="right"/>
              <w:rPr>
                <w:rFonts w:ascii="Arial" w:hAnsi="Arial" w:cs="Arial"/>
                <w:lang w:val="en-US"/>
              </w:rPr>
            </w:pPr>
            <w:r w:rsidRPr="00EF146E">
              <w:rPr>
                <w:rFonts w:ascii="Arial" w:hAnsi="Arial" w:cs="Arial"/>
                <w:bCs/>
                <w:color w:val="000000"/>
                <w:lang w:val="en-US"/>
              </w:rPr>
              <w:t>20.959.950</w:t>
            </w:r>
          </w:p>
        </w:tc>
      </w:tr>
      <w:tr w:rsidR="007B470F" w:rsidRPr="008170C7" w:rsidTr="00524D8B">
        <w:tc>
          <w:tcPr>
            <w:tcW w:w="425" w:type="dxa"/>
            <w:vMerge w:val="restart"/>
          </w:tcPr>
          <w:p w:rsidR="0062577A" w:rsidRDefault="0062577A" w:rsidP="00524D8B">
            <w:pPr>
              <w:spacing w:after="0" w:line="360" w:lineRule="auto"/>
              <w:ind w:left="-108"/>
              <w:jc w:val="center"/>
              <w:rPr>
                <w:rFonts w:ascii="Arial" w:hAnsi="Arial" w:cs="Arial"/>
                <w:bCs/>
                <w:color w:val="000000"/>
                <w:lang w:val="en-US"/>
              </w:rPr>
            </w:pPr>
          </w:p>
          <w:p w:rsidR="007B470F" w:rsidRPr="007B470F" w:rsidRDefault="007B470F" w:rsidP="00524D8B">
            <w:pPr>
              <w:spacing w:after="0" w:line="360" w:lineRule="auto"/>
              <w:ind w:left="-108"/>
              <w:jc w:val="center"/>
              <w:rPr>
                <w:rFonts w:ascii="Arial" w:hAnsi="Arial" w:cs="Arial"/>
                <w:bCs/>
                <w:iCs/>
                <w:lang w:val="en-US"/>
              </w:rPr>
            </w:pPr>
            <w:r>
              <w:rPr>
                <w:rFonts w:ascii="Arial" w:hAnsi="Arial" w:cs="Arial"/>
                <w:bCs/>
                <w:color w:val="000000"/>
                <w:lang w:val="en-US"/>
              </w:rPr>
              <w:t>4</w:t>
            </w:r>
          </w:p>
        </w:tc>
        <w:tc>
          <w:tcPr>
            <w:tcW w:w="3828" w:type="dxa"/>
            <w:vMerge w:val="restart"/>
          </w:tcPr>
          <w:p w:rsidR="007B470F" w:rsidRPr="008170C7" w:rsidRDefault="00C96D15" w:rsidP="00524D8B">
            <w:pPr>
              <w:spacing w:after="0"/>
              <w:ind w:left="-108"/>
              <w:jc w:val="both"/>
              <w:rPr>
                <w:rFonts w:ascii="Arial" w:hAnsi="Arial" w:cs="Arial"/>
                <w:bCs/>
                <w:iCs/>
                <w:lang w:val="en-US"/>
              </w:rPr>
            </w:pPr>
            <w:r w:rsidRPr="00EF146E">
              <w:rPr>
                <w:rFonts w:ascii="Arial" w:hAnsi="Arial" w:cs="Arial"/>
                <w:bCs/>
                <w:color w:val="000000"/>
              </w:rPr>
              <w:t xml:space="preserve">Program </w:t>
            </w:r>
            <w:r w:rsidRPr="00EF146E">
              <w:rPr>
                <w:rFonts w:ascii="Arial" w:hAnsi="Arial" w:cs="Arial"/>
                <w:bCs/>
                <w:color w:val="000000"/>
                <w:lang w:val="en-US"/>
              </w:rPr>
              <w:t>perlindungan Pengembangan lembaga Ketenagakerjaan</w:t>
            </w:r>
          </w:p>
        </w:tc>
        <w:tc>
          <w:tcPr>
            <w:tcW w:w="1701" w:type="dxa"/>
            <w:vMerge w:val="restart"/>
          </w:tcPr>
          <w:p w:rsidR="007B470F" w:rsidRPr="008170C7" w:rsidRDefault="00C96D15" w:rsidP="00524D8B">
            <w:pPr>
              <w:spacing w:after="0" w:line="360" w:lineRule="auto"/>
              <w:ind w:left="-108"/>
              <w:jc w:val="right"/>
              <w:rPr>
                <w:rFonts w:ascii="Arial" w:hAnsi="Arial" w:cs="Arial"/>
                <w:bCs/>
                <w:iCs/>
                <w:lang w:val="en-US"/>
              </w:rPr>
            </w:pPr>
            <w:r w:rsidRPr="00EF146E">
              <w:rPr>
                <w:rFonts w:ascii="Arial" w:hAnsi="Arial" w:cs="Arial"/>
                <w:bCs/>
                <w:color w:val="000000"/>
                <w:lang w:val="en-US"/>
              </w:rPr>
              <w:t>200.000.000</w:t>
            </w:r>
          </w:p>
        </w:tc>
        <w:tc>
          <w:tcPr>
            <w:tcW w:w="1134" w:type="dxa"/>
          </w:tcPr>
          <w:p w:rsidR="007B470F" w:rsidRPr="008170C7" w:rsidRDefault="007B470F" w:rsidP="00524D8B">
            <w:pPr>
              <w:spacing w:after="0" w:line="360" w:lineRule="auto"/>
              <w:ind w:left="-108"/>
              <w:jc w:val="both"/>
              <w:rPr>
                <w:rFonts w:ascii="Arial" w:hAnsi="Arial" w:cs="Arial"/>
                <w:bCs/>
                <w:iCs/>
                <w:lang w:val="en-US"/>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nI</w:t>
            </w:r>
          </w:p>
        </w:tc>
        <w:tc>
          <w:tcPr>
            <w:tcW w:w="1291" w:type="dxa"/>
          </w:tcPr>
          <w:p w:rsidR="007B470F" w:rsidRPr="008170C7" w:rsidRDefault="00C96D15" w:rsidP="00524D8B">
            <w:pPr>
              <w:spacing w:after="0" w:line="360" w:lineRule="auto"/>
              <w:ind w:left="-108"/>
              <w:jc w:val="right"/>
              <w:rPr>
                <w:rFonts w:ascii="Arial" w:hAnsi="Arial" w:cs="Arial"/>
                <w:bCs/>
                <w:iCs/>
                <w:lang w:val="en-US"/>
              </w:rPr>
            </w:pPr>
            <w:r w:rsidRPr="00EF146E">
              <w:rPr>
                <w:rFonts w:ascii="Arial" w:hAnsi="Arial" w:cs="Arial"/>
                <w:bCs/>
                <w:color w:val="000000"/>
                <w:lang w:val="en-US"/>
              </w:rPr>
              <w:t>50.000.000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I</w:t>
            </w:r>
          </w:p>
        </w:tc>
        <w:tc>
          <w:tcPr>
            <w:tcW w:w="1291" w:type="dxa"/>
          </w:tcPr>
          <w:p w:rsidR="007B470F" w:rsidRPr="00EF146E" w:rsidRDefault="00C96D15" w:rsidP="00524D8B">
            <w:pPr>
              <w:spacing w:after="0" w:line="360" w:lineRule="auto"/>
              <w:ind w:left="-108"/>
              <w:jc w:val="right"/>
              <w:rPr>
                <w:rFonts w:ascii="Arial" w:hAnsi="Arial" w:cs="Arial"/>
                <w:lang w:val="en-US"/>
              </w:rPr>
            </w:pPr>
            <w:r w:rsidRPr="00EF146E">
              <w:rPr>
                <w:rFonts w:ascii="Arial" w:hAnsi="Arial" w:cs="Arial"/>
                <w:bCs/>
                <w:color w:val="000000"/>
                <w:lang w:val="en-US"/>
              </w:rPr>
              <w:t>50.000.000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II</w:t>
            </w:r>
            <w:r w:rsidRPr="00EF146E">
              <w:rPr>
                <w:rFonts w:ascii="Arial" w:eastAsia="Bookman Old Style" w:hAnsi="Arial" w:cs="Arial"/>
              </w:rPr>
              <w:t>I</w:t>
            </w:r>
          </w:p>
        </w:tc>
        <w:tc>
          <w:tcPr>
            <w:tcW w:w="1291" w:type="dxa"/>
          </w:tcPr>
          <w:p w:rsidR="007B470F" w:rsidRPr="00EF146E" w:rsidRDefault="00C96D15" w:rsidP="00524D8B">
            <w:pPr>
              <w:spacing w:after="0" w:line="360" w:lineRule="auto"/>
              <w:ind w:left="-108"/>
              <w:jc w:val="right"/>
              <w:rPr>
                <w:rFonts w:ascii="Arial" w:hAnsi="Arial" w:cs="Arial"/>
                <w:lang w:val="en-US"/>
              </w:rPr>
            </w:pPr>
            <w:r w:rsidRPr="00EF146E">
              <w:rPr>
                <w:rFonts w:ascii="Arial" w:hAnsi="Arial" w:cs="Arial"/>
                <w:bCs/>
                <w:color w:val="000000"/>
                <w:lang w:val="en-US"/>
              </w:rPr>
              <w:t>50.000.000</w:t>
            </w:r>
          </w:p>
        </w:tc>
      </w:tr>
      <w:tr w:rsidR="007B470F" w:rsidRPr="00EF146E" w:rsidTr="00524D8B">
        <w:tc>
          <w:tcPr>
            <w:tcW w:w="425" w:type="dxa"/>
            <w:vMerge/>
          </w:tcPr>
          <w:p w:rsidR="007B470F" w:rsidRPr="00EF146E" w:rsidRDefault="007B470F" w:rsidP="00524D8B">
            <w:pPr>
              <w:spacing w:after="0" w:line="360" w:lineRule="auto"/>
              <w:ind w:left="-108"/>
              <w:jc w:val="center"/>
              <w:rPr>
                <w:rFonts w:ascii="Arial" w:hAnsi="Arial" w:cs="Arial"/>
                <w:bCs/>
                <w:color w:val="000000"/>
              </w:rPr>
            </w:pPr>
          </w:p>
        </w:tc>
        <w:tc>
          <w:tcPr>
            <w:tcW w:w="3828" w:type="dxa"/>
            <w:vMerge/>
          </w:tcPr>
          <w:p w:rsidR="007B470F" w:rsidRPr="00EF146E" w:rsidRDefault="007B470F" w:rsidP="00524D8B">
            <w:pPr>
              <w:spacing w:after="0" w:line="360" w:lineRule="auto"/>
              <w:ind w:left="-108"/>
              <w:jc w:val="both"/>
              <w:rPr>
                <w:rFonts w:ascii="Arial" w:hAnsi="Arial" w:cs="Arial"/>
                <w:bCs/>
                <w:color w:val="000000"/>
              </w:rPr>
            </w:pPr>
          </w:p>
        </w:tc>
        <w:tc>
          <w:tcPr>
            <w:tcW w:w="1701" w:type="dxa"/>
            <w:vMerge/>
          </w:tcPr>
          <w:p w:rsidR="007B470F" w:rsidRPr="00EF146E" w:rsidRDefault="007B470F" w:rsidP="00524D8B">
            <w:pPr>
              <w:spacing w:after="0" w:line="360" w:lineRule="auto"/>
              <w:ind w:left="-108"/>
              <w:jc w:val="right"/>
              <w:rPr>
                <w:rFonts w:ascii="Arial" w:hAnsi="Arial" w:cs="Arial"/>
                <w:bCs/>
                <w:color w:val="000000"/>
                <w:lang w:val="en-US"/>
              </w:rPr>
            </w:pPr>
          </w:p>
        </w:tc>
        <w:tc>
          <w:tcPr>
            <w:tcW w:w="1134" w:type="dxa"/>
          </w:tcPr>
          <w:p w:rsidR="007B470F" w:rsidRPr="00EF146E" w:rsidRDefault="007B470F" w:rsidP="00524D8B">
            <w:pPr>
              <w:spacing w:after="0" w:line="360" w:lineRule="auto"/>
              <w:ind w:left="-108"/>
              <w:jc w:val="both"/>
              <w:rPr>
                <w:rFonts w:ascii="Arial" w:eastAsia="Bookman Old Style" w:hAnsi="Arial" w:cs="Arial"/>
                <w:spacing w:val="-1"/>
              </w:rPr>
            </w:pPr>
            <w:r w:rsidRPr="00EF146E">
              <w:rPr>
                <w:rFonts w:ascii="Arial" w:eastAsia="Bookman Old Style" w:hAnsi="Arial" w:cs="Arial"/>
                <w:spacing w:val="-1"/>
              </w:rPr>
              <w:t>T</w:t>
            </w:r>
            <w:r w:rsidRPr="00EF146E">
              <w:rPr>
                <w:rFonts w:ascii="Arial" w:eastAsia="Bookman Old Style" w:hAnsi="Arial" w:cs="Arial"/>
                <w:spacing w:val="-2"/>
              </w:rPr>
              <w:t>r</w:t>
            </w:r>
            <w:r w:rsidRPr="00EF146E">
              <w:rPr>
                <w:rFonts w:ascii="Arial" w:eastAsia="Bookman Old Style" w:hAnsi="Arial" w:cs="Arial"/>
              </w:rPr>
              <w:t>i</w:t>
            </w:r>
            <w:r w:rsidRPr="00EF146E">
              <w:rPr>
                <w:rFonts w:ascii="Arial" w:eastAsia="Bookman Old Style" w:hAnsi="Arial" w:cs="Arial"/>
                <w:spacing w:val="1"/>
              </w:rPr>
              <w:t>w</w:t>
            </w:r>
            <w:r w:rsidRPr="00EF146E">
              <w:rPr>
                <w:rFonts w:ascii="Arial" w:eastAsia="Bookman Old Style" w:hAnsi="Arial" w:cs="Arial"/>
              </w:rPr>
              <w:t>ul</w:t>
            </w:r>
            <w:r w:rsidRPr="00EF146E">
              <w:rPr>
                <w:rFonts w:ascii="Arial" w:eastAsia="Bookman Old Style" w:hAnsi="Arial" w:cs="Arial"/>
                <w:spacing w:val="1"/>
              </w:rPr>
              <w:t>a</w:t>
            </w:r>
            <w:r w:rsidRPr="00EF146E">
              <w:rPr>
                <w:rFonts w:ascii="Arial" w:eastAsia="Bookman Old Style" w:hAnsi="Arial" w:cs="Arial"/>
              </w:rPr>
              <w:t>n</w:t>
            </w:r>
            <w:r>
              <w:rPr>
                <w:rFonts w:ascii="Arial" w:eastAsia="Bookman Old Style" w:hAnsi="Arial" w:cs="Arial"/>
                <w:lang w:val="en-US"/>
              </w:rPr>
              <w:t xml:space="preserve"> </w:t>
            </w:r>
            <w:r w:rsidRPr="00EF146E">
              <w:rPr>
                <w:rFonts w:ascii="Arial" w:eastAsia="Bookman Old Style" w:hAnsi="Arial" w:cs="Arial"/>
                <w:spacing w:val="-2"/>
              </w:rPr>
              <w:t>I</w:t>
            </w:r>
            <w:r w:rsidRPr="00EF146E">
              <w:rPr>
                <w:rFonts w:ascii="Arial" w:eastAsia="Bookman Old Style" w:hAnsi="Arial" w:cs="Arial"/>
              </w:rPr>
              <w:t>V</w:t>
            </w:r>
          </w:p>
        </w:tc>
        <w:tc>
          <w:tcPr>
            <w:tcW w:w="1291" w:type="dxa"/>
          </w:tcPr>
          <w:p w:rsidR="007B470F" w:rsidRPr="00EF146E" w:rsidRDefault="00C96D15" w:rsidP="00524D8B">
            <w:pPr>
              <w:spacing w:after="0" w:line="360" w:lineRule="auto"/>
              <w:ind w:left="-108"/>
              <w:jc w:val="right"/>
              <w:rPr>
                <w:rFonts w:ascii="Arial" w:hAnsi="Arial" w:cs="Arial"/>
                <w:lang w:val="en-US"/>
              </w:rPr>
            </w:pPr>
            <w:r w:rsidRPr="00EF146E">
              <w:rPr>
                <w:rFonts w:ascii="Arial" w:hAnsi="Arial" w:cs="Arial"/>
                <w:bCs/>
                <w:color w:val="000000"/>
                <w:lang w:val="en-US"/>
              </w:rPr>
              <w:t>50.000.000</w:t>
            </w:r>
          </w:p>
        </w:tc>
      </w:tr>
    </w:tbl>
    <w:p w:rsidR="007B470F" w:rsidRPr="00C96D15" w:rsidRDefault="00C96D15" w:rsidP="0013232F">
      <w:pPr>
        <w:spacing w:after="0" w:line="360" w:lineRule="auto"/>
        <w:jc w:val="both"/>
        <w:rPr>
          <w:rFonts w:ascii="Arial" w:hAnsi="Arial" w:cs="Arial"/>
          <w:bCs/>
          <w:i/>
          <w:iCs/>
          <w:sz w:val="24"/>
          <w:szCs w:val="24"/>
          <w:lang w:val="en-US"/>
        </w:rPr>
      </w:pPr>
      <w:r w:rsidRPr="00C96D15">
        <w:rPr>
          <w:rFonts w:ascii="Arial" w:hAnsi="Arial" w:cs="Arial"/>
          <w:i/>
          <w:lang w:val="en-US"/>
        </w:rPr>
        <w:t xml:space="preserve">Sumber Data </w:t>
      </w:r>
      <w:r>
        <w:rPr>
          <w:rFonts w:ascii="Arial" w:hAnsi="Arial" w:cs="Arial"/>
          <w:i/>
          <w:lang w:val="en-US"/>
        </w:rPr>
        <w:t>B</w:t>
      </w:r>
      <w:r w:rsidRPr="00C96D15">
        <w:rPr>
          <w:rFonts w:ascii="Arial" w:hAnsi="Arial" w:cs="Arial"/>
          <w:i/>
          <w:lang w:val="en-US"/>
        </w:rPr>
        <w:t>agian Keuangan Disnaker</w:t>
      </w:r>
    </w:p>
    <w:p w:rsidR="007B470F" w:rsidRDefault="007B470F" w:rsidP="0013232F">
      <w:pPr>
        <w:spacing w:after="0" w:line="360" w:lineRule="auto"/>
        <w:jc w:val="both"/>
        <w:rPr>
          <w:rFonts w:ascii="Arial" w:hAnsi="Arial" w:cs="Arial"/>
          <w:bCs/>
          <w:iCs/>
          <w:sz w:val="24"/>
          <w:szCs w:val="24"/>
          <w:lang w:val="en-US"/>
        </w:rPr>
      </w:pPr>
    </w:p>
    <w:p w:rsidR="007B470F" w:rsidRDefault="007B470F" w:rsidP="0013232F">
      <w:pPr>
        <w:spacing w:after="0" w:line="360" w:lineRule="auto"/>
        <w:jc w:val="both"/>
        <w:rPr>
          <w:rFonts w:ascii="Arial" w:hAnsi="Arial" w:cs="Arial"/>
          <w:bCs/>
          <w:iCs/>
          <w:sz w:val="24"/>
          <w:szCs w:val="24"/>
          <w:lang w:val="en-US"/>
        </w:rPr>
      </w:pPr>
    </w:p>
    <w:p w:rsidR="008170C7" w:rsidRDefault="008170C7" w:rsidP="0013232F">
      <w:pPr>
        <w:spacing w:after="0" w:line="360" w:lineRule="auto"/>
        <w:jc w:val="both"/>
        <w:rPr>
          <w:rFonts w:ascii="Arial" w:hAnsi="Arial" w:cs="Arial"/>
          <w:bCs/>
          <w:iCs/>
          <w:sz w:val="24"/>
          <w:szCs w:val="24"/>
          <w:lang w:val="en-US"/>
        </w:rPr>
      </w:pPr>
    </w:p>
    <w:p w:rsidR="008170C7" w:rsidRDefault="008170C7" w:rsidP="0013232F">
      <w:pPr>
        <w:spacing w:after="0" w:line="360" w:lineRule="auto"/>
        <w:jc w:val="both"/>
        <w:rPr>
          <w:rFonts w:ascii="Arial" w:hAnsi="Arial" w:cs="Arial"/>
          <w:bCs/>
          <w:iCs/>
          <w:sz w:val="24"/>
          <w:szCs w:val="24"/>
          <w:lang w:val="en-US"/>
        </w:rPr>
      </w:pPr>
    </w:p>
    <w:p w:rsidR="007B470F" w:rsidRDefault="007B470F" w:rsidP="0013232F">
      <w:pPr>
        <w:spacing w:after="0" w:line="360" w:lineRule="auto"/>
        <w:jc w:val="both"/>
        <w:rPr>
          <w:rFonts w:ascii="Arial" w:hAnsi="Arial" w:cs="Arial"/>
          <w:bCs/>
          <w:iCs/>
          <w:sz w:val="24"/>
          <w:szCs w:val="24"/>
          <w:lang w:val="en-US"/>
        </w:rPr>
      </w:pPr>
    </w:p>
    <w:p w:rsidR="007B470F" w:rsidRDefault="007B470F" w:rsidP="0013232F">
      <w:pPr>
        <w:spacing w:after="0" w:line="360" w:lineRule="auto"/>
        <w:jc w:val="both"/>
        <w:rPr>
          <w:rFonts w:ascii="Arial" w:hAnsi="Arial" w:cs="Arial"/>
          <w:bCs/>
          <w:iCs/>
          <w:sz w:val="24"/>
          <w:szCs w:val="24"/>
          <w:lang w:val="en-US"/>
        </w:rPr>
      </w:pPr>
    </w:p>
    <w:p w:rsidR="00C75CE3" w:rsidRDefault="00C75CE3" w:rsidP="0013232F">
      <w:pPr>
        <w:spacing w:after="0" w:line="360" w:lineRule="auto"/>
        <w:jc w:val="both"/>
        <w:rPr>
          <w:rFonts w:ascii="Arial" w:hAnsi="Arial" w:cs="Arial"/>
          <w:bCs/>
          <w:iCs/>
          <w:sz w:val="24"/>
          <w:szCs w:val="24"/>
          <w:lang w:val="en-US"/>
        </w:rPr>
      </w:pPr>
    </w:p>
    <w:p w:rsidR="00C96D15" w:rsidRDefault="00C96D15" w:rsidP="0013232F">
      <w:pPr>
        <w:spacing w:after="0" w:line="360" w:lineRule="auto"/>
        <w:jc w:val="both"/>
        <w:rPr>
          <w:rFonts w:ascii="Arial" w:hAnsi="Arial" w:cs="Arial"/>
          <w:bCs/>
          <w:iCs/>
          <w:sz w:val="24"/>
          <w:szCs w:val="24"/>
          <w:lang w:val="en-US"/>
        </w:rPr>
      </w:pPr>
    </w:p>
    <w:p w:rsidR="00C96D15" w:rsidRDefault="00C96D15" w:rsidP="0013232F">
      <w:pPr>
        <w:spacing w:after="0" w:line="360" w:lineRule="auto"/>
        <w:jc w:val="both"/>
        <w:rPr>
          <w:rFonts w:ascii="Arial" w:hAnsi="Arial" w:cs="Arial"/>
          <w:bCs/>
          <w:iCs/>
          <w:sz w:val="24"/>
          <w:szCs w:val="24"/>
          <w:lang w:val="en-US"/>
        </w:rPr>
        <w:sectPr w:rsidR="00C96D15" w:rsidSect="005B0957">
          <w:pgSz w:w="12240" w:h="15840"/>
          <w:pgMar w:top="2268" w:right="1701" w:bottom="2268" w:left="2268" w:header="709" w:footer="709" w:gutter="0"/>
          <w:cols w:space="708"/>
          <w:docGrid w:linePitch="360"/>
        </w:sectPr>
      </w:pPr>
    </w:p>
    <w:p w:rsidR="00C7323E" w:rsidRDefault="00466B29" w:rsidP="00C96D15">
      <w:pPr>
        <w:spacing w:after="0" w:line="240" w:lineRule="auto"/>
        <w:jc w:val="both"/>
        <w:rPr>
          <w:rFonts w:ascii="Arial" w:hAnsi="Arial" w:cs="Arial"/>
          <w:bCs/>
          <w:iCs/>
          <w:sz w:val="24"/>
          <w:szCs w:val="24"/>
          <w:lang w:val="en-US"/>
        </w:rPr>
      </w:pPr>
      <w:r w:rsidRPr="00466B29">
        <w:rPr>
          <w:noProof/>
          <w:lang w:val="en-US"/>
        </w:rPr>
        <w:lastRenderedPageBreak/>
        <w:drawing>
          <wp:inline distT="0" distB="0" distL="0" distR="0">
            <wp:extent cx="10282687" cy="53263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3322" cy="5326709"/>
                    </a:xfrm>
                    <a:prstGeom prst="rect">
                      <a:avLst/>
                    </a:prstGeom>
                    <a:noFill/>
                    <a:ln>
                      <a:noFill/>
                    </a:ln>
                  </pic:spPr>
                </pic:pic>
              </a:graphicData>
            </a:graphic>
          </wp:inline>
        </w:drawing>
      </w:r>
    </w:p>
    <w:p w:rsidR="00C96D15" w:rsidRDefault="00C96D15" w:rsidP="0013232F">
      <w:pPr>
        <w:spacing w:after="0" w:line="360" w:lineRule="auto"/>
        <w:jc w:val="both"/>
        <w:rPr>
          <w:rFonts w:ascii="Arial" w:hAnsi="Arial" w:cs="Arial"/>
          <w:bCs/>
          <w:iCs/>
          <w:sz w:val="24"/>
          <w:szCs w:val="24"/>
          <w:lang w:val="en-US"/>
        </w:rPr>
      </w:pPr>
    </w:p>
    <w:p w:rsidR="00C96D15" w:rsidRDefault="00C96D15" w:rsidP="0013232F">
      <w:pPr>
        <w:spacing w:after="0" w:line="360" w:lineRule="auto"/>
        <w:jc w:val="both"/>
        <w:rPr>
          <w:rFonts w:ascii="Arial" w:hAnsi="Arial" w:cs="Arial"/>
          <w:bCs/>
          <w:iCs/>
          <w:sz w:val="24"/>
          <w:szCs w:val="24"/>
          <w:lang w:val="en-US"/>
        </w:rPr>
      </w:pPr>
    </w:p>
    <w:p w:rsidR="00C96D15" w:rsidRDefault="00C96D15" w:rsidP="0013232F">
      <w:pPr>
        <w:spacing w:after="0" w:line="360" w:lineRule="auto"/>
        <w:jc w:val="both"/>
        <w:rPr>
          <w:rFonts w:ascii="Arial" w:hAnsi="Arial" w:cs="Arial"/>
          <w:bCs/>
          <w:iCs/>
          <w:sz w:val="24"/>
          <w:szCs w:val="24"/>
          <w:lang w:val="en-US"/>
        </w:rPr>
      </w:pPr>
    </w:p>
    <w:p w:rsidR="00466B29" w:rsidRDefault="00466B29" w:rsidP="0013232F">
      <w:pPr>
        <w:spacing w:after="0" w:line="360" w:lineRule="auto"/>
        <w:jc w:val="both"/>
        <w:rPr>
          <w:rFonts w:ascii="Arial" w:hAnsi="Arial" w:cs="Arial"/>
          <w:bCs/>
          <w:iCs/>
          <w:sz w:val="24"/>
          <w:szCs w:val="24"/>
          <w:lang w:val="en-US"/>
        </w:rPr>
      </w:pPr>
    </w:p>
    <w:p w:rsidR="00466B29" w:rsidRDefault="00466B29" w:rsidP="0013232F">
      <w:pPr>
        <w:spacing w:after="0" w:line="360" w:lineRule="auto"/>
        <w:jc w:val="both"/>
        <w:rPr>
          <w:rFonts w:ascii="Arial" w:hAnsi="Arial" w:cs="Arial"/>
          <w:bCs/>
          <w:iCs/>
          <w:sz w:val="24"/>
          <w:szCs w:val="24"/>
          <w:lang w:val="en-US"/>
        </w:rPr>
      </w:pPr>
    </w:p>
    <w:p w:rsidR="00466B29" w:rsidRDefault="00466B29" w:rsidP="0013232F">
      <w:pPr>
        <w:spacing w:after="0" w:line="360" w:lineRule="auto"/>
        <w:jc w:val="both"/>
        <w:rPr>
          <w:rFonts w:ascii="Arial" w:hAnsi="Arial" w:cs="Arial"/>
          <w:bCs/>
          <w:iCs/>
          <w:sz w:val="24"/>
          <w:szCs w:val="24"/>
          <w:lang w:val="en-US"/>
        </w:rPr>
        <w:sectPr w:rsidR="00466B29" w:rsidSect="0038675D">
          <w:pgSz w:w="18722" w:h="12242" w:orient="landscape" w:code="10000"/>
          <w:pgMar w:top="567" w:right="533" w:bottom="851" w:left="1701" w:header="709" w:footer="709" w:gutter="0"/>
          <w:cols w:space="708"/>
          <w:docGrid w:linePitch="360"/>
        </w:sectPr>
      </w:pPr>
    </w:p>
    <w:p w:rsidR="00466B29" w:rsidRPr="00466B29" w:rsidRDefault="005B0957" w:rsidP="00466B29">
      <w:pPr>
        <w:spacing w:after="0" w:line="360" w:lineRule="auto"/>
        <w:jc w:val="center"/>
        <w:rPr>
          <w:rFonts w:ascii="Arial" w:hAnsi="Arial" w:cs="Arial"/>
          <w:b/>
          <w:bCs/>
          <w:iCs/>
          <w:sz w:val="24"/>
          <w:szCs w:val="24"/>
          <w:lang w:val="en-US"/>
        </w:rPr>
      </w:pPr>
      <w:r>
        <w:rPr>
          <w:rFonts w:ascii="Arial" w:hAnsi="Arial" w:cs="Arial"/>
          <w:b/>
          <w:bCs/>
          <w:noProof/>
          <w:sz w:val="24"/>
          <w:szCs w:val="24"/>
          <w:lang w:val="en-US"/>
        </w:rPr>
        <w:pict>
          <v:shape id="Hexagon 10" o:spid="_x0000_s1030" type="#_x0000_t9" style="position:absolute;left:0;text-align:left;margin-left:322.3pt;margin-top:2.6pt;width:97.05pt;height:38.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" adj="2153" fillcolor="#ffc310 [3031]" strokecolor="#ed7d31 [3205]" strokeweight="2.25pt">
            <v:fill color2="#fcbd00 [3175]" rotate="t" colors="0 #ffc746;.5 #ffc600;1 #e5b600" focus="100%" type="gradient">
              <o:fill v:ext="view" type="gradientUnscaled"/>
            </v:fill>
            <v:textbox>
              <w:txbxContent>
                <w:p w:rsidR="005B0957" w:rsidRPr="008902D3" w:rsidRDefault="005B0957" w:rsidP="00466B29">
                  <w:pPr>
                    <w:spacing w:after="0" w:line="240" w:lineRule="auto"/>
                    <w:jc w:val="center"/>
                    <w:rPr>
                      <w:rFonts w:ascii="Bookman Old Style" w:hAnsi="Bookman Old Style"/>
                      <w:b/>
                      <w:bCs/>
                      <w:i/>
                      <w:iCs/>
                      <w:color w:val="000000" w:themeColor="text1"/>
                      <w:sz w:val="28"/>
                      <w:szCs w:val="28"/>
                      <w:lang w:val="en-ID"/>
                    </w:rPr>
                  </w:pPr>
                  <w:r w:rsidRPr="008902D3">
                    <w:rPr>
                      <w:rFonts w:ascii="Bookman Old Style" w:hAnsi="Bookman Old Style"/>
                      <w:b/>
                      <w:bCs/>
                      <w:i/>
                      <w:iCs/>
                      <w:color w:val="000000" w:themeColor="text1"/>
                      <w:sz w:val="28"/>
                      <w:szCs w:val="28"/>
                      <w:lang w:val="en-ID"/>
                    </w:rPr>
                    <w:t>BAB I</w:t>
                  </w:r>
                  <w:r>
                    <w:rPr>
                      <w:rFonts w:ascii="Bookman Old Style" w:hAnsi="Bookman Old Style"/>
                      <w:b/>
                      <w:bCs/>
                      <w:i/>
                      <w:iCs/>
                      <w:color w:val="000000" w:themeColor="text1"/>
                      <w:sz w:val="28"/>
                      <w:szCs w:val="28"/>
                      <w:lang w:val="en-ID"/>
                    </w:rPr>
                    <w:t>II</w:t>
                  </w:r>
                </w:p>
              </w:txbxContent>
            </v:textbox>
            <w10:wrap anchorx="margin"/>
          </v:shape>
        </w:pict>
      </w:r>
      <w:r w:rsidR="00466B29" w:rsidRPr="00466B29">
        <w:rPr>
          <w:rFonts w:ascii="Arial" w:hAnsi="Arial" w:cs="Arial"/>
          <w:b/>
          <w:color w:val="000000" w:themeColor="text1"/>
          <w:sz w:val="24"/>
          <w:szCs w:val="24"/>
          <w:lang w:val="en-US"/>
        </w:rPr>
        <w:t>AKUNTABILITAS KINERJA</w:t>
      </w:r>
      <w:r w:rsidR="00466B29" w:rsidRPr="00466B29">
        <w:rPr>
          <w:rFonts w:ascii="Arial" w:hAnsi="Arial" w:cs="Arial"/>
          <w:b/>
          <w:bCs/>
          <w:noProof/>
          <w:sz w:val="24"/>
          <w:szCs w:val="24"/>
          <w:lang w:val="en-US"/>
        </w:rPr>
        <w:t xml:space="preserve"> </w:t>
      </w:r>
    </w:p>
    <w:p w:rsidR="00466B29" w:rsidRDefault="00466B29" w:rsidP="0013232F">
      <w:pPr>
        <w:spacing w:after="0" w:line="360" w:lineRule="auto"/>
        <w:jc w:val="both"/>
        <w:rPr>
          <w:rFonts w:ascii="Arial" w:hAnsi="Arial" w:cs="Arial"/>
          <w:bCs/>
          <w:iCs/>
          <w:sz w:val="24"/>
          <w:szCs w:val="24"/>
          <w:lang w:val="en-US"/>
        </w:rPr>
      </w:pPr>
    </w:p>
    <w:p w:rsidR="00466B29" w:rsidRDefault="00466B29" w:rsidP="0013232F">
      <w:pPr>
        <w:spacing w:after="0" w:line="360" w:lineRule="auto"/>
        <w:jc w:val="both"/>
        <w:rPr>
          <w:rFonts w:ascii="Arial" w:hAnsi="Arial" w:cs="Arial"/>
          <w:bCs/>
          <w:iCs/>
          <w:sz w:val="24"/>
          <w:szCs w:val="24"/>
          <w:lang w:val="en-US"/>
        </w:rPr>
      </w:pPr>
    </w:p>
    <w:p w:rsidR="00466B29" w:rsidRPr="00466B29" w:rsidRDefault="00466B29" w:rsidP="00466B29">
      <w:pPr>
        <w:spacing w:after="0" w:line="360" w:lineRule="auto"/>
        <w:ind w:left="567" w:hanging="567"/>
        <w:jc w:val="both"/>
        <w:rPr>
          <w:rFonts w:ascii="Arial" w:hAnsi="Arial" w:cs="Arial"/>
          <w:bCs/>
          <w:iCs/>
          <w:sz w:val="24"/>
          <w:szCs w:val="24"/>
          <w:lang w:val="en-US"/>
        </w:rPr>
      </w:pPr>
      <w:r>
        <w:rPr>
          <w:rFonts w:ascii="Arial" w:hAnsi="Arial" w:cs="Arial"/>
          <w:b/>
          <w:bCs/>
          <w:sz w:val="24"/>
          <w:szCs w:val="24"/>
          <w:lang w:val="en-US"/>
        </w:rPr>
        <w:t>3.1</w:t>
      </w:r>
      <w:r>
        <w:rPr>
          <w:rFonts w:ascii="Arial" w:hAnsi="Arial" w:cs="Arial"/>
          <w:b/>
          <w:bCs/>
          <w:sz w:val="24"/>
          <w:szCs w:val="24"/>
          <w:lang w:val="en-US"/>
        </w:rPr>
        <w:tab/>
      </w:r>
      <w:r w:rsidRPr="00466B29">
        <w:rPr>
          <w:rFonts w:ascii="Arial" w:hAnsi="Arial" w:cs="Arial"/>
          <w:b/>
          <w:bCs/>
          <w:sz w:val="24"/>
          <w:szCs w:val="24"/>
        </w:rPr>
        <w:t>CAPAIAN KINERJA ORGANISASI</w:t>
      </w:r>
    </w:p>
    <w:p w:rsidR="00466B29" w:rsidRPr="006B740C" w:rsidRDefault="00466B29" w:rsidP="00466B29">
      <w:pPr>
        <w:pStyle w:val="BodyTextIndent2CharChar"/>
        <w:ind w:left="0" w:firstLine="567"/>
        <w:rPr>
          <w:rFonts w:ascii="Arial" w:hAnsi="Arial" w:cs="Arial"/>
        </w:rPr>
      </w:pPr>
      <w:r>
        <w:rPr>
          <w:rFonts w:ascii="Arial" w:hAnsi="Arial" w:cs="Arial"/>
        </w:rPr>
        <w:t xml:space="preserve">Capaian Kinerja </w:t>
      </w:r>
      <w:r w:rsidRPr="006B740C">
        <w:rPr>
          <w:rFonts w:ascii="Arial" w:hAnsi="Arial" w:cs="Arial"/>
        </w:rPr>
        <w:t>Dinas Tenaga Kerja Kota Bekasi selaku pengemban amanah masyarakat melaksanakan kewajiban berakuntabilitas melalui penyajian Laporan Akuntabilitas Kinerja Dinas Tenaga Kerja Kota Bekasi yang dibuat sesuai ketentuan yang diamanatkan dalam Peraturan Presiden Nomor</w:t>
      </w:r>
      <w:r>
        <w:rPr>
          <w:rFonts w:ascii="Arial" w:hAnsi="Arial" w:cs="Arial"/>
        </w:rPr>
        <w:t xml:space="preserve"> </w:t>
      </w:r>
      <w:r w:rsidRPr="006B740C">
        <w:rPr>
          <w:rFonts w:ascii="Arial" w:hAnsi="Arial" w:cs="Arial"/>
        </w:rPr>
        <w:t xml:space="preserve">29 Tahun 2014 tentang Sistem Akuntabilitas Kinerja Instansi Pemerintah dan Peraturan Menteri Negara Pendayagunaan Aparatur Negara dan Reformasi Birokrasi Nomor 53 Tahun 2014 tentang Petunjuk Teknis Perjanjian Kinerja, Pelaporan Kinerja dan Tata Cara Reviu Atas Laporan Kinerja Instansi Pemerintah. Laporan tersebut memberikan gambaran penilaian tingkat pecapaian target masing-masing indikator sasaran strategis yang ditetapkan </w:t>
      </w:r>
      <w:r>
        <w:rPr>
          <w:rFonts w:ascii="Arial" w:hAnsi="Arial" w:cs="Arial"/>
        </w:rPr>
        <w:t>dalam dokumen Renstra Tahun 2018-2023 maupun Renja Tahun 2020</w:t>
      </w:r>
      <w:r w:rsidRPr="006B740C">
        <w:rPr>
          <w:rFonts w:ascii="Arial" w:hAnsi="Arial" w:cs="Arial"/>
        </w:rPr>
        <w:t>. Sesuai dengan ketentuan tersebut, pengukuran kinerja digunakan untuk menilai keberhasilan dan kegagalan pelaksanaan kegiatan sesuai dengan program, sasaran yang ditetapkan untuk mewujudkan misi dan visi pemerintah.</w:t>
      </w:r>
    </w:p>
    <w:p w:rsidR="00466B29" w:rsidRPr="00466B29" w:rsidRDefault="00466B29" w:rsidP="00004F24">
      <w:pPr>
        <w:spacing w:after="0" w:line="360" w:lineRule="auto"/>
        <w:ind w:firstLine="567"/>
        <w:jc w:val="both"/>
        <w:rPr>
          <w:rFonts w:ascii="Arial" w:hAnsi="Arial" w:cs="Arial"/>
          <w:bCs/>
          <w:iCs/>
          <w:sz w:val="24"/>
          <w:szCs w:val="24"/>
          <w:lang w:val="en-US"/>
        </w:rPr>
      </w:pPr>
      <w:r w:rsidRPr="00466B29">
        <w:rPr>
          <w:rFonts w:ascii="Arial" w:hAnsi="Arial" w:cs="Arial"/>
          <w:sz w:val="24"/>
          <w:szCs w:val="24"/>
        </w:rPr>
        <w:t xml:space="preserve">Capaian kinerja yang telah dicapai Dinas Tenaga Kerja selama </w:t>
      </w:r>
      <w:r w:rsidR="00F574CA">
        <w:rPr>
          <w:rFonts w:ascii="Arial" w:hAnsi="Arial" w:cs="Arial"/>
          <w:sz w:val="24"/>
          <w:szCs w:val="24"/>
          <w:lang w:val="en-ID"/>
        </w:rPr>
        <w:t>T</w:t>
      </w:r>
      <w:r w:rsidRPr="00466B29">
        <w:rPr>
          <w:rFonts w:ascii="Arial" w:hAnsi="Arial" w:cs="Arial"/>
          <w:sz w:val="24"/>
          <w:szCs w:val="24"/>
        </w:rPr>
        <w:t xml:space="preserve">ahun 2020, berupa capaian sasaran strategis dan indicator kinerja telah ditetapkan dalam renstra Dinas Tenaga Kerja </w:t>
      </w:r>
      <w:r w:rsidR="00F574CA">
        <w:rPr>
          <w:rFonts w:ascii="Arial" w:hAnsi="Arial" w:cs="Arial"/>
          <w:sz w:val="24"/>
          <w:szCs w:val="24"/>
          <w:lang w:val="en-ID"/>
        </w:rPr>
        <w:t>T</w:t>
      </w:r>
      <w:r w:rsidRPr="00466B29">
        <w:rPr>
          <w:rFonts w:ascii="Arial" w:hAnsi="Arial" w:cs="Arial"/>
          <w:sz w:val="24"/>
          <w:szCs w:val="24"/>
        </w:rPr>
        <w:t>ahun 2018-2023 serta perjanjian kinerja Dinas Tenaga Kerja Tahun 2020 sebanyak 2 ( dua ) sasaran strategis dan 3 (tiga) indikator, 3 (tiga) indikator kinerja berhasil capaian 100</w:t>
      </w:r>
      <w:r w:rsidR="00004F24">
        <w:rPr>
          <w:rFonts w:ascii="Arial" w:hAnsi="Arial" w:cs="Arial"/>
          <w:sz w:val="24"/>
          <w:szCs w:val="24"/>
          <w:lang w:val="en-ID"/>
        </w:rPr>
        <w:t>%</w:t>
      </w:r>
      <w:r w:rsidRPr="00466B29">
        <w:rPr>
          <w:rFonts w:ascii="Arial" w:hAnsi="Arial" w:cs="Arial"/>
          <w:sz w:val="24"/>
          <w:szCs w:val="24"/>
        </w:rPr>
        <w:t xml:space="preserve"> yaitu :</w:t>
      </w:r>
    </w:p>
    <w:p w:rsidR="00466B29" w:rsidRDefault="00466B29" w:rsidP="00004F24">
      <w:pPr>
        <w:pStyle w:val="BodyTextIndent2CharChar"/>
        <w:numPr>
          <w:ilvl w:val="6"/>
          <w:numId w:val="35"/>
        </w:numPr>
        <w:ind w:left="567" w:hanging="567"/>
        <w:rPr>
          <w:rFonts w:ascii="Arial" w:hAnsi="Arial" w:cs="Arial"/>
        </w:rPr>
      </w:pPr>
      <w:r>
        <w:rPr>
          <w:rFonts w:ascii="Arial" w:hAnsi="Arial" w:cs="Arial"/>
        </w:rPr>
        <w:t xml:space="preserve">Persentase </w:t>
      </w:r>
      <w:r w:rsidR="00004F24">
        <w:rPr>
          <w:rFonts w:ascii="Arial" w:hAnsi="Arial" w:cs="Arial"/>
        </w:rPr>
        <w:t>p</w:t>
      </w:r>
      <w:r>
        <w:rPr>
          <w:rFonts w:ascii="Arial" w:hAnsi="Arial" w:cs="Arial"/>
        </w:rPr>
        <w:t xml:space="preserve">eningkatan </w:t>
      </w:r>
      <w:r w:rsidR="00004F24">
        <w:rPr>
          <w:rFonts w:ascii="Arial" w:hAnsi="Arial" w:cs="Arial"/>
        </w:rPr>
        <w:t>p</w:t>
      </w:r>
      <w:r>
        <w:rPr>
          <w:rFonts w:ascii="Arial" w:hAnsi="Arial" w:cs="Arial"/>
        </w:rPr>
        <w:t xml:space="preserve">roduktivitas </w:t>
      </w:r>
      <w:r w:rsidR="00004F24">
        <w:rPr>
          <w:rFonts w:ascii="Arial" w:hAnsi="Arial" w:cs="Arial"/>
        </w:rPr>
        <w:t>t</w:t>
      </w:r>
      <w:r>
        <w:rPr>
          <w:rFonts w:ascii="Arial" w:hAnsi="Arial" w:cs="Arial"/>
        </w:rPr>
        <w:t xml:space="preserve">enaga </w:t>
      </w:r>
      <w:r w:rsidR="00004F24">
        <w:rPr>
          <w:rFonts w:ascii="Arial" w:hAnsi="Arial" w:cs="Arial"/>
        </w:rPr>
        <w:t>k</w:t>
      </w:r>
      <w:r>
        <w:rPr>
          <w:rFonts w:ascii="Arial" w:hAnsi="Arial" w:cs="Arial"/>
        </w:rPr>
        <w:t>erja;</w:t>
      </w:r>
    </w:p>
    <w:p w:rsidR="00466B29" w:rsidRDefault="00466B29" w:rsidP="00466B29">
      <w:pPr>
        <w:pStyle w:val="BodyTextIndent2CharChar"/>
        <w:numPr>
          <w:ilvl w:val="6"/>
          <w:numId w:val="35"/>
        </w:numPr>
        <w:ind w:left="567" w:hanging="567"/>
        <w:rPr>
          <w:rFonts w:ascii="Arial" w:hAnsi="Arial" w:cs="Arial"/>
        </w:rPr>
      </w:pPr>
      <w:r>
        <w:rPr>
          <w:rFonts w:ascii="Arial" w:hAnsi="Arial" w:cs="Arial"/>
        </w:rPr>
        <w:t>Persentase pencari kerja yang ditempatkan;</w:t>
      </w:r>
    </w:p>
    <w:p w:rsidR="00466B29" w:rsidRDefault="00466B29" w:rsidP="00004F24">
      <w:pPr>
        <w:pStyle w:val="BodyTextIndent2CharChar"/>
        <w:numPr>
          <w:ilvl w:val="6"/>
          <w:numId w:val="35"/>
        </w:numPr>
        <w:ind w:left="567" w:hanging="567"/>
        <w:rPr>
          <w:rFonts w:ascii="Arial" w:hAnsi="Arial" w:cs="Arial"/>
        </w:rPr>
      </w:pPr>
      <w:r>
        <w:rPr>
          <w:rFonts w:ascii="Arial" w:hAnsi="Arial" w:cs="Arial"/>
        </w:rPr>
        <w:t>Persentase s</w:t>
      </w:r>
      <w:r w:rsidR="00004F24">
        <w:rPr>
          <w:rFonts w:ascii="Arial" w:hAnsi="Arial" w:cs="Arial"/>
        </w:rPr>
        <w:t>e</w:t>
      </w:r>
      <w:r>
        <w:rPr>
          <w:rFonts w:ascii="Arial" w:hAnsi="Arial" w:cs="Arial"/>
        </w:rPr>
        <w:t>ngketa pengusaha dengan pekerja.</w:t>
      </w:r>
    </w:p>
    <w:p w:rsidR="00466B29" w:rsidRPr="00466B29" w:rsidRDefault="00466B29" w:rsidP="00466B29">
      <w:pPr>
        <w:spacing w:after="0" w:line="360" w:lineRule="auto"/>
        <w:ind w:firstLine="567"/>
        <w:jc w:val="both"/>
        <w:rPr>
          <w:rFonts w:ascii="Arial" w:hAnsi="Arial" w:cs="Arial"/>
          <w:bCs/>
          <w:iCs/>
          <w:sz w:val="24"/>
          <w:szCs w:val="24"/>
          <w:lang w:val="en-US"/>
        </w:rPr>
      </w:pPr>
      <w:r w:rsidRPr="00466B29">
        <w:rPr>
          <w:rFonts w:ascii="Arial" w:hAnsi="Arial" w:cs="Arial"/>
          <w:sz w:val="24"/>
          <w:szCs w:val="24"/>
        </w:rPr>
        <w:lastRenderedPageBreak/>
        <w:t>Capaian setiap sasaran strategis beserta dengan indi</w:t>
      </w:r>
      <w:r>
        <w:rPr>
          <w:rFonts w:ascii="Arial" w:hAnsi="Arial" w:cs="Arial"/>
          <w:sz w:val="24"/>
          <w:szCs w:val="24"/>
          <w:lang w:val="en-US"/>
        </w:rPr>
        <w:t>k</w:t>
      </w:r>
      <w:r w:rsidRPr="00466B29">
        <w:rPr>
          <w:rFonts w:ascii="Arial" w:hAnsi="Arial" w:cs="Arial"/>
          <w:sz w:val="24"/>
          <w:szCs w:val="24"/>
        </w:rPr>
        <w:t>ator kinerjanya dan analisis serta perbandingan dari setiap capaian sasaran strategis dapat dilihat pada tabel pengukuran kinerja sebagai berikut :</w:t>
      </w:r>
    </w:p>
    <w:p w:rsidR="00466B29" w:rsidRPr="00466B29" w:rsidRDefault="00466B29" w:rsidP="00466B29">
      <w:pPr>
        <w:pStyle w:val="BodyTextIndent2CharChar"/>
        <w:spacing w:line="276" w:lineRule="auto"/>
        <w:ind w:left="0" w:firstLine="0"/>
        <w:jc w:val="center"/>
        <w:rPr>
          <w:rFonts w:ascii="Arial" w:hAnsi="Arial" w:cs="Arial"/>
        </w:rPr>
      </w:pPr>
      <w:r w:rsidRPr="00466B29">
        <w:rPr>
          <w:rFonts w:ascii="Arial" w:hAnsi="Arial" w:cs="Arial"/>
        </w:rPr>
        <w:t>Tabel 3.1</w:t>
      </w:r>
    </w:p>
    <w:p w:rsidR="00466B29" w:rsidRPr="00892336" w:rsidRDefault="00466B29" w:rsidP="00466B29">
      <w:pPr>
        <w:spacing w:after="0" w:line="360" w:lineRule="auto"/>
        <w:jc w:val="center"/>
        <w:rPr>
          <w:rFonts w:ascii="Arial" w:hAnsi="Arial" w:cs="Arial"/>
          <w:bCs/>
          <w:iCs/>
          <w:sz w:val="24"/>
          <w:szCs w:val="24"/>
          <w:lang w:val="en-US"/>
        </w:rPr>
      </w:pPr>
      <w:r w:rsidRPr="00466B29">
        <w:rPr>
          <w:rFonts w:ascii="Arial" w:hAnsi="Arial" w:cs="Arial"/>
          <w:sz w:val="24"/>
          <w:szCs w:val="24"/>
        </w:rPr>
        <w:t xml:space="preserve">Capaian Kinerja Sasaran Dinas </w:t>
      </w:r>
      <w:r w:rsidR="00892336">
        <w:rPr>
          <w:rFonts w:ascii="Arial" w:hAnsi="Arial" w:cs="Arial"/>
          <w:sz w:val="24"/>
          <w:szCs w:val="24"/>
        </w:rPr>
        <w:t>Tenaga Kerja tahun 2020</w:t>
      </w:r>
    </w:p>
    <w:tbl>
      <w:tblPr>
        <w:tblStyle w:val="TableGrid"/>
        <w:tblW w:w="0" w:type="auto"/>
        <w:tblInd w:w="108" w:type="dxa"/>
        <w:tblLayout w:type="fixed"/>
        <w:tblLook w:val="04A0" w:firstRow="1" w:lastRow="0" w:firstColumn="1" w:lastColumn="0" w:noHBand="0" w:noVBand="1"/>
      </w:tblPr>
      <w:tblGrid>
        <w:gridCol w:w="405"/>
        <w:gridCol w:w="1438"/>
        <w:gridCol w:w="1985"/>
        <w:gridCol w:w="992"/>
        <w:gridCol w:w="1276"/>
        <w:gridCol w:w="1275"/>
        <w:gridCol w:w="993"/>
      </w:tblGrid>
      <w:tr w:rsidR="006A38C3" w:rsidTr="006A38C3">
        <w:tc>
          <w:tcPr>
            <w:tcW w:w="405" w:type="dxa"/>
            <w:vMerge w:val="restart"/>
            <w:shd w:val="clear" w:color="auto" w:fill="FFC000"/>
            <w:vAlign w:val="center"/>
          </w:tcPr>
          <w:p w:rsidR="006A38C3" w:rsidRPr="001D1179" w:rsidRDefault="006A38C3" w:rsidP="001D1179">
            <w:pPr>
              <w:spacing w:after="0"/>
              <w:ind w:left="-108"/>
              <w:jc w:val="center"/>
              <w:rPr>
                <w:rFonts w:ascii="Arial" w:hAnsi="Arial" w:cs="Arial"/>
                <w:b/>
                <w:bCs/>
                <w:iCs/>
                <w:lang w:val="en-US"/>
              </w:rPr>
            </w:pPr>
            <w:r w:rsidRPr="001D1179">
              <w:rPr>
                <w:rFonts w:ascii="Arial" w:hAnsi="Arial" w:cs="Arial"/>
                <w:b/>
                <w:bCs/>
                <w:iCs/>
                <w:lang w:val="en-US"/>
              </w:rPr>
              <w:t>No</w:t>
            </w:r>
          </w:p>
        </w:tc>
        <w:tc>
          <w:tcPr>
            <w:tcW w:w="1438" w:type="dxa"/>
            <w:vMerge w:val="restart"/>
            <w:shd w:val="clear" w:color="auto" w:fill="FFC000"/>
            <w:vAlign w:val="center"/>
          </w:tcPr>
          <w:p w:rsidR="006A38C3" w:rsidRPr="001D1179" w:rsidRDefault="006A38C3" w:rsidP="001D1179">
            <w:pPr>
              <w:spacing w:after="0"/>
              <w:ind w:left="-108"/>
              <w:jc w:val="center"/>
              <w:rPr>
                <w:rFonts w:ascii="Arial" w:hAnsi="Arial" w:cs="Arial"/>
                <w:b/>
                <w:bCs/>
                <w:iCs/>
                <w:lang w:val="en-US"/>
              </w:rPr>
            </w:pPr>
            <w:r w:rsidRPr="001D1179">
              <w:rPr>
                <w:rFonts w:ascii="Arial" w:hAnsi="Arial" w:cs="Arial"/>
                <w:b/>
                <w:bCs/>
                <w:iCs/>
                <w:lang w:val="en-US"/>
              </w:rPr>
              <w:t>Sasaran</w:t>
            </w:r>
          </w:p>
          <w:p w:rsidR="006A38C3" w:rsidRPr="001D1179" w:rsidRDefault="006A38C3" w:rsidP="001D1179">
            <w:pPr>
              <w:spacing w:after="0"/>
              <w:ind w:left="-108"/>
              <w:jc w:val="center"/>
              <w:rPr>
                <w:rFonts w:ascii="Arial" w:hAnsi="Arial" w:cs="Arial"/>
                <w:b/>
                <w:bCs/>
                <w:iCs/>
                <w:lang w:val="en-US"/>
              </w:rPr>
            </w:pPr>
            <w:r w:rsidRPr="001D1179">
              <w:rPr>
                <w:rFonts w:ascii="Arial" w:hAnsi="Arial" w:cs="Arial"/>
                <w:b/>
                <w:bCs/>
                <w:iCs/>
                <w:lang w:val="en-US"/>
              </w:rPr>
              <w:t>Strategis</w:t>
            </w:r>
          </w:p>
        </w:tc>
        <w:tc>
          <w:tcPr>
            <w:tcW w:w="1985" w:type="dxa"/>
            <w:vMerge w:val="restart"/>
            <w:shd w:val="clear" w:color="auto" w:fill="FFC000"/>
            <w:vAlign w:val="center"/>
          </w:tcPr>
          <w:p w:rsidR="006A38C3" w:rsidRPr="001D1179" w:rsidRDefault="006A38C3" w:rsidP="001D1179">
            <w:pPr>
              <w:spacing w:after="0"/>
              <w:ind w:left="-108"/>
              <w:jc w:val="center"/>
              <w:rPr>
                <w:rFonts w:ascii="Arial" w:hAnsi="Arial" w:cs="Arial"/>
                <w:b/>
                <w:bCs/>
                <w:iCs/>
                <w:lang w:val="en-US"/>
              </w:rPr>
            </w:pPr>
            <w:r w:rsidRPr="001D1179">
              <w:rPr>
                <w:rFonts w:ascii="Arial" w:hAnsi="Arial" w:cs="Arial"/>
                <w:b/>
                <w:bCs/>
                <w:iCs/>
                <w:lang w:val="en-US"/>
              </w:rPr>
              <w:t>Indikator</w:t>
            </w:r>
          </w:p>
          <w:p w:rsidR="006A38C3" w:rsidRPr="001D1179" w:rsidRDefault="006A38C3" w:rsidP="001D1179">
            <w:pPr>
              <w:spacing w:after="0"/>
              <w:ind w:left="-108"/>
              <w:jc w:val="center"/>
              <w:rPr>
                <w:rFonts w:ascii="Arial" w:hAnsi="Arial" w:cs="Arial"/>
                <w:b/>
                <w:bCs/>
                <w:iCs/>
                <w:lang w:val="en-US"/>
              </w:rPr>
            </w:pPr>
            <w:r w:rsidRPr="001D1179">
              <w:rPr>
                <w:rFonts w:ascii="Arial" w:hAnsi="Arial" w:cs="Arial"/>
                <w:b/>
                <w:bCs/>
                <w:iCs/>
                <w:lang w:val="en-US"/>
              </w:rPr>
              <w:t>Kinerja</w:t>
            </w:r>
          </w:p>
        </w:tc>
        <w:tc>
          <w:tcPr>
            <w:tcW w:w="992" w:type="dxa"/>
            <w:vMerge w:val="restart"/>
            <w:shd w:val="clear" w:color="auto" w:fill="FFC000"/>
            <w:vAlign w:val="center"/>
          </w:tcPr>
          <w:p w:rsidR="006A38C3" w:rsidRPr="001D1179" w:rsidRDefault="006A38C3" w:rsidP="001D1179">
            <w:pPr>
              <w:spacing w:after="0" w:line="360" w:lineRule="auto"/>
              <w:ind w:left="-108"/>
              <w:jc w:val="center"/>
              <w:rPr>
                <w:rFonts w:ascii="Arial" w:hAnsi="Arial" w:cs="Arial"/>
                <w:b/>
                <w:bCs/>
                <w:iCs/>
                <w:lang w:val="en-US"/>
              </w:rPr>
            </w:pPr>
            <w:r>
              <w:rPr>
                <w:rFonts w:ascii="Arial" w:hAnsi="Arial" w:cs="Arial"/>
                <w:b/>
                <w:bCs/>
                <w:iCs/>
                <w:lang w:val="en-US"/>
              </w:rPr>
              <w:t>satuan</w:t>
            </w:r>
          </w:p>
        </w:tc>
        <w:tc>
          <w:tcPr>
            <w:tcW w:w="3544" w:type="dxa"/>
            <w:gridSpan w:val="3"/>
            <w:shd w:val="clear" w:color="auto" w:fill="FFC000"/>
            <w:vAlign w:val="center"/>
          </w:tcPr>
          <w:p w:rsidR="006A38C3" w:rsidRPr="001D1179" w:rsidRDefault="006A38C3" w:rsidP="00AD503B">
            <w:pPr>
              <w:spacing w:after="0" w:line="240" w:lineRule="auto"/>
              <w:ind w:left="-108"/>
              <w:jc w:val="center"/>
              <w:rPr>
                <w:rFonts w:ascii="Arial" w:hAnsi="Arial" w:cs="Arial"/>
                <w:b/>
                <w:bCs/>
                <w:iCs/>
                <w:lang w:val="en-US"/>
              </w:rPr>
            </w:pPr>
            <w:r w:rsidRPr="001D1179">
              <w:rPr>
                <w:rFonts w:ascii="Arial" w:hAnsi="Arial" w:cs="Arial"/>
                <w:b/>
                <w:bCs/>
                <w:iCs/>
                <w:lang w:val="en-US"/>
              </w:rPr>
              <w:t>Tahun</w:t>
            </w:r>
            <w:r>
              <w:rPr>
                <w:rFonts w:ascii="Arial" w:hAnsi="Arial" w:cs="Arial"/>
                <w:b/>
                <w:bCs/>
                <w:iCs/>
                <w:lang w:val="en-US"/>
              </w:rPr>
              <w:t xml:space="preserve"> </w:t>
            </w:r>
            <w:r w:rsidRPr="001D1179">
              <w:rPr>
                <w:rFonts w:ascii="Arial" w:hAnsi="Arial" w:cs="Arial"/>
                <w:b/>
                <w:bCs/>
                <w:iCs/>
                <w:lang w:val="en-US"/>
              </w:rPr>
              <w:t>2020</w:t>
            </w:r>
          </w:p>
        </w:tc>
      </w:tr>
      <w:tr w:rsidR="006A38C3" w:rsidTr="006A38C3">
        <w:tc>
          <w:tcPr>
            <w:tcW w:w="405" w:type="dxa"/>
            <w:vMerge/>
            <w:shd w:val="clear" w:color="auto" w:fill="FFC000"/>
          </w:tcPr>
          <w:p w:rsidR="006A38C3" w:rsidRPr="001D1179" w:rsidRDefault="006A38C3" w:rsidP="00524D8B">
            <w:pPr>
              <w:spacing w:after="0" w:line="360" w:lineRule="auto"/>
              <w:ind w:left="-108"/>
              <w:jc w:val="both"/>
              <w:rPr>
                <w:rFonts w:ascii="Arial" w:hAnsi="Arial" w:cs="Arial"/>
                <w:b/>
                <w:bCs/>
                <w:iCs/>
                <w:lang w:val="en-US"/>
              </w:rPr>
            </w:pPr>
          </w:p>
        </w:tc>
        <w:tc>
          <w:tcPr>
            <w:tcW w:w="1438" w:type="dxa"/>
            <w:vMerge/>
            <w:shd w:val="clear" w:color="auto" w:fill="FFC000"/>
          </w:tcPr>
          <w:p w:rsidR="006A38C3" w:rsidRPr="001D1179" w:rsidRDefault="006A38C3" w:rsidP="00524D8B">
            <w:pPr>
              <w:spacing w:after="0" w:line="360" w:lineRule="auto"/>
              <w:ind w:left="-108"/>
              <w:jc w:val="both"/>
              <w:rPr>
                <w:rFonts w:ascii="Arial" w:hAnsi="Arial" w:cs="Arial"/>
                <w:b/>
                <w:bCs/>
                <w:iCs/>
                <w:lang w:val="en-US"/>
              </w:rPr>
            </w:pPr>
          </w:p>
        </w:tc>
        <w:tc>
          <w:tcPr>
            <w:tcW w:w="1985" w:type="dxa"/>
            <w:vMerge/>
            <w:shd w:val="clear" w:color="auto" w:fill="FFC000"/>
          </w:tcPr>
          <w:p w:rsidR="006A38C3" w:rsidRPr="001D1179" w:rsidRDefault="006A38C3" w:rsidP="00524D8B">
            <w:pPr>
              <w:spacing w:after="0" w:line="360" w:lineRule="auto"/>
              <w:ind w:left="-108"/>
              <w:jc w:val="both"/>
              <w:rPr>
                <w:rFonts w:ascii="Arial" w:hAnsi="Arial" w:cs="Arial"/>
                <w:b/>
                <w:bCs/>
                <w:iCs/>
                <w:lang w:val="en-US"/>
              </w:rPr>
            </w:pPr>
          </w:p>
        </w:tc>
        <w:tc>
          <w:tcPr>
            <w:tcW w:w="992" w:type="dxa"/>
            <w:vMerge/>
            <w:shd w:val="clear" w:color="auto" w:fill="FFC000"/>
            <w:vAlign w:val="center"/>
          </w:tcPr>
          <w:p w:rsidR="006A38C3" w:rsidRPr="001D1179" w:rsidRDefault="006A38C3" w:rsidP="001D1179">
            <w:pPr>
              <w:spacing w:after="0" w:line="360" w:lineRule="auto"/>
              <w:ind w:left="-108"/>
              <w:jc w:val="center"/>
              <w:rPr>
                <w:rFonts w:ascii="Arial" w:hAnsi="Arial" w:cs="Arial"/>
                <w:b/>
                <w:bCs/>
                <w:iCs/>
                <w:lang w:val="en-US"/>
              </w:rPr>
            </w:pPr>
          </w:p>
        </w:tc>
        <w:tc>
          <w:tcPr>
            <w:tcW w:w="1276" w:type="dxa"/>
            <w:shd w:val="clear" w:color="auto" w:fill="FFC000"/>
            <w:vAlign w:val="center"/>
          </w:tcPr>
          <w:p w:rsidR="006A38C3" w:rsidRPr="001D1179" w:rsidRDefault="006A38C3" w:rsidP="001D1179">
            <w:pPr>
              <w:spacing w:after="0" w:line="240" w:lineRule="auto"/>
              <w:ind w:left="-108" w:right="-108"/>
              <w:jc w:val="center"/>
              <w:rPr>
                <w:rFonts w:ascii="Arial" w:hAnsi="Arial" w:cs="Arial"/>
                <w:b/>
                <w:bCs/>
                <w:iCs/>
                <w:lang w:val="en-US"/>
              </w:rPr>
            </w:pPr>
            <w:r w:rsidRPr="001D1179">
              <w:rPr>
                <w:rFonts w:ascii="Arial" w:hAnsi="Arial" w:cs="Arial"/>
                <w:b/>
                <w:bCs/>
                <w:iCs/>
                <w:lang w:val="en-US"/>
              </w:rPr>
              <w:t>Target</w:t>
            </w:r>
          </w:p>
        </w:tc>
        <w:tc>
          <w:tcPr>
            <w:tcW w:w="1275" w:type="dxa"/>
            <w:shd w:val="clear" w:color="auto" w:fill="FFC000"/>
            <w:vAlign w:val="center"/>
          </w:tcPr>
          <w:p w:rsidR="006A38C3" w:rsidRDefault="006A38C3" w:rsidP="00AD503B">
            <w:pPr>
              <w:spacing w:after="0" w:line="240" w:lineRule="auto"/>
              <w:ind w:left="-108"/>
              <w:jc w:val="center"/>
              <w:rPr>
                <w:rFonts w:ascii="Arial" w:hAnsi="Arial" w:cs="Arial"/>
                <w:b/>
                <w:bCs/>
                <w:iCs/>
                <w:lang w:val="en-US"/>
              </w:rPr>
            </w:pPr>
            <w:r w:rsidRPr="001D1179">
              <w:rPr>
                <w:rFonts w:ascii="Arial" w:hAnsi="Arial" w:cs="Arial"/>
                <w:b/>
                <w:bCs/>
                <w:iCs/>
                <w:lang w:val="en-US"/>
              </w:rPr>
              <w:t>Reali</w:t>
            </w:r>
          </w:p>
          <w:p w:rsidR="006A38C3" w:rsidRPr="001D1179" w:rsidRDefault="006A38C3" w:rsidP="00AD503B">
            <w:pPr>
              <w:spacing w:after="0" w:line="240" w:lineRule="auto"/>
              <w:ind w:left="-108"/>
              <w:jc w:val="center"/>
              <w:rPr>
                <w:rFonts w:ascii="Arial" w:hAnsi="Arial" w:cs="Arial"/>
                <w:b/>
                <w:bCs/>
                <w:iCs/>
                <w:lang w:val="en-US"/>
              </w:rPr>
            </w:pPr>
            <w:r w:rsidRPr="001D1179">
              <w:rPr>
                <w:rFonts w:ascii="Arial" w:hAnsi="Arial" w:cs="Arial"/>
                <w:b/>
                <w:bCs/>
                <w:iCs/>
                <w:lang w:val="en-US"/>
              </w:rPr>
              <w:t>sasi</w:t>
            </w:r>
          </w:p>
        </w:tc>
        <w:tc>
          <w:tcPr>
            <w:tcW w:w="993" w:type="dxa"/>
            <w:shd w:val="clear" w:color="auto" w:fill="FFC000"/>
            <w:vAlign w:val="center"/>
          </w:tcPr>
          <w:p w:rsidR="006A38C3" w:rsidRPr="001D1179" w:rsidRDefault="006A38C3" w:rsidP="00524D8B">
            <w:pPr>
              <w:spacing w:after="0" w:line="240" w:lineRule="auto"/>
              <w:ind w:left="-108"/>
              <w:jc w:val="center"/>
              <w:rPr>
                <w:rFonts w:ascii="Arial" w:hAnsi="Arial" w:cs="Arial"/>
                <w:b/>
                <w:bCs/>
                <w:iCs/>
                <w:lang w:val="en-US"/>
              </w:rPr>
            </w:pPr>
            <w:r>
              <w:rPr>
                <w:rFonts w:ascii="Arial" w:hAnsi="Arial" w:cs="Arial"/>
                <w:b/>
                <w:bCs/>
                <w:iCs/>
                <w:lang w:val="en-US"/>
              </w:rPr>
              <w:t>Capain kinerja</w:t>
            </w:r>
          </w:p>
        </w:tc>
      </w:tr>
      <w:tr w:rsidR="006A38C3" w:rsidRPr="00524D8B" w:rsidTr="006A38C3">
        <w:tc>
          <w:tcPr>
            <w:tcW w:w="405" w:type="dxa"/>
            <w:shd w:val="clear" w:color="auto" w:fill="FFC000"/>
          </w:tcPr>
          <w:p w:rsidR="006A38C3" w:rsidRPr="00524D8B" w:rsidRDefault="006A38C3" w:rsidP="00524D8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1</w:t>
            </w:r>
          </w:p>
        </w:tc>
        <w:tc>
          <w:tcPr>
            <w:tcW w:w="1438" w:type="dxa"/>
            <w:shd w:val="clear" w:color="auto" w:fill="FFC000"/>
          </w:tcPr>
          <w:p w:rsidR="006A38C3" w:rsidRPr="00524D8B" w:rsidRDefault="006A38C3" w:rsidP="00524D8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2</w:t>
            </w:r>
          </w:p>
        </w:tc>
        <w:tc>
          <w:tcPr>
            <w:tcW w:w="1985" w:type="dxa"/>
            <w:shd w:val="clear" w:color="auto" w:fill="FFC000"/>
          </w:tcPr>
          <w:p w:rsidR="006A38C3" w:rsidRPr="00524D8B" w:rsidRDefault="006A38C3" w:rsidP="00524D8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3</w:t>
            </w:r>
          </w:p>
        </w:tc>
        <w:tc>
          <w:tcPr>
            <w:tcW w:w="992" w:type="dxa"/>
            <w:shd w:val="clear" w:color="auto" w:fill="FFC000"/>
            <w:vAlign w:val="center"/>
          </w:tcPr>
          <w:p w:rsidR="006A38C3" w:rsidRPr="00524D8B" w:rsidRDefault="006A38C3" w:rsidP="00524D8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6</w:t>
            </w:r>
          </w:p>
        </w:tc>
        <w:tc>
          <w:tcPr>
            <w:tcW w:w="1276" w:type="dxa"/>
            <w:shd w:val="clear" w:color="auto" w:fill="FFC000"/>
            <w:vAlign w:val="center"/>
          </w:tcPr>
          <w:p w:rsidR="006A38C3" w:rsidRPr="00524D8B" w:rsidRDefault="006A38C3" w:rsidP="00524D8B">
            <w:pPr>
              <w:spacing w:after="0" w:line="240" w:lineRule="auto"/>
              <w:ind w:left="-108" w:right="-108"/>
              <w:jc w:val="center"/>
              <w:rPr>
                <w:rFonts w:ascii="Arial" w:hAnsi="Arial" w:cs="Arial"/>
                <w:b/>
                <w:bCs/>
                <w:i/>
                <w:iCs/>
                <w:sz w:val="16"/>
                <w:szCs w:val="16"/>
                <w:lang w:val="en-US"/>
              </w:rPr>
            </w:pPr>
            <w:r w:rsidRPr="00524D8B">
              <w:rPr>
                <w:rFonts w:ascii="Arial" w:hAnsi="Arial" w:cs="Arial"/>
                <w:b/>
                <w:bCs/>
                <w:i/>
                <w:iCs/>
                <w:sz w:val="16"/>
                <w:szCs w:val="16"/>
                <w:lang w:val="en-US"/>
              </w:rPr>
              <w:t>7</w:t>
            </w:r>
          </w:p>
        </w:tc>
        <w:tc>
          <w:tcPr>
            <w:tcW w:w="1275" w:type="dxa"/>
            <w:shd w:val="clear" w:color="auto" w:fill="FFC000"/>
            <w:vAlign w:val="center"/>
          </w:tcPr>
          <w:p w:rsidR="006A38C3" w:rsidRPr="00524D8B" w:rsidRDefault="006A38C3" w:rsidP="00524D8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8</w:t>
            </w:r>
          </w:p>
        </w:tc>
        <w:tc>
          <w:tcPr>
            <w:tcW w:w="993" w:type="dxa"/>
            <w:shd w:val="clear" w:color="auto" w:fill="FFC000"/>
            <w:vAlign w:val="center"/>
          </w:tcPr>
          <w:p w:rsidR="006A38C3" w:rsidRPr="00524D8B" w:rsidRDefault="006A38C3" w:rsidP="00524D8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9</w:t>
            </w:r>
          </w:p>
        </w:tc>
      </w:tr>
      <w:tr w:rsidR="006A38C3" w:rsidRPr="00524D8B" w:rsidTr="006A38C3">
        <w:tc>
          <w:tcPr>
            <w:tcW w:w="405" w:type="dxa"/>
            <w:shd w:val="clear" w:color="auto" w:fill="auto"/>
          </w:tcPr>
          <w:p w:rsidR="006A38C3" w:rsidRPr="001D1179"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w:t>
            </w:r>
          </w:p>
        </w:tc>
        <w:tc>
          <w:tcPr>
            <w:tcW w:w="1438" w:type="dxa"/>
            <w:shd w:val="clear" w:color="auto" w:fill="auto"/>
          </w:tcPr>
          <w:p w:rsidR="006A38C3" w:rsidRPr="001D1179" w:rsidRDefault="006A38C3" w:rsidP="00524D8B">
            <w:pPr>
              <w:spacing w:after="0"/>
              <w:ind w:left="-108"/>
              <w:jc w:val="both"/>
              <w:rPr>
                <w:rFonts w:ascii="Arial" w:hAnsi="Arial" w:cs="Arial"/>
                <w:bCs/>
                <w:iCs/>
                <w:sz w:val="18"/>
                <w:szCs w:val="18"/>
                <w:lang w:val="en-US"/>
              </w:rPr>
            </w:pPr>
            <w:r w:rsidRPr="001D1179">
              <w:rPr>
                <w:rFonts w:ascii="Arial" w:eastAsia="Arial" w:hAnsi="Arial" w:cs="Arial"/>
                <w:sz w:val="18"/>
                <w:szCs w:val="18"/>
              </w:rPr>
              <w:t>Meningkatnya lapangan kerja baru yang produktif.</w:t>
            </w:r>
          </w:p>
        </w:tc>
        <w:tc>
          <w:tcPr>
            <w:tcW w:w="1985" w:type="dxa"/>
            <w:shd w:val="clear" w:color="auto" w:fill="auto"/>
          </w:tcPr>
          <w:p w:rsidR="006A38C3" w:rsidRPr="001D1179" w:rsidRDefault="006A38C3" w:rsidP="00524D8B">
            <w:pPr>
              <w:spacing w:after="0"/>
              <w:ind w:left="-108"/>
              <w:jc w:val="both"/>
              <w:rPr>
                <w:rFonts w:ascii="Arial" w:hAnsi="Arial" w:cs="Arial"/>
                <w:bCs/>
                <w:iCs/>
                <w:sz w:val="18"/>
                <w:szCs w:val="18"/>
                <w:lang w:val="en-US"/>
              </w:rPr>
            </w:pPr>
            <w:r w:rsidRPr="001D1179">
              <w:rPr>
                <w:rFonts w:ascii="Arial" w:eastAsia="Arial" w:hAnsi="Arial" w:cs="Arial"/>
                <w:sz w:val="18"/>
                <w:szCs w:val="18"/>
              </w:rPr>
              <w:t>Persentase meningkatnya produktivitas tenaga kerja</w:t>
            </w:r>
          </w:p>
        </w:tc>
        <w:tc>
          <w:tcPr>
            <w:tcW w:w="992" w:type="dxa"/>
            <w:shd w:val="clear" w:color="auto" w:fill="auto"/>
          </w:tcPr>
          <w:p w:rsidR="006A38C3" w:rsidRPr="001D1179"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1276" w:type="dxa"/>
            <w:shd w:val="clear" w:color="auto" w:fill="auto"/>
          </w:tcPr>
          <w:p w:rsidR="006A38C3" w:rsidRPr="001D1179" w:rsidRDefault="006A38C3" w:rsidP="00524D8B">
            <w:pPr>
              <w:spacing w:after="0"/>
              <w:ind w:left="-108" w:right="-108"/>
              <w:jc w:val="center"/>
              <w:rPr>
                <w:rFonts w:ascii="Arial" w:hAnsi="Arial" w:cs="Arial"/>
                <w:bCs/>
                <w:iCs/>
                <w:sz w:val="18"/>
                <w:szCs w:val="18"/>
                <w:lang w:val="en-US"/>
              </w:rPr>
            </w:pPr>
            <w:r>
              <w:rPr>
                <w:rFonts w:ascii="Arial" w:hAnsi="Arial" w:cs="Arial"/>
                <w:bCs/>
                <w:iCs/>
                <w:sz w:val="18"/>
                <w:szCs w:val="18"/>
                <w:lang w:val="en-US"/>
              </w:rPr>
              <w:t>100</w:t>
            </w:r>
          </w:p>
        </w:tc>
        <w:tc>
          <w:tcPr>
            <w:tcW w:w="1275" w:type="dxa"/>
            <w:shd w:val="clear" w:color="auto" w:fill="auto"/>
          </w:tcPr>
          <w:p w:rsidR="006A38C3" w:rsidRPr="001D1179"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993" w:type="dxa"/>
            <w:shd w:val="clear" w:color="auto" w:fill="auto"/>
          </w:tcPr>
          <w:p w:rsidR="006A38C3" w:rsidRPr="001D1179"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r>
      <w:tr w:rsidR="006A38C3" w:rsidRPr="00524D8B" w:rsidTr="006A38C3">
        <w:tc>
          <w:tcPr>
            <w:tcW w:w="405"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2</w:t>
            </w:r>
          </w:p>
        </w:tc>
        <w:tc>
          <w:tcPr>
            <w:tcW w:w="1438" w:type="dxa"/>
            <w:shd w:val="clear" w:color="auto" w:fill="auto"/>
          </w:tcPr>
          <w:p w:rsidR="006A38C3" w:rsidRPr="00524D8B" w:rsidRDefault="006A38C3" w:rsidP="00AD503B">
            <w:pPr>
              <w:spacing w:after="0"/>
              <w:ind w:left="-108"/>
              <w:jc w:val="both"/>
              <w:rPr>
                <w:rFonts w:ascii="Arial" w:eastAsia="Arial" w:hAnsi="Arial" w:cs="Arial"/>
                <w:sz w:val="18"/>
                <w:szCs w:val="18"/>
              </w:rPr>
            </w:pPr>
            <w:r w:rsidRPr="00524D8B">
              <w:rPr>
                <w:rFonts w:ascii="Arial" w:eastAsia="Arial" w:hAnsi="Arial" w:cs="Arial"/>
                <w:sz w:val="18"/>
                <w:szCs w:val="18"/>
              </w:rPr>
              <w:t>Menurunnya s</w:t>
            </w:r>
            <w:r>
              <w:rPr>
                <w:rFonts w:ascii="Arial" w:eastAsia="Arial" w:hAnsi="Arial" w:cs="Arial"/>
                <w:sz w:val="18"/>
                <w:szCs w:val="18"/>
                <w:lang w:val="en-US"/>
              </w:rPr>
              <w:t>e</w:t>
            </w:r>
            <w:r w:rsidRPr="00524D8B">
              <w:rPr>
                <w:rFonts w:ascii="Arial" w:eastAsia="Arial" w:hAnsi="Arial" w:cs="Arial"/>
                <w:sz w:val="18"/>
                <w:szCs w:val="18"/>
              </w:rPr>
              <w:t>ngketa pengusaha dengan pekerja.</w:t>
            </w:r>
          </w:p>
        </w:tc>
        <w:tc>
          <w:tcPr>
            <w:tcW w:w="1985" w:type="dxa"/>
            <w:shd w:val="clear" w:color="auto" w:fill="auto"/>
          </w:tcPr>
          <w:p w:rsidR="006A38C3" w:rsidRPr="00524D8B" w:rsidRDefault="006A38C3" w:rsidP="00524D8B">
            <w:pPr>
              <w:spacing w:after="0"/>
              <w:ind w:left="-108"/>
              <w:jc w:val="both"/>
              <w:rPr>
                <w:rFonts w:ascii="Arial" w:eastAsia="Arial" w:hAnsi="Arial" w:cs="Arial"/>
                <w:sz w:val="18"/>
                <w:szCs w:val="18"/>
              </w:rPr>
            </w:pPr>
            <w:r w:rsidRPr="00524D8B">
              <w:rPr>
                <w:rFonts w:ascii="Arial" w:eastAsia="Arial" w:hAnsi="Arial" w:cs="Arial"/>
                <w:sz w:val="18"/>
                <w:szCs w:val="18"/>
              </w:rPr>
              <w:t>Pe</w:t>
            </w:r>
            <w:r w:rsidRPr="00524D8B">
              <w:rPr>
                <w:rFonts w:ascii="Arial" w:eastAsia="Arial" w:hAnsi="Arial" w:cs="Arial"/>
                <w:sz w:val="18"/>
                <w:szCs w:val="18"/>
                <w:lang w:val="en-US"/>
              </w:rPr>
              <w:t>r</w:t>
            </w:r>
            <w:r w:rsidRPr="00524D8B">
              <w:rPr>
                <w:rFonts w:ascii="Arial" w:eastAsia="Arial" w:hAnsi="Arial" w:cs="Arial"/>
                <w:sz w:val="18"/>
                <w:szCs w:val="18"/>
              </w:rPr>
              <w:t>sentase pencari kerja yang komp</w:t>
            </w:r>
            <w:r>
              <w:rPr>
                <w:rFonts w:ascii="Arial" w:eastAsia="Arial" w:hAnsi="Arial" w:cs="Arial"/>
                <w:sz w:val="18"/>
                <w:szCs w:val="18"/>
                <w:lang w:val="en-US"/>
              </w:rPr>
              <w:t>e</w:t>
            </w:r>
            <w:r w:rsidRPr="00524D8B">
              <w:rPr>
                <w:rFonts w:ascii="Arial" w:eastAsia="Arial" w:hAnsi="Arial" w:cs="Arial"/>
                <w:sz w:val="18"/>
                <w:szCs w:val="18"/>
              </w:rPr>
              <w:t>ten ditempatkan</w:t>
            </w:r>
          </w:p>
        </w:tc>
        <w:tc>
          <w:tcPr>
            <w:tcW w:w="992"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1276" w:type="dxa"/>
            <w:shd w:val="clear" w:color="auto" w:fill="auto"/>
          </w:tcPr>
          <w:p w:rsidR="006A38C3" w:rsidRDefault="006A38C3" w:rsidP="00524D8B">
            <w:pPr>
              <w:spacing w:after="0"/>
              <w:ind w:left="-108" w:right="-108"/>
              <w:jc w:val="center"/>
              <w:rPr>
                <w:rFonts w:ascii="Arial" w:hAnsi="Arial" w:cs="Arial"/>
                <w:bCs/>
                <w:iCs/>
                <w:sz w:val="18"/>
                <w:szCs w:val="18"/>
                <w:lang w:val="en-US"/>
              </w:rPr>
            </w:pPr>
            <w:r>
              <w:rPr>
                <w:rFonts w:ascii="Arial" w:hAnsi="Arial" w:cs="Arial"/>
                <w:bCs/>
                <w:iCs/>
                <w:sz w:val="18"/>
                <w:szCs w:val="18"/>
                <w:lang w:val="en-US"/>
              </w:rPr>
              <w:t>61,15</w:t>
            </w:r>
          </w:p>
        </w:tc>
        <w:tc>
          <w:tcPr>
            <w:tcW w:w="1275"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61,15</w:t>
            </w:r>
          </w:p>
        </w:tc>
        <w:tc>
          <w:tcPr>
            <w:tcW w:w="993"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r>
      <w:tr w:rsidR="006A38C3" w:rsidRPr="00524D8B" w:rsidTr="006A38C3">
        <w:tc>
          <w:tcPr>
            <w:tcW w:w="405" w:type="dxa"/>
            <w:shd w:val="clear" w:color="auto" w:fill="auto"/>
          </w:tcPr>
          <w:p w:rsidR="006A38C3" w:rsidRDefault="006A38C3" w:rsidP="00524D8B">
            <w:pPr>
              <w:spacing w:after="0"/>
              <w:ind w:left="-108"/>
              <w:jc w:val="center"/>
              <w:rPr>
                <w:rFonts w:ascii="Arial" w:hAnsi="Arial" w:cs="Arial"/>
                <w:bCs/>
                <w:iCs/>
                <w:sz w:val="18"/>
                <w:szCs w:val="18"/>
                <w:lang w:val="en-US"/>
              </w:rPr>
            </w:pPr>
          </w:p>
        </w:tc>
        <w:tc>
          <w:tcPr>
            <w:tcW w:w="1438" w:type="dxa"/>
            <w:shd w:val="clear" w:color="auto" w:fill="auto"/>
          </w:tcPr>
          <w:p w:rsidR="006A38C3" w:rsidRPr="00524D8B" w:rsidRDefault="006A38C3" w:rsidP="00524D8B">
            <w:pPr>
              <w:spacing w:after="0"/>
              <w:ind w:left="-108"/>
              <w:jc w:val="both"/>
              <w:rPr>
                <w:rFonts w:ascii="Arial" w:eastAsia="Arial" w:hAnsi="Arial" w:cs="Arial"/>
                <w:sz w:val="18"/>
                <w:szCs w:val="18"/>
              </w:rPr>
            </w:pPr>
          </w:p>
        </w:tc>
        <w:tc>
          <w:tcPr>
            <w:tcW w:w="1985" w:type="dxa"/>
            <w:shd w:val="clear" w:color="auto" w:fill="auto"/>
          </w:tcPr>
          <w:p w:rsidR="006A38C3" w:rsidRPr="00524D8B" w:rsidRDefault="006A38C3" w:rsidP="00AD503B">
            <w:pPr>
              <w:spacing w:after="0"/>
              <w:ind w:left="-108" w:right="-108"/>
              <w:jc w:val="both"/>
              <w:rPr>
                <w:rFonts w:ascii="Arial" w:eastAsia="Arial" w:hAnsi="Arial" w:cs="Arial"/>
                <w:sz w:val="18"/>
                <w:szCs w:val="18"/>
              </w:rPr>
            </w:pPr>
            <w:r w:rsidRPr="00524D8B">
              <w:rPr>
                <w:rFonts w:ascii="Arial" w:eastAsia="Arial" w:hAnsi="Arial" w:cs="Arial"/>
                <w:sz w:val="18"/>
                <w:szCs w:val="18"/>
              </w:rPr>
              <w:t>Persentase s</w:t>
            </w:r>
            <w:r>
              <w:rPr>
                <w:rFonts w:ascii="Arial" w:eastAsia="Arial" w:hAnsi="Arial" w:cs="Arial"/>
                <w:sz w:val="18"/>
                <w:szCs w:val="18"/>
                <w:lang w:val="en-US"/>
              </w:rPr>
              <w:t>e</w:t>
            </w:r>
            <w:r w:rsidRPr="00524D8B">
              <w:rPr>
                <w:rFonts w:ascii="Arial" w:eastAsia="Arial" w:hAnsi="Arial" w:cs="Arial"/>
                <w:sz w:val="18"/>
                <w:szCs w:val="18"/>
              </w:rPr>
              <w:t>ngketa pengusaha dengan pekerja</w:t>
            </w:r>
          </w:p>
        </w:tc>
        <w:tc>
          <w:tcPr>
            <w:tcW w:w="992"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1276" w:type="dxa"/>
            <w:shd w:val="clear" w:color="auto" w:fill="auto"/>
          </w:tcPr>
          <w:p w:rsidR="006A38C3" w:rsidRDefault="006A38C3" w:rsidP="00524D8B">
            <w:pPr>
              <w:spacing w:after="0"/>
              <w:ind w:left="-108" w:right="-108"/>
              <w:jc w:val="center"/>
              <w:rPr>
                <w:rFonts w:ascii="Arial" w:hAnsi="Arial" w:cs="Arial"/>
                <w:bCs/>
                <w:iCs/>
                <w:sz w:val="18"/>
                <w:szCs w:val="18"/>
                <w:lang w:val="en-US"/>
              </w:rPr>
            </w:pPr>
            <w:r>
              <w:rPr>
                <w:rFonts w:ascii="Arial" w:hAnsi="Arial" w:cs="Arial"/>
                <w:bCs/>
                <w:iCs/>
                <w:sz w:val="18"/>
                <w:szCs w:val="18"/>
                <w:lang w:val="en-US"/>
              </w:rPr>
              <w:t>100</w:t>
            </w:r>
          </w:p>
        </w:tc>
        <w:tc>
          <w:tcPr>
            <w:tcW w:w="1275"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993"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r>
      <w:tr w:rsidR="006A38C3" w:rsidRPr="00524D8B" w:rsidTr="006A38C3">
        <w:tc>
          <w:tcPr>
            <w:tcW w:w="405"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3</w:t>
            </w:r>
          </w:p>
        </w:tc>
        <w:tc>
          <w:tcPr>
            <w:tcW w:w="1438" w:type="dxa"/>
            <w:shd w:val="clear" w:color="auto" w:fill="auto"/>
          </w:tcPr>
          <w:p w:rsidR="006A38C3" w:rsidRPr="00524D8B" w:rsidRDefault="006A38C3" w:rsidP="00AD503B">
            <w:pPr>
              <w:pStyle w:val="TableParagraph"/>
              <w:spacing w:line="276" w:lineRule="auto"/>
              <w:ind w:left="-87"/>
              <w:rPr>
                <w:rFonts w:ascii="Arial" w:eastAsia="Arial" w:hAnsi="Arial" w:cs="Arial"/>
                <w:sz w:val="18"/>
                <w:szCs w:val="18"/>
              </w:rPr>
            </w:pPr>
            <w:r w:rsidRPr="00524D8B">
              <w:rPr>
                <w:rFonts w:ascii="Arial" w:eastAsia="Arial" w:hAnsi="Arial" w:cs="Arial"/>
                <w:sz w:val="18"/>
                <w:szCs w:val="18"/>
              </w:rPr>
              <w:t>Meningkatnya kualitas pelayanan publi</w:t>
            </w:r>
            <w:r>
              <w:rPr>
                <w:rFonts w:ascii="Arial" w:eastAsia="Arial" w:hAnsi="Arial" w:cs="Arial"/>
                <w:sz w:val="18"/>
                <w:szCs w:val="18"/>
              </w:rPr>
              <w:t>k</w:t>
            </w:r>
            <w:r w:rsidRPr="00524D8B">
              <w:rPr>
                <w:rFonts w:ascii="Arial" w:eastAsia="Arial" w:hAnsi="Arial" w:cs="Arial"/>
                <w:sz w:val="18"/>
                <w:szCs w:val="18"/>
              </w:rPr>
              <w:t xml:space="preserve"> dan akuntabilitas kinerja</w:t>
            </w:r>
          </w:p>
          <w:p w:rsidR="006A38C3" w:rsidRPr="00524D8B" w:rsidRDefault="006A38C3" w:rsidP="00AD503B">
            <w:pPr>
              <w:pStyle w:val="TableParagraph"/>
              <w:numPr>
                <w:ilvl w:val="0"/>
                <w:numId w:val="36"/>
              </w:numPr>
              <w:spacing w:line="276" w:lineRule="auto"/>
              <w:ind w:left="196" w:hanging="283"/>
              <w:rPr>
                <w:rFonts w:ascii="Arial" w:eastAsia="Arial" w:hAnsi="Arial" w:cs="Arial"/>
                <w:sz w:val="18"/>
                <w:szCs w:val="18"/>
              </w:rPr>
            </w:pPr>
            <w:r w:rsidRPr="00524D8B">
              <w:rPr>
                <w:rFonts w:ascii="Arial" w:eastAsia="Arial" w:hAnsi="Arial" w:cs="Arial"/>
                <w:sz w:val="18"/>
                <w:szCs w:val="18"/>
              </w:rPr>
              <w:t xml:space="preserve">Indeks </w:t>
            </w:r>
            <w:r>
              <w:rPr>
                <w:rFonts w:ascii="Arial" w:eastAsia="Arial" w:hAnsi="Arial" w:cs="Arial"/>
                <w:sz w:val="18"/>
                <w:szCs w:val="18"/>
              </w:rPr>
              <w:t>Kepuasan M</w:t>
            </w:r>
            <w:r w:rsidRPr="00524D8B">
              <w:rPr>
                <w:rFonts w:ascii="Arial" w:eastAsia="Arial" w:hAnsi="Arial" w:cs="Arial"/>
                <w:sz w:val="18"/>
                <w:szCs w:val="18"/>
              </w:rPr>
              <w:t>asyarakat (IKM)</w:t>
            </w:r>
          </w:p>
        </w:tc>
        <w:tc>
          <w:tcPr>
            <w:tcW w:w="1985" w:type="dxa"/>
            <w:shd w:val="clear" w:color="auto" w:fill="auto"/>
          </w:tcPr>
          <w:p w:rsidR="006A38C3" w:rsidRDefault="006A38C3" w:rsidP="00524D8B">
            <w:pPr>
              <w:spacing w:after="0"/>
              <w:ind w:left="-108"/>
              <w:jc w:val="center"/>
              <w:rPr>
                <w:rFonts w:ascii="Arial" w:eastAsia="Arial" w:hAnsi="Arial" w:cs="Arial"/>
                <w:sz w:val="18"/>
                <w:szCs w:val="18"/>
                <w:lang w:val="en-US"/>
              </w:rPr>
            </w:pPr>
          </w:p>
          <w:p w:rsidR="006A38C3" w:rsidRDefault="006A38C3" w:rsidP="00524D8B">
            <w:pPr>
              <w:spacing w:after="0"/>
              <w:ind w:left="-108"/>
              <w:jc w:val="center"/>
              <w:rPr>
                <w:rFonts w:ascii="Arial" w:eastAsia="Arial" w:hAnsi="Arial" w:cs="Arial"/>
                <w:sz w:val="18"/>
                <w:szCs w:val="18"/>
                <w:lang w:val="en-US"/>
              </w:rPr>
            </w:pPr>
          </w:p>
          <w:p w:rsidR="006A38C3" w:rsidRDefault="006A38C3" w:rsidP="00524D8B">
            <w:pPr>
              <w:spacing w:after="0"/>
              <w:ind w:left="-108"/>
              <w:jc w:val="center"/>
              <w:rPr>
                <w:rFonts w:ascii="Arial" w:eastAsia="Arial" w:hAnsi="Arial" w:cs="Arial"/>
                <w:sz w:val="18"/>
                <w:szCs w:val="18"/>
                <w:lang w:val="en-US"/>
              </w:rPr>
            </w:pPr>
          </w:p>
          <w:p w:rsidR="006A38C3" w:rsidRDefault="006A38C3" w:rsidP="00524D8B">
            <w:pPr>
              <w:spacing w:after="0"/>
              <w:ind w:left="-108"/>
              <w:jc w:val="center"/>
              <w:rPr>
                <w:rFonts w:ascii="Arial" w:eastAsia="Arial" w:hAnsi="Arial" w:cs="Arial"/>
                <w:sz w:val="18"/>
                <w:szCs w:val="18"/>
                <w:lang w:val="en-US"/>
              </w:rPr>
            </w:pPr>
          </w:p>
          <w:p w:rsidR="006A38C3" w:rsidRDefault="006A38C3" w:rsidP="00524D8B">
            <w:pPr>
              <w:spacing w:after="0"/>
              <w:ind w:left="-108"/>
              <w:jc w:val="center"/>
              <w:rPr>
                <w:rFonts w:ascii="Arial" w:eastAsia="Arial" w:hAnsi="Arial" w:cs="Arial"/>
                <w:sz w:val="18"/>
                <w:szCs w:val="18"/>
                <w:lang w:val="en-US"/>
              </w:rPr>
            </w:pPr>
          </w:p>
          <w:p w:rsidR="006A38C3" w:rsidRDefault="006A38C3" w:rsidP="00524D8B">
            <w:pPr>
              <w:spacing w:after="0"/>
              <w:ind w:left="-108"/>
              <w:jc w:val="center"/>
              <w:rPr>
                <w:rFonts w:ascii="Arial" w:eastAsia="Arial" w:hAnsi="Arial" w:cs="Arial"/>
                <w:sz w:val="18"/>
                <w:szCs w:val="18"/>
                <w:lang w:val="en-US"/>
              </w:rPr>
            </w:pPr>
          </w:p>
          <w:p w:rsidR="006A38C3" w:rsidRPr="00524D8B" w:rsidRDefault="006A38C3" w:rsidP="00524D8B">
            <w:pPr>
              <w:spacing w:after="0"/>
              <w:ind w:left="-108"/>
              <w:jc w:val="center"/>
              <w:rPr>
                <w:rFonts w:ascii="Arial" w:eastAsia="Arial" w:hAnsi="Arial" w:cs="Arial"/>
                <w:sz w:val="18"/>
                <w:szCs w:val="18"/>
              </w:rPr>
            </w:pPr>
            <w:r w:rsidRPr="00524D8B">
              <w:rPr>
                <w:rFonts w:ascii="Arial" w:eastAsia="Arial" w:hAnsi="Arial" w:cs="Arial"/>
                <w:sz w:val="18"/>
                <w:szCs w:val="18"/>
              </w:rPr>
              <w:t>Indeks</w:t>
            </w:r>
          </w:p>
        </w:tc>
        <w:tc>
          <w:tcPr>
            <w:tcW w:w="992" w:type="dxa"/>
            <w:shd w:val="clear" w:color="auto" w:fill="auto"/>
          </w:tcPr>
          <w:p w:rsidR="006A38C3" w:rsidRDefault="006A38C3"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r>
              <w:rPr>
                <w:rFonts w:ascii="Arial" w:hAnsi="Arial" w:cs="Arial"/>
                <w:bCs/>
                <w:iCs/>
                <w:sz w:val="18"/>
                <w:szCs w:val="18"/>
                <w:lang w:val="en-US"/>
              </w:rPr>
              <w:t>84.44</w:t>
            </w:r>
          </w:p>
        </w:tc>
        <w:tc>
          <w:tcPr>
            <w:tcW w:w="1276" w:type="dxa"/>
            <w:shd w:val="clear" w:color="auto" w:fill="auto"/>
          </w:tcPr>
          <w:p w:rsidR="006A38C3" w:rsidRDefault="006A38C3" w:rsidP="00524D8B">
            <w:pPr>
              <w:spacing w:after="0"/>
              <w:ind w:left="-108" w:right="-108"/>
              <w:jc w:val="center"/>
              <w:rPr>
                <w:rFonts w:ascii="Arial" w:hAnsi="Arial" w:cs="Arial"/>
                <w:bCs/>
                <w:iCs/>
                <w:sz w:val="18"/>
                <w:szCs w:val="18"/>
                <w:lang w:val="en-US"/>
              </w:rPr>
            </w:pPr>
          </w:p>
          <w:p w:rsidR="00B51006" w:rsidRDefault="00B51006" w:rsidP="00524D8B">
            <w:pPr>
              <w:spacing w:after="0"/>
              <w:ind w:left="-108" w:right="-108"/>
              <w:jc w:val="center"/>
              <w:rPr>
                <w:rFonts w:ascii="Arial" w:hAnsi="Arial" w:cs="Arial"/>
                <w:bCs/>
                <w:iCs/>
                <w:sz w:val="18"/>
                <w:szCs w:val="18"/>
                <w:lang w:val="en-US"/>
              </w:rPr>
            </w:pPr>
          </w:p>
          <w:p w:rsidR="00B51006" w:rsidRDefault="00B51006" w:rsidP="00524D8B">
            <w:pPr>
              <w:spacing w:after="0"/>
              <w:ind w:left="-108" w:right="-108"/>
              <w:jc w:val="center"/>
              <w:rPr>
                <w:rFonts w:ascii="Arial" w:hAnsi="Arial" w:cs="Arial"/>
                <w:bCs/>
                <w:iCs/>
                <w:sz w:val="18"/>
                <w:szCs w:val="18"/>
                <w:lang w:val="en-US"/>
              </w:rPr>
            </w:pPr>
          </w:p>
          <w:p w:rsidR="00B51006" w:rsidRDefault="00B51006" w:rsidP="00524D8B">
            <w:pPr>
              <w:spacing w:after="0"/>
              <w:ind w:left="-108" w:right="-108"/>
              <w:jc w:val="center"/>
              <w:rPr>
                <w:rFonts w:ascii="Arial" w:hAnsi="Arial" w:cs="Arial"/>
                <w:bCs/>
                <w:iCs/>
                <w:sz w:val="18"/>
                <w:szCs w:val="18"/>
                <w:lang w:val="en-US"/>
              </w:rPr>
            </w:pPr>
          </w:p>
          <w:p w:rsidR="00B51006" w:rsidRDefault="00B51006" w:rsidP="00524D8B">
            <w:pPr>
              <w:spacing w:after="0"/>
              <w:ind w:left="-108" w:right="-108"/>
              <w:jc w:val="center"/>
              <w:rPr>
                <w:rFonts w:ascii="Arial" w:hAnsi="Arial" w:cs="Arial"/>
                <w:bCs/>
                <w:iCs/>
                <w:sz w:val="18"/>
                <w:szCs w:val="18"/>
                <w:lang w:val="en-US"/>
              </w:rPr>
            </w:pPr>
          </w:p>
          <w:p w:rsidR="00B51006" w:rsidRDefault="00B51006" w:rsidP="00524D8B">
            <w:pPr>
              <w:spacing w:after="0"/>
              <w:ind w:left="-108" w:right="-108"/>
              <w:jc w:val="center"/>
              <w:rPr>
                <w:rFonts w:ascii="Arial" w:hAnsi="Arial" w:cs="Arial"/>
                <w:bCs/>
                <w:iCs/>
                <w:sz w:val="18"/>
                <w:szCs w:val="18"/>
                <w:lang w:val="en-US"/>
              </w:rPr>
            </w:pPr>
          </w:p>
          <w:p w:rsidR="00B51006" w:rsidRDefault="00B51006" w:rsidP="00524D8B">
            <w:pPr>
              <w:spacing w:after="0"/>
              <w:ind w:left="-108" w:right="-108"/>
              <w:jc w:val="center"/>
              <w:rPr>
                <w:rFonts w:ascii="Arial" w:hAnsi="Arial" w:cs="Arial"/>
                <w:bCs/>
                <w:iCs/>
                <w:sz w:val="18"/>
                <w:szCs w:val="18"/>
                <w:lang w:val="en-US"/>
              </w:rPr>
            </w:pPr>
            <w:r>
              <w:rPr>
                <w:rFonts w:ascii="Arial" w:hAnsi="Arial" w:cs="Arial"/>
                <w:bCs/>
                <w:iCs/>
                <w:sz w:val="18"/>
                <w:szCs w:val="18"/>
                <w:lang w:val="en-US"/>
              </w:rPr>
              <w:t>84.44</w:t>
            </w:r>
          </w:p>
        </w:tc>
        <w:tc>
          <w:tcPr>
            <w:tcW w:w="1275" w:type="dxa"/>
            <w:shd w:val="clear" w:color="auto" w:fill="auto"/>
          </w:tcPr>
          <w:p w:rsidR="006A38C3" w:rsidRDefault="006A38C3"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F574CA" w:rsidRDefault="00F574CA"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r>
              <w:rPr>
                <w:rFonts w:ascii="Arial" w:hAnsi="Arial" w:cs="Arial"/>
                <w:bCs/>
                <w:iCs/>
                <w:sz w:val="18"/>
                <w:szCs w:val="18"/>
                <w:lang w:val="en-US"/>
              </w:rPr>
              <w:t>84.44</w:t>
            </w:r>
          </w:p>
        </w:tc>
        <w:tc>
          <w:tcPr>
            <w:tcW w:w="993" w:type="dxa"/>
            <w:shd w:val="clear" w:color="auto" w:fill="auto"/>
          </w:tcPr>
          <w:p w:rsidR="006A38C3" w:rsidRDefault="006A38C3"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p>
          <w:p w:rsidR="00F574CA" w:rsidRDefault="00F574CA" w:rsidP="00524D8B">
            <w:pPr>
              <w:spacing w:after="0"/>
              <w:ind w:left="-108"/>
              <w:jc w:val="center"/>
              <w:rPr>
                <w:rFonts w:ascii="Arial" w:hAnsi="Arial" w:cs="Arial"/>
                <w:bCs/>
                <w:iCs/>
                <w:sz w:val="18"/>
                <w:szCs w:val="18"/>
                <w:lang w:val="en-US"/>
              </w:rPr>
            </w:pPr>
          </w:p>
          <w:p w:rsidR="00F574CA" w:rsidRDefault="00F574CA" w:rsidP="00524D8B">
            <w:pPr>
              <w:spacing w:after="0"/>
              <w:ind w:left="-108"/>
              <w:jc w:val="center"/>
              <w:rPr>
                <w:rFonts w:ascii="Arial" w:hAnsi="Arial" w:cs="Arial"/>
                <w:bCs/>
                <w:iCs/>
                <w:sz w:val="18"/>
                <w:szCs w:val="18"/>
                <w:lang w:val="en-US"/>
              </w:rPr>
            </w:pPr>
          </w:p>
          <w:p w:rsidR="00F574CA" w:rsidRDefault="00F574CA" w:rsidP="00524D8B">
            <w:pPr>
              <w:spacing w:after="0"/>
              <w:ind w:left="-108"/>
              <w:jc w:val="center"/>
              <w:rPr>
                <w:rFonts w:ascii="Arial" w:hAnsi="Arial" w:cs="Arial"/>
                <w:bCs/>
                <w:iCs/>
                <w:sz w:val="18"/>
                <w:szCs w:val="18"/>
                <w:lang w:val="en-US"/>
              </w:rPr>
            </w:pPr>
          </w:p>
          <w:p w:rsidR="00F574CA" w:rsidRDefault="00F574CA" w:rsidP="00524D8B">
            <w:pPr>
              <w:spacing w:after="0"/>
              <w:ind w:left="-108"/>
              <w:jc w:val="center"/>
              <w:rPr>
                <w:rFonts w:ascii="Arial" w:hAnsi="Arial" w:cs="Arial"/>
                <w:bCs/>
                <w:iCs/>
                <w:sz w:val="18"/>
                <w:szCs w:val="18"/>
                <w:lang w:val="en-US"/>
              </w:rPr>
            </w:pPr>
          </w:p>
          <w:p w:rsidR="00B51006" w:rsidRDefault="00B51006" w:rsidP="00524D8B">
            <w:pPr>
              <w:spacing w:after="0"/>
              <w:ind w:left="-108"/>
              <w:jc w:val="center"/>
              <w:rPr>
                <w:rFonts w:ascii="Arial" w:hAnsi="Arial" w:cs="Arial"/>
                <w:bCs/>
                <w:iCs/>
                <w:sz w:val="18"/>
                <w:szCs w:val="18"/>
                <w:lang w:val="en-US"/>
              </w:rPr>
            </w:pPr>
            <w:r>
              <w:rPr>
                <w:rFonts w:ascii="Arial" w:hAnsi="Arial" w:cs="Arial"/>
                <w:bCs/>
                <w:iCs/>
                <w:sz w:val="18"/>
                <w:szCs w:val="18"/>
                <w:lang w:val="en-US"/>
              </w:rPr>
              <w:t>84.44</w:t>
            </w:r>
          </w:p>
        </w:tc>
      </w:tr>
      <w:tr w:rsidR="006A38C3" w:rsidRPr="00524D8B" w:rsidTr="006A38C3">
        <w:tc>
          <w:tcPr>
            <w:tcW w:w="405" w:type="dxa"/>
            <w:shd w:val="clear" w:color="auto" w:fill="auto"/>
          </w:tcPr>
          <w:p w:rsidR="006A38C3" w:rsidRDefault="006A38C3" w:rsidP="00524D8B">
            <w:pPr>
              <w:spacing w:after="0"/>
              <w:ind w:left="-108"/>
              <w:jc w:val="center"/>
              <w:rPr>
                <w:rFonts w:ascii="Arial" w:hAnsi="Arial" w:cs="Arial"/>
                <w:bCs/>
                <w:iCs/>
                <w:sz w:val="18"/>
                <w:szCs w:val="18"/>
                <w:lang w:val="en-US"/>
              </w:rPr>
            </w:pPr>
          </w:p>
        </w:tc>
        <w:tc>
          <w:tcPr>
            <w:tcW w:w="1438" w:type="dxa"/>
            <w:shd w:val="clear" w:color="auto" w:fill="auto"/>
          </w:tcPr>
          <w:p w:rsidR="006A38C3" w:rsidRPr="00524D8B" w:rsidRDefault="006A38C3" w:rsidP="00AD503B">
            <w:pPr>
              <w:pStyle w:val="TableParagraph"/>
              <w:numPr>
                <w:ilvl w:val="0"/>
                <w:numId w:val="36"/>
              </w:numPr>
              <w:spacing w:line="276" w:lineRule="auto"/>
              <w:ind w:left="196" w:hanging="283"/>
              <w:rPr>
                <w:rFonts w:ascii="Arial" w:eastAsia="Arial" w:hAnsi="Arial" w:cs="Arial"/>
                <w:sz w:val="18"/>
                <w:szCs w:val="18"/>
              </w:rPr>
            </w:pPr>
            <w:r w:rsidRPr="00524D8B">
              <w:rPr>
                <w:rFonts w:ascii="Arial" w:eastAsia="Arial" w:hAnsi="Arial" w:cs="Arial"/>
                <w:sz w:val="18"/>
                <w:szCs w:val="18"/>
              </w:rPr>
              <w:t>Nilai Akuntabilitas kinerja Instansi Pemerintah</w:t>
            </w:r>
          </w:p>
        </w:tc>
        <w:tc>
          <w:tcPr>
            <w:tcW w:w="1985" w:type="dxa"/>
            <w:shd w:val="clear" w:color="auto" w:fill="auto"/>
          </w:tcPr>
          <w:p w:rsidR="006A38C3" w:rsidRPr="00524D8B" w:rsidRDefault="006A38C3" w:rsidP="00524D8B">
            <w:pPr>
              <w:spacing w:after="0"/>
              <w:ind w:left="-108"/>
              <w:jc w:val="center"/>
              <w:rPr>
                <w:rFonts w:ascii="Arial" w:eastAsia="Arial" w:hAnsi="Arial" w:cs="Arial"/>
                <w:sz w:val="18"/>
                <w:szCs w:val="18"/>
              </w:rPr>
            </w:pPr>
            <w:r w:rsidRPr="00524D8B">
              <w:rPr>
                <w:rFonts w:ascii="Arial" w:eastAsia="Arial" w:hAnsi="Arial" w:cs="Arial"/>
                <w:sz w:val="18"/>
                <w:szCs w:val="18"/>
              </w:rPr>
              <w:t>Nilai</w:t>
            </w:r>
          </w:p>
        </w:tc>
        <w:tc>
          <w:tcPr>
            <w:tcW w:w="992" w:type="dxa"/>
            <w:shd w:val="clear" w:color="auto" w:fill="auto"/>
          </w:tcPr>
          <w:p w:rsidR="006A38C3" w:rsidRDefault="00B51006" w:rsidP="00524D8B">
            <w:pPr>
              <w:spacing w:after="0"/>
              <w:ind w:left="-108"/>
              <w:jc w:val="center"/>
              <w:rPr>
                <w:rFonts w:ascii="Arial" w:hAnsi="Arial" w:cs="Arial"/>
                <w:bCs/>
                <w:iCs/>
                <w:sz w:val="18"/>
                <w:szCs w:val="18"/>
                <w:lang w:val="en-US"/>
              </w:rPr>
            </w:pPr>
            <w:r>
              <w:rPr>
                <w:rFonts w:ascii="Arial" w:hAnsi="Arial" w:cs="Arial"/>
                <w:bCs/>
                <w:iCs/>
                <w:sz w:val="18"/>
                <w:szCs w:val="18"/>
                <w:lang w:val="en-US"/>
              </w:rPr>
              <w:t>Indeks</w:t>
            </w:r>
          </w:p>
        </w:tc>
        <w:tc>
          <w:tcPr>
            <w:tcW w:w="1276" w:type="dxa"/>
            <w:shd w:val="clear" w:color="auto" w:fill="auto"/>
          </w:tcPr>
          <w:p w:rsidR="006A38C3" w:rsidRDefault="006A38C3" w:rsidP="00524D8B">
            <w:pPr>
              <w:spacing w:after="0"/>
              <w:ind w:left="-108" w:right="-108"/>
              <w:jc w:val="center"/>
              <w:rPr>
                <w:rFonts w:ascii="Arial" w:hAnsi="Arial" w:cs="Arial"/>
                <w:bCs/>
                <w:iCs/>
                <w:sz w:val="18"/>
                <w:szCs w:val="18"/>
                <w:lang w:val="en-US"/>
              </w:rPr>
            </w:pPr>
            <w:r>
              <w:rPr>
                <w:rFonts w:ascii="Arial" w:hAnsi="Arial" w:cs="Arial"/>
                <w:bCs/>
                <w:iCs/>
                <w:sz w:val="18"/>
                <w:szCs w:val="18"/>
                <w:lang w:val="en-US"/>
              </w:rPr>
              <w:t>77,78</w:t>
            </w:r>
          </w:p>
        </w:tc>
        <w:tc>
          <w:tcPr>
            <w:tcW w:w="1275"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77,78</w:t>
            </w:r>
          </w:p>
        </w:tc>
        <w:tc>
          <w:tcPr>
            <w:tcW w:w="993" w:type="dxa"/>
            <w:shd w:val="clear" w:color="auto" w:fill="auto"/>
          </w:tcPr>
          <w:p w:rsidR="006A38C3" w:rsidRDefault="006A38C3" w:rsidP="00524D8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r>
      <w:tr w:rsidR="006A38C3" w:rsidRPr="00524D8B" w:rsidTr="006A38C3">
        <w:tc>
          <w:tcPr>
            <w:tcW w:w="405" w:type="dxa"/>
            <w:shd w:val="clear" w:color="auto" w:fill="auto"/>
          </w:tcPr>
          <w:p w:rsidR="006A38C3" w:rsidRDefault="006A38C3" w:rsidP="00524D8B">
            <w:pPr>
              <w:spacing w:after="0"/>
              <w:ind w:left="-108"/>
              <w:jc w:val="center"/>
              <w:rPr>
                <w:rFonts w:ascii="Arial" w:hAnsi="Arial" w:cs="Arial"/>
                <w:bCs/>
                <w:iCs/>
                <w:sz w:val="18"/>
                <w:szCs w:val="18"/>
                <w:lang w:val="en-US"/>
              </w:rPr>
            </w:pPr>
          </w:p>
        </w:tc>
        <w:tc>
          <w:tcPr>
            <w:tcW w:w="1438" w:type="dxa"/>
            <w:shd w:val="clear" w:color="auto" w:fill="auto"/>
          </w:tcPr>
          <w:p w:rsidR="006A38C3" w:rsidRPr="00524D8B" w:rsidRDefault="006A38C3" w:rsidP="00AD503B">
            <w:pPr>
              <w:pStyle w:val="TableParagraph"/>
              <w:numPr>
                <w:ilvl w:val="0"/>
                <w:numId w:val="36"/>
              </w:numPr>
              <w:spacing w:line="276" w:lineRule="auto"/>
              <w:ind w:left="196" w:hanging="283"/>
              <w:rPr>
                <w:rFonts w:ascii="Arial" w:eastAsia="Arial" w:hAnsi="Arial" w:cs="Arial"/>
                <w:sz w:val="18"/>
                <w:szCs w:val="18"/>
              </w:rPr>
            </w:pPr>
            <w:r w:rsidRPr="00524D8B">
              <w:rPr>
                <w:rFonts w:ascii="Arial" w:eastAsia="Arial" w:hAnsi="Arial" w:cs="Arial"/>
                <w:sz w:val="18"/>
                <w:szCs w:val="18"/>
              </w:rPr>
              <w:t>Pe</w:t>
            </w:r>
            <w:r>
              <w:rPr>
                <w:rFonts w:ascii="Arial" w:eastAsia="Arial" w:hAnsi="Arial" w:cs="Arial"/>
                <w:sz w:val="18"/>
                <w:szCs w:val="18"/>
              </w:rPr>
              <w:t>r</w:t>
            </w:r>
            <w:r w:rsidRPr="00524D8B">
              <w:rPr>
                <w:rFonts w:ascii="Arial" w:eastAsia="Arial" w:hAnsi="Arial" w:cs="Arial"/>
                <w:sz w:val="18"/>
                <w:szCs w:val="18"/>
              </w:rPr>
              <w:t>sentase pengaduan yang di</w:t>
            </w:r>
            <w:r>
              <w:rPr>
                <w:rFonts w:ascii="Arial" w:eastAsia="Arial" w:hAnsi="Arial" w:cs="Arial"/>
                <w:sz w:val="18"/>
                <w:szCs w:val="18"/>
              </w:rPr>
              <w:t xml:space="preserve"> </w:t>
            </w:r>
            <w:r w:rsidRPr="00524D8B">
              <w:rPr>
                <w:rFonts w:ascii="Arial" w:eastAsia="Arial" w:hAnsi="Arial" w:cs="Arial"/>
                <w:sz w:val="18"/>
                <w:szCs w:val="18"/>
              </w:rPr>
              <w:t>tindaklanjuti</w:t>
            </w:r>
          </w:p>
        </w:tc>
        <w:tc>
          <w:tcPr>
            <w:tcW w:w="1985" w:type="dxa"/>
            <w:shd w:val="clear" w:color="auto" w:fill="auto"/>
          </w:tcPr>
          <w:p w:rsidR="006A38C3" w:rsidRPr="00524D8B" w:rsidRDefault="006A38C3" w:rsidP="00AD503B">
            <w:pPr>
              <w:spacing w:after="0"/>
              <w:ind w:left="-108"/>
              <w:jc w:val="center"/>
              <w:rPr>
                <w:rFonts w:ascii="Arial" w:eastAsia="Arial" w:hAnsi="Arial" w:cs="Arial"/>
                <w:sz w:val="18"/>
                <w:szCs w:val="18"/>
              </w:rPr>
            </w:pPr>
            <w:r w:rsidRPr="00524D8B">
              <w:rPr>
                <w:rFonts w:ascii="Arial" w:eastAsia="Arial" w:hAnsi="Arial" w:cs="Arial"/>
                <w:sz w:val="18"/>
                <w:szCs w:val="18"/>
              </w:rPr>
              <w:t>persentase</w:t>
            </w:r>
          </w:p>
        </w:tc>
        <w:tc>
          <w:tcPr>
            <w:tcW w:w="992" w:type="dxa"/>
            <w:shd w:val="clear" w:color="auto" w:fill="auto"/>
          </w:tcPr>
          <w:p w:rsidR="006A38C3" w:rsidRDefault="006A38C3" w:rsidP="00AD503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1276" w:type="dxa"/>
            <w:shd w:val="clear" w:color="auto" w:fill="auto"/>
          </w:tcPr>
          <w:p w:rsidR="006A38C3" w:rsidRDefault="006A38C3" w:rsidP="00AD503B">
            <w:pPr>
              <w:spacing w:after="0"/>
              <w:ind w:left="-108" w:right="-108"/>
              <w:jc w:val="center"/>
              <w:rPr>
                <w:rFonts w:ascii="Arial" w:hAnsi="Arial" w:cs="Arial"/>
                <w:bCs/>
                <w:iCs/>
                <w:sz w:val="18"/>
                <w:szCs w:val="18"/>
                <w:lang w:val="en-US"/>
              </w:rPr>
            </w:pPr>
            <w:r>
              <w:rPr>
                <w:rFonts w:ascii="Arial" w:hAnsi="Arial" w:cs="Arial"/>
                <w:bCs/>
                <w:iCs/>
                <w:sz w:val="18"/>
                <w:szCs w:val="18"/>
                <w:lang w:val="en-US"/>
              </w:rPr>
              <w:t>100</w:t>
            </w:r>
          </w:p>
        </w:tc>
        <w:tc>
          <w:tcPr>
            <w:tcW w:w="1275" w:type="dxa"/>
            <w:shd w:val="clear" w:color="auto" w:fill="auto"/>
          </w:tcPr>
          <w:p w:rsidR="006A38C3" w:rsidRDefault="006A38C3" w:rsidP="00AD503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c>
          <w:tcPr>
            <w:tcW w:w="993" w:type="dxa"/>
            <w:shd w:val="clear" w:color="auto" w:fill="auto"/>
          </w:tcPr>
          <w:p w:rsidR="006A38C3" w:rsidRDefault="006A38C3" w:rsidP="00AD503B">
            <w:pPr>
              <w:spacing w:after="0"/>
              <w:ind w:left="-108"/>
              <w:jc w:val="center"/>
              <w:rPr>
                <w:rFonts w:ascii="Arial" w:hAnsi="Arial" w:cs="Arial"/>
                <w:bCs/>
                <w:iCs/>
                <w:sz w:val="18"/>
                <w:szCs w:val="18"/>
                <w:lang w:val="en-US"/>
              </w:rPr>
            </w:pPr>
            <w:r>
              <w:rPr>
                <w:rFonts w:ascii="Arial" w:hAnsi="Arial" w:cs="Arial"/>
                <w:bCs/>
                <w:iCs/>
                <w:sz w:val="18"/>
                <w:szCs w:val="18"/>
                <w:lang w:val="en-US"/>
              </w:rPr>
              <w:t>100</w:t>
            </w:r>
          </w:p>
        </w:tc>
      </w:tr>
    </w:tbl>
    <w:p w:rsidR="00466B29" w:rsidRPr="00AD503B" w:rsidRDefault="00AD503B" w:rsidP="0013232F">
      <w:pPr>
        <w:spacing w:after="0" w:line="360" w:lineRule="auto"/>
        <w:jc w:val="both"/>
        <w:rPr>
          <w:rFonts w:ascii="Arial" w:hAnsi="Arial" w:cs="Arial"/>
          <w:bCs/>
          <w:i/>
          <w:iCs/>
          <w:sz w:val="24"/>
          <w:szCs w:val="24"/>
          <w:lang w:val="en-US"/>
        </w:rPr>
      </w:pPr>
      <w:r w:rsidRPr="00AD503B">
        <w:rPr>
          <w:rFonts w:ascii="Arial" w:hAnsi="Arial" w:cs="Arial"/>
          <w:i/>
        </w:rPr>
        <w:t xml:space="preserve">Sumber data Dinas </w:t>
      </w:r>
      <w:r>
        <w:rPr>
          <w:rFonts w:ascii="Arial" w:hAnsi="Arial" w:cs="Arial"/>
          <w:i/>
          <w:lang w:val="en-US"/>
        </w:rPr>
        <w:t>T</w:t>
      </w:r>
      <w:r w:rsidRPr="00AD503B">
        <w:rPr>
          <w:rFonts w:ascii="Arial" w:hAnsi="Arial" w:cs="Arial"/>
          <w:i/>
        </w:rPr>
        <w:t xml:space="preserve">enaga </w:t>
      </w:r>
      <w:r>
        <w:rPr>
          <w:rFonts w:ascii="Arial" w:hAnsi="Arial" w:cs="Arial"/>
          <w:i/>
          <w:lang w:val="en-US"/>
        </w:rPr>
        <w:t>K</w:t>
      </w:r>
      <w:r w:rsidRPr="00AD503B">
        <w:rPr>
          <w:rFonts w:ascii="Arial" w:hAnsi="Arial" w:cs="Arial"/>
          <w:i/>
        </w:rPr>
        <w:t>erja</w:t>
      </w:r>
    </w:p>
    <w:p w:rsidR="00AD503B" w:rsidRPr="006B740C" w:rsidRDefault="00AD503B" w:rsidP="00AD503B">
      <w:pPr>
        <w:pStyle w:val="BodyTextIndent2CharChar"/>
        <w:ind w:left="0" w:firstLine="567"/>
        <w:rPr>
          <w:rFonts w:ascii="Arial" w:hAnsi="Arial" w:cs="Arial"/>
        </w:rPr>
      </w:pPr>
      <w:r w:rsidRPr="006B740C">
        <w:rPr>
          <w:rFonts w:ascii="Arial" w:hAnsi="Arial" w:cs="Arial"/>
        </w:rPr>
        <w:t xml:space="preserve">Salah satu fondasi utama dalam menerapkan manajemen kinerja adalah pengukuran kinerja dalam rangka menjamin adanya peningkatan </w:t>
      </w:r>
      <w:r w:rsidRPr="006B740C">
        <w:rPr>
          <w:rFonts w:ascii="Arial" w:hAnsi="Arial" w:cs="Arial"/>
        </w:rPr>
        <w:lastRenderedPageBreak/>
        <w:t xml:space="preserve">dalam pelayanan publik dan meningkatkan akuntabilitas dengan melakukan klarifikasi output dan outcome yang </w:t>
      </w:r>
      <w:proofErr w:type="gramStart"/>
      <w:r w:rsidRPr="006B740C">
        <w:rPr>
          <w:rFonts w:ascii="Arial" w:hAnsi="Arial" w:cs="Arial"/>
        </w:rPr>
        <w:t>akan</w:t>
      </w:r>
      <w:proofErr w:type="gramEnd"/>
      <w:r w:rsidRPr="006B740C">
        <w:rPr>
          <w:rFonts w:ascii="Arial" w:hAnsi="Arial" w:cs="Arial"/>
        </w:rPr>
        <w:t xml:space="preserve"> dan seharusnya dicapai untuk memudahkan terwujudnya organisasi yang akuntabel.</w:t>
      </w:r>
    </w:p>
    <w:p w:rsidR="00AD503B" w:rsidRPr="00CD188E" w:rsidRDefault="00AD503B" w:rsidP="00AD503B">
      <w:pPr>
        <w:autoSpaceDE w:val="0"/>
        <w:autoSpaceDN w:val="0"/>
        <w:adjustRightInd w:val="0"/>
        <w:spacing w:after="0" w:line="360" w:lineRule="auto"/>
        <w:ind w:firstLine="567"/>
        <w:jc w:val="both"/>
        <w:rPr>
          <w:rFonts w:ascii="Arial" w:hAnsi="Arial" w:cs="Arial"/>
          <w:sz w:val="24"/>
          <w:szCs w:val="24"/>
          <w:lang w:val="en-US"/>
        </w:rPr>
      </w:pPr>
      <w:r w:rsidRPr="00CD188E">
        <w:rPr>
          <w:rFonts w:ascii="Arial" w:hAnsi="Arial" w:cs="Arial"/>
          <w:sz w:val="24"/>
          <w:szCs w:val="24"/>
        </w:rPr>
        <w:t xml:space="preserve">Pengukuran </w:t>
      </w:r>
      <w:r w:rsidRPr="00CD188E">
        <w:rPr>
          <w:rFonts w:ascii="Arial" w:hAnsi="Arial" w:cs="Arial"/>
          <w:sz w:val="24"/>
          <w:szCs w:val="24"/>
          <w:lang w:val="en-ID"/>
        </w:rPr>
        <w:t>K</w:t>
      </w:r>
      <w:r w:rsidRPr="00CD188E">
        <w:rPr>
          <w:rFonts w:ascii="Arial" w:hAnsi="Arial" w:cs="Arial"/>
          <w:sz w:val="24"/>
          <w:szCs w:val="24"/>
        </w:rPr>
        <w:t>inerja</w:t>
      </w:r>
      <w:r>
        <w:rPr>
          <w:rFonts w:ascii="Arial" w:hAnsi="Arial" w:cs="Arial"/>
          <w:sz w:val="24"/>
          <w:szCs w:val="24"/>
          <w:lang w:val="en-US"/>
        </w:rPr>
        <w:t xml:space="preserve"> </w:t>
      </w:r>
      <w:r w:rsidRPr="00CD188E">
        <w:rPr>
          <w:rFonts w:ascii="Arial" w:hAnsi="Arial" w:cs="Arial"/>
          <w:sz w:val="24"/>
          <w:szCs w:val="24"/>
          <w:lang w:val="en-US"/>
        </w:rPr>
        <w:t>(</w:t>
      </w:r>
      <w:r w:rsidRPr="00AD503B">
        <w:rPr>
          <w:rFonts w:ascii="Arial" w:hAnsi="Arial" w:cs="Arial"/>
          <w:i/>
          <w:sz w:val="24"/>
          <w:szCs w:val="24"/>
          <w:lang w:val="en-US"/>
        </w:rPr>
        <w:t>performance measurement</w:t>
      </w:r>
      <w:r w:rsidRPr="00CD188E">
        <w:rPr>
          <w:rFonts w:ascii="Arial" w:hAnsi="Arial" w:cs="Arial"/>
          <w:sz w:val="24"/>
          <w:szCs w:val="24"/>
          <w:lang w:val="en-US"/>
        </w:rPr>
        <w:t>) adalah proses di mana organisasi menetapkan parameter hasil untuk dicapai oleh program dan kegiatan menetapkan parameter hasil untuk dicapai oleh program dan kegiatan yang dilakukan. Proses pengukuran kinerja seringkali membutuhkan yang dilakukan. Proses pengukuran kinerja seringkali membutuhkan penggunaan bukti statistik untuk menentukan tingkat kemajuan suatu organisasi dalam meraih tujuannya. Pengukuran kinerja dilakukan dengan membandingkan antara kinerja yang (seharusnya) terjadi dengan kinerja yang dicapai atau realisasi kinerja. LKIP Dinas Ten</w:t>
      </w:r>
      <w:r>
        <w:rPr>
          <w:rFonts w:ascii="Arial" w:hAnsi="Arial" w:cs="Arial"/>
          <w:sz w:val="24"/>
          <w:szCs w:val="24"/>
          <w:lang w:val="en-US"/>
        </w:rPr>
        <w:t xml:space="preserve">aga Kerja Kota Bekasi Tahun 2020 </w:t>
      </w:r>
      <w:r w:rsidRPr="00CD188E">
        <w:rPr>
          <w:rFonts w:ascii="Arial" w:hAnsi="Arial" w:cs="Arial"/>
          <w:sz w:val="24"/>
          <w:szCs w:val="24"/>
          <w:lang w:val="en-US"/>
        </w:rPr>
        <w:t xml:space="preserve">Pengukuran kinerja kegiatan yang dilakukan oleh Dinas Tenaga Kerja Kota Bekasi yaitu menggunakan indikator kinerja kegiatan, yakni dengan </w:t>
      </w:r>
      <w:proofErr w:type="gramStart"/>
      <w:r w:rsidRPr="00CD188E">
        <w:rPr>
          <w:rFonts w:ascii="Arial" w:hAnsi="Arial" w:cs="Arial"/>
          <w:sz w:val="24"/>
          <w:szCs w:val="24"/>
          <w:lang w:val="en-US"/>
        </w:rPr>
        <w:t>cara</w:t>
      </w:r>
      <w:proofErr w:type="gramEnd"/>
      <w:r w:rsidRPr="00CD188E">
        <w:rPr>
          <w:rFonts w:ascii="Arial" w:hAnsi="Arial" w:cs="Arial"/>
          <w:sz w:val="24"/>
          <w:szCs w:val="24"/>
          <w:lang w:val="en-US"/>
        </w:rPr>
        <w:t xml:space="preserve"> memanfaatkan data kinerja yang diperoleh dari dua sumber yaitu data internal dan data eksternal.</w:t>
      </w:r>
    </w:p>
    <w:p w:rsidR="00466B29" w:rsidRDefault="00AD503B" w:rsidP="00AD503B">
      <w:pPr>
        <w:spacing w:after="0" w:line="360" w:lineRule="auto"/>
        <w:ind w:firstLine="567"/>
        <w:jc w:val="both"/>
        <w:rPr>
          <w:rFonts w:ascii="Arial" w:hAnsi="Arial" w:cs="Arial"/>
          <w:bCs/>
          <w:iCs/>
          <w:sz w:val="24"/>
          <w:szCs w:val="24"/>
          <w:lang w:val="en-US"/>
        </w:rPr>
      </w:pPr>
      <w:r w:rsidRPr="00CD188E">
        <w:rPr>
          <w:rFonts w:ascii="Arial" w:hAnsi="Arial" w:cs="Arial"/>
          <w:sz w:val="24"/>
        </w:rPr>
        <w:t>Berikut adalah akuntabilitas kinerja Dinas Tenaga Kerja berdasarkan capaian indikator sasaran :</w:t>
      </w:r>
    </w:p>
    <w:p w:rsidR="00AD503B" w:rsidRPr="00CD188E" w:rsidRDefault="00AD503B" w:rsidP="00AD503B">
      <w:pPr>
        <w:pStyle w:val="NomerOutline"/>
        <w:ind w:hanging="1440"/>
        <w:rPr>
          <w:rFonts w:ascii="Arial" w:hAnsi="Arial" w:cs="Arial"/>
          <w:sz w:val="24"/>
        </w:rPr>
      </w:pPr>
      <w:r w:rsidRPr="00CD188E">
        <w:rPr>
          <w:rFonts w:ascii="Arial" w:hAnsi="Arial" w:cs="Arial"/>
          <w:sz w:val="24"/>
        </w:rPr>
        <w:t xml:space="preserve">Sasaran </w:t>
      </w:r>
      <w:proofErr w:type="gramStart"/>
      <w:r w:rsidRPr="00CD188E">
        <w:rPr>
          <w:rFonts w:ascii="Arial" w:hAnsi="Arial" w:cs="Arial"/>
          <w:sz w:val="24"/>
        </w:rPr>
        <w:t>I :</w:t>
      </w:r>
      <w:proofErr w:type="gramEnd"/>
      <w:r w:rsidRPr="00CD188E">
        <w:rPr>
          <w:rFonts w:ascii="Arial" w:hAnsi="Arial" w:cs="Arial"/>
          <w:sz w:val="24"/>
        </w:rPr>
        <w:t xml:space="preserve"> Meningkatnya lap</w:t>
      </w:r>
      <w:r>
        <w:rPr>
          <w:rFonts w:ascii="Arial" w:hAnsi="Arial" w:cs="Arial"/>
          <w:sz w:val="24"/>
        </w:rPr>
        <w:t>angan kerja baru yang produktif.</w:t>
      </w:r>
    </w:p>
    <w:p w:rsidR="00AD503B" w:rsidRPr="00CD188E" w:rsidRDefault="00AD503B" w:rsidP="00AD503B">
      <w:pPr>
        <w:pStyle w:val="NomerOutline"/>
        <w:numPr>
          <w:ilvl w:val="0"/>
          <w:numId w:val="37"/>
        </w:numPr>
        <w:tabs>
          <w:tab w:val="clear" w:pos="1440"/>
        </w:tabs>
        <w:ind w:left="284" w:hanging="284"/>
        <w:rPr>
          <w:rFonts w:ascii="Arial" w:hAnsi="Arial" w:cs="Arial"/>
          <w:b/>
          <w:sz w:val="24"/>
        </w:rPr>
      </w:pPr>
      <w:r w:rsidRPr="00CD188E">
        <w:rPr>
          <w:rFonts w:ascii="Arial" w:hAnsi="Arial" w:cs="Arial"/>
          <w:b/>
          <w:sz w:val="24"/>
        </w:rPr>
        <w:t>Deskripsi Sasaran</w:t>
      </w:r>
    </w:p>
    <w:p w:rsidR="001D1179" w:rsidRDefault="00AD503B" w:rsidP="00AD503B">
      <w:pPr>
        <w:pStyle w:val="NomerOutline"/>
        <w:tabs>
          <w:tab w:val="clear" w:pos="1440"/>
          <w:tab w:val="left" w:pos="142"/>
        </w:tabs>
        <w:ind w:left="0" w:firstLine="0"/>
        <w:rPr>
          <w:rFonts w:ascii="Arial" w:hAnsi="Arial" w:cs="Arial"/>
          <w:bCs/>
          <w:iCs/>
          <w:sz w:val="24"/>
        </w:rPr>
      </w:pPr>
      <w:r w:rsidRPr="00CD188E">
        <w:rPr>
          <w:rFonts w:ascii="Arial" w:hAnsi="Arial" w:cs="Arial"/>
          <w:sz w:val="24"/>
        </w:rPr>
        <w:t xml:space="preserve">Sasaran strategis </w:t>
      </w:r>
      <w:r>
        <w:rPr>
          <w:rFonts w:ascii="Arial" w:hAnsi="Arial" w:cs="Arial"/>
          <w:sz w:val="24"/>
        </w:rPr>
        <w:t>I</w:t>
      </w:r>
      <w:r w:rsidRPr="00CD188E">
        <w:rPr>
          <w:rFonts w:ascii="Arial" w:hAnsi="Arial" w:cs="Arial"/>
          <w:sz w:val="24"/>
        </w:rPr>
        <w:t xml:space="preserve"> adalah meningkatnya kapasitas dan produktivitas tenaga kerja</w:t>
      </w:r>
      <w:r>
        <w:rPr>
          <w:rFonts w:ascii="Arial" w:hAnsi="Arial" w:cs="Arial"/>
          <w:sz w:val="24"/>
        </w:rPr>
        <w:t>,</w:t>
      </w:r>
      <w:r w:rsidRPr="00CD188E">
        <w:rPr>
          <w:rFonts w:ascii="Arial" w:hAnsi="Arial" w:cs="Arial"/>
          <w:sz w:val="24"/>
        </w:rPr>
        <w:t xml:space="preserve"> Keberihasilan sasaran strategis pertama dinilai </w:t>
      </w:r>
      <w:r>
        <w:rPr>
          <w:rFonts w:ascii="Arial" w:hAnsi="Arial" w:cs="Arial"/>
          <w:sz w:val="24"/>
        </w:rPr>
        <w:t>me</w:t>
      </w:r>
      <w:r w:rsidRPr="00CD188E">
        <w:rPr>
          <w:rFonts w:ascii="Arial" w:hAnsi="Arial" w:cs="Arial"/>
          <w:sz w:val="24"/>
        </w:rPr>
        <w:t>lalui indikator kinerja cakupan pelayanan wirausaha baru yang produktif.</w:t>
      </w:r>
      <w:r>
        <w:rPr>
          <w:rFonts w:ascii="Arial" w:hAnsi="Arial" w:cs="Arial"/>
          <w:sz w:val="24"/>
        </w:rPr>
        <w:t xml:space="preserve"> </w:t>
      </w:r>
      <w:r w:rsidRPr="00CD188E">
        <w:rPr>
          <w:rFonts w:ascii="Arial" w:hAnsi="Arial" w:cs="Arial"/>
          <w:sz w:val="24"/>
        </w:rPr>
        <w:t xml:space="preserve">Cara perhitungan indikator kinerja cakupan lapangan kerja baru yang produktif adalah sebagai </w:t>
      </w:r>
      <w:proofErr w:type="gramStart"/>
      <w:r w:rsidRPr="00CD188E">
        <w:rPr>
          <w:rFonts w:ascii="Arial" w:hAnsi="Arial" w:cs="Arial"/>
          <w:sz w:val="24"/>
        </w:rPr>
        <w:t>berikut :</w:t>
      </w:r>
      <w:proofErr w:type="gramEnd"/>
    </w:p>
    <w:p w:rsidR="00466B29" w:rsidRDefault="00466B29" w:rsidP="0013232F">
      <w:pPr>
        <w:spacing w:after="0" w:line="360" w:lineRule="auto"/>
        <w:jc w:val="both"/>
        <w:rPr>
          <w:rFonts w:ascii="Arial" w:hAnsi="Arial" w:cs="Arial"/>
          <w:bCs/>
          <w:iCs/>
          <w:sz w:val="24"/>
          <w:szCs w:val="24"/>
          <w:lang w:val="en-US"/>
        </w:rPr>
      </w:pPr>
    </w:p>
    <w:p w:rsidR="00466B29" w:rsidRDefault="00466B29" w:rsidP="0013232F">
      <w:pPr>
        <w:spacing w:after="0" w:line="360" w:lineRule="auto"/>
        <w:jc w:val="both"/>
        <w:rPr>
          <w:rFonts w:ascii="Arial" w:hAnsi="Arial" w:cs="Arial"/>
          <w:bCs/>
          <w:iCs/>
          <w:sz w:val="24"/>
          <w:szCs w:val="24"/>
          <w:lang w:val="en-US"/>
        </w:rPr>
      </w:pPr>
    </w:p>
    <w:p w:rsidR="00F574CA" w:rsidRDefault="00F574CA" w:rsidP="0013232F">
      <w:pPr>
        <w:spacing w:after="0" w:line="360" w:lineRule="auto"/>
        <w:jc w:val="both"/>
        <w:rPr>
          <w:rFonts w:ascii="Arial" w:hAnsi="Arial" w:cs="Arial"/>
          <w:bCs/>
          <w:iCs/>
          <w:sz w:val="24"/>
          <w:szCs w:val="24"/>
          <w:lang w:val="en-US"/>
        </w:rPr>
      </w:pPr>
      <w:r>
        <w:rPr>
          <w:rFonts w:ascii="Arial" w:hAnsi="Arial" w:cs="Arial"/>
          <w:bCs/>
          <w:iCs/>
          <w:noProof/>
          <w:sz w:val="24"/>
          <w:szCs w:val="24"/>
          <w:lang w:val="en-US"/>
        </w:rPr>
        <w:pict>
          <v:shape id="Text Box 11" o:spid="_x0000_s1031" type="#_x0000_t202" style="position:absolute;left:0;text-align:left;margin-left:67.55pt;margin-top:10.85pt;width:304.25pt;height:41.4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" fillcolor="#82a0d7 [2168]" strokecolor="black [3213]" strokeweight="3pt">
            <v:fill color2="#678ccf [2616]" rotate="t" colors="0 #a8b7df;.5 #9aabd9;1 #879ed7" focus="100%" type="gradient">
              <o:fill v:ext="view" type="gradientUnscaled"/>
            </v:fill>
            <v:textbox>
              <w:txbxContent>
                <w:p w:rsidR="005B0957" w:rsidRPr="00FA0060" w:rsidRDefault="005B0957" w:rsidP="00AD503B">
                  <w:pPr>
                    <w:spacing w:after="0" w:line="240" w:lineRule="auto"/>
                    <w:rPr>
                      <w:rFonts w:ascii="Arial" w:hAnsi="Arial" w:cs="Arial"/>
                      <w:sz w:val="24"/>
                      <w:szCs w:val="24"/>
                      <w:lang w:val="en-US"/>
                    </w:rPr>
                  </w:pPr>
                  <w:r w:rsidRPr="00FA0060">
                    <w:rPr>
                      <w:rFonts w:ascii="Arial" w:hAnsi="Arial" w:cs="Arial"/>
                      <w:i/>
                      <w:sz w:val="24"/>
                      <w:szCs w:val="24"/>
                      <w:u w:val="single"/>
                      <w:lang w:val="en-US"/>
                    </w:rPr>
                    <w:t>Jumlah Tenaga Kerja yang Memiliki Keahlian</w:t>
                  </w:r>
                  <w:r w:rsidRPr="00FA0060">
                    <w:rPr>
                      <w:rFonts w:ascii="Arial" w:hAnsi="Arial" w:cs="Arial"/>
                      <w:sz w:val="24"/>
                      <w:szCs w:val="24"/>
                      <w:lang w:val="en-US"/>
                    </w:rPr>
                    <w:t xml:space="preserve"> x 100</w:t>
                  </w:r>
                </w:p>
                <w:p w:rsidR="005B0957" w:rsidRPr="00FA0060" w:rsidRDefault="005B0957" w:rsidP="00AD503B">
                  <w:pPr>
                    <w:ind w:left="1134"/>
                    <w:rPr>
                      <w:rFonts w:ascii="Arial" w:hAnsi="Arial" w:cs="Arial"/>
                      <w:i/>
                      <w:sz w:val="24"/>
                      <w:szCs w:val="24"/>
                      <w:lang w:val="en-US"/>
                    </w:rPr>
                  </w:pPr>
                  <w:r w:rsidRPr="00FA0060">
                    <w:rPr>
                      <w:rFonts w:ascii="Arial" w:hAnsi="Arial" w:cs="Arial"/>
                      <w:i/>
                      <w:sz w:val="24"/>
                      <w:szCs w:val="24"/>
                      <w:lang w:val="en-US"/>
                    </w:rPr>
                    <w:t>Jumlah Tenaga Kerja</w:t>
                  </w:r>
                </w:p>
              </w:txbxContent>
            </v:textbox>
          </v:shape>
        </w:pict>
      </w:r>
    </w:p>
    <w:p w:rsidR="00F574CA" w:rsidRDefault="00F574CA" w:rsidP="0013232F">
      <w:pPr>
        <w:spacing w:after="0" w:line="360" w:lineRule="auto"/>
        <w:jc w:val="both"/>
        <w:rPr>
          <w:rFonts w:ascii="Arial" w:hAnsi="Arial" w:cs="Arial"/>
          <w:bCs/>
          <w:iCs/>
          <w:sz w:val="24"/>
          <w:szCs w:val="24"/>
          <w:lang w:val="en-US"/>
        </w:rPr>
      </w:pPr>
    </w:p>
    <w:p w:rsidR="00466B29" w:rsidRDefault="00466B29" w:rsidP="0013232F">
      <w:pPr>
        <w:spacing w:after="0" w:line="360" w:lineRule="auto"/>
        <w:jc w:val="both"/>
        <w:rPr>
          <w:rFonts w:ascii="Arial" w:hAnsi="Arial" w:cs="Arial"/>
          <w:bCs/>
          <w:iCs/>
          <w:sz w:val="24"/>
          <w:szCs w:val="24"/>
          <w:lang w:val="en-US"/>
        </w:rPr>
      </w:pPr>
    </w:p>
    <w:p w:rsidR="00FA0060" w:rsidRPr="00CD188E" w:rsidRDefault="00FA0060" w:rsidP="00FA0060">
      <w:pPr>
        <w:pStyle w:val="NomerOutline"/>
        <w:tabs>
          <w:tab w:val="clear" w:pos="1440"/>
        </w:tabs>
        <w:ind w:hanging="1440"/>
        <w:rPr>
          <w:rFonts w:ascii="Arial" w:hAnsi="Arial" w:cs="Arial"/>
          <w:sz w:val="24"/>
        </w:rPr>
      </w:pPr>
      <w:proofErr w:type="gramStart"/>
      <w:r w:rsidRPr="00CD188E">
        <w:rPr>
          <w:rFonts w:ascii="Arial" w:hAnsi="Arial" w:cs="Arial"/>
          <w:sz w:val="24"/>
        </w:rPr>
        <w:t>Keterangan :</w:t>
      </w:r>
      <w:proofErr w:type="gramEnd"/>
    </w:p>
    <w:p w:rsidR="00FA0060" w:rsidRPr="00CD188E" w:rsidRDefault="00FA0060" w:rsidP="00FA0060">
      <w:pPr>
        <w:pStyle w:val="NomerOutline"/>
        <w:numPr>
          <w:ilvl w:val="0"/>
          <w:numId w:val="38"/>
        </w:numPr>
        <w:tabs>
          <w:tab w:val="clear" w:pos="1440"/>
        </w:tabs>
        <w:ind w:left="567" w:hanging="567"/>
        <w:rPr>
          <w:rFonts w:ascii="Arial" w:hAnsi="Arial" w:cs="Arial"/>
          <w:sz w:val="24"/>
        </w:rPr>
      </w:pPr>
      <w:r w:rsidRPr="00CD188E">
        <w:rPr>
          <w:rFonts w:ascii="Arial" w:hAnsi="Arial" w:cs="Arial"/>
          <w:sz w:val="24"/>
        </w:rPr>
        <w:t>Jumlah Tenaga kerja untuk mendapatkan Pelatihan keahlian akan ditingkatkan akan semakin banyak jumlah tenaga kerja yang terlatih dan me</w:t>
      </w:r>
      <w:r>
        <w:rPr>
          <w:rFonts w:ascii="Arial" w:hAnsi="Arial" w:cs="Arial"/>
          <w:sz w:val="24"/>
        </w:rPr>
        <w:t>m</w:t>
      </w:r>
      <w:r w:rsidRPr="00CD188E">
        <w:rPr>
          <w:rFonts w:ascii="Arial" w:hAnsi="Arial" w:cs="Arial"/>
          <w:sz w:val="24"/>
        </w:rPr>
        <w:t>iliki keahlian</w:t>
      </w:r>
      <w:r>
        <w:rPr>
          <w:rFonts w:ascii="Arial" w:hAnsi="Arial" w:cs="Arial"/>
          <w:sz w:val="24"/>
        </w:rPr>
        <w:t>;</w:t>
      </w:r>
    </w:p>
    <w:p w:rsidR="00FA0060" w:rsidRPr="00CD188E" w:rsidRDefault="00FA0060" w:rsidP="00FA0060">
      <w:pPr>
        <w:pStyle w:val="NomerOutline"/>
        <w:numPr>
          <w:ilvl w:val="0"/>
          <w:numId w:val="38"/>
        </w:numPr>
        <w:tabs>
          <w:tab w:val="clear" w:pos="1440"/>
        </w:tabs>
        <w:ind w:left="567" w:hanging="567"/>
        <w:rPr>
          <w:rFonts w:ascii="Arial" w:hAnsi="Arial" w:cs="Arial"/>
          <w:sz w:val="24"/>
        </w:rPr>
      </w:pPr>
      <w:r w:rsidRPr="00CD188E">
        <w:rPr>
          <w:rFonts w:ascii="Arial" w:hAnsi="Arial" w:cs="Arial"/>
          <w:sz w:val="24"/>
        </w:rPr>
        <w:t xml:space="preserve">Target Tenaga kerja yang belum memiliki keahlian </w:t>
      </w:r>
      <w:r>
        <w:rPr>
          <w:rFonts w:ascii="Arial" w:hAnsi="Arial" w:cs="Arial"/>
          <w:sz w:val="24"/>
        </w:rPr>
        <w:t>b</w:t>
      </w:r>
      <w:r w:rsidRPr="00CD188E">
        <w:rPr>
          <w:rFonts w:ascii="Arial" w:hAnsi="Arial" w:cs="Arial"/>
          <w:sz w:val="24"/>
        </w:rPr>
        <w:t>ekerjasam</w:t>
      </w:r>
      <w:r>
        <w:rPr>
          <w:rFonts w:ascii="Arial" w:hAnsi="Arial" w:cs="Arial"/>
          <w:sz w:val="24"/>
        </w:rPr>
        <w:t>a dengan BPPLK dan BLK Propinsi.</w:t>
      </w:r>
    </w:p>
    <w:p w:rsidR="00FA0060" w:rsidRPr="00CD188E" w:rsidRDefault="00FA0060" w:rsidP="00FA0060">
      <w:pPr>
        <w:pStyle w:val="NomerOutline"/>
        <w:tabs>
          <w:tab w:val="clear" w:pos="1440"/>
        </w:tabs>
        <w:ind w:left="0" w:firstLine="567"/>
        <w:rPr>
          <w:rFonts w:ascii="Arial" w:hAnsi="Arial" w:cs="Arial"/>
          <w:sz w:val="24"/>
        </w:rPr>
      </w:pPr>
      <w:r w:rsidRPr="00CD188E">
        <w:rPr>
          <w:rFonts w:ascii="Arial" w:hAnsi="Arial" w:cs="Arial"/>
          <w:sz w:val="24"/>
        </w:rPr>
        <w:t>Sasaran</w:t>
      </w:r>
      <w:r>
        <w:rPr>
          <w:rFonts w:ascii="Arial" w:hAnsi="Arial" w:cs="Arial"/>
          <w:sz w:val="24"/>
        </w:rPr>
        <w:t xml:space="preserve"> </w:t>
      </w:r>
      <w:r w:rsidRPr="00CD188E">
        <w:rPr>
          <w:rFonts w:ascii="Arial" w:hAnsi="Arial" w:cs="Arial"/>
          <w:sz w:val="24"/>
        </w:rPr>
        <w:t>yang</w:t>
      </w:r>
      <w:r>
        <w:rPr>
          <w:rFonts w:ascii="Arial" w:hAnsi="Arial" w:cs="Arial"/>
          <w:sz w:val="24"/>
        </w:rPr>
        <w:t xml:space="preserve"> </w:t>
      </w:r>
      <w:r w:rsidRPr="00CD188E">
        <w:rPr>
          <w:rFonts w:ascii="Arial" w:hAnsi="Arial" w:cs="Arial"/>
          <w:sz w:val="24"/>
        </w:rPr>
        <w:t xml:space="preserve">dimaksud pada </w:t>
      </w:r>
      <w:r w:rsidRPr="00CD188E">
        <w:rPr>
          <w:rFonts w:ascii="Arial" w:hAnsi="Arial" w:cs="Arial"/>
          <w:sz w:val="24"/>
          <w:lang w:val="id-ID"/>
        </w:rPr>
        <w:t xml:space="preserve">Laporan Kinerja </w:t>
      </w:r>
      <w:r w:rsidRPr="00CD188E">
        <w:rPr>
          <w:rFonts w:ascii="Arial" w:hAnsi="Arial" w:cs="Arial"/>
          <w:sz w:val="24"/>
        </w:rPr>
        <w:t xml:space="preserve">Instansi </w:t>
      </w:r>
      <w:r w:rsidRPr="00CD188E">
        <w:rPr>
          <w:rFonts w:ascii="Arial" w:hAnsi="Arial" w:cs="Arial"/>
          <w:sz w:val="24"/>
          <w:lang w:val="id-ID"/>
        </w:rPr>
        <w:t xml:space="preserve">Pemerintah </w:t>
      </w:r>
      <w:r w:rsidRPr="00CD188E">
        <w:rPr>
          <w:rFonts w:ascii="Arial" w:hAnsi="Arial" w:cs="Arial"/>
          <w:sz w:val="24"/>
        </w:rPr>
        <w:t>Dinas Tenaga Kerja</w:t>
      </w:r>
      <w:r>
        <w:rPr>
          <w:rFonts w:ascii="Arial" w:hAnsi="Arial" w:cs="Arial"/>
          <w:sz w:val="24"/>
        </w:rPr>
        <w:t xml:space="preserve"> </w:t>
      </w:r>
      <w:r w:rsidRPr="00CD188E">
        <w:rPr>
          <w:rFonts w:ascii="Arial" w:hAnsi="Arial" w:cs="Arial"/>
          <w:sz w:val="24"/>
          <w:lang w:val="id-ID"/>
        </w:rPr>
        <w:t xml:space="preserve">Kota Bekasi </w:t>
      </w:r>
      <w:r w:rsidRPr="00CD188E">
        <w:rPr>
          <w:rFonts w:ascii="Arial" w:hAnsi="Arial" w:cs="Arial"/>
          <w:sz w:val="24"/>
        </w:rPr>
        <w:t xml:space="preserve">adalah sasaran sebagaimana dimuat dalam dokumen </w:t>
      </w:r>
      <w:r>
        <w:rPr>
          <w:rFonts w:ascii="Arial" w:hAnsi="Arial" w:cs="Arial"/>
          <w:sz w:val="24"/>
        </w:rPr>
        <w:t>R</w:t>
      </w:r>
      <w:r w:rsidRPr="00CD188E">
        <w:rPr>
          <w:rFonts w:ascii="Arial" w:hAnsi="Arial" w:cs="Arial"/>
          <w:sz w:val="24"/>
        </w:rPr>
        <w:t>enstra. Selanjutnya di</w:t>
      </w:r>
      <w:r>
        <w:rPr>
          <w:rFonts w:ascii="Arial" w:hAnsi="Arial" w:cs="Arial"/>
          <w:sz w:val="24"/>
        </w:rPr>
        <w:t xml:space="preserve"> </w:t>
      </w:r>
      <w:r w:rsidRPr="00CD188E">
        <w:rPr>
          <w:rFonts w:ascii="Arial" w:hAnsi="Arial" w:cs="Arial"/>
          <w:sz w:val="24"/>
        </w:rPr>
        <w:t xml:space="preserve">identifikasi sasaran mana yang </w:t>
      </w:r>
      <w:proofErr w:type="gramStart"/>
      <w:r w:rsidRPr="00CD188E">
        <w:rPr>
          <w:rFonts w:ascii="Arial" w:hAnsi="Arial" w:cs="Arial"/>
          <w:sz w:val="24"/>
        </w:rPr>
        <w:t>akan</w:t>
      </w:r>
      <w:proofErr w:type="gramEnd"/>
      <w:r w:rsidRPr="00CD188E">
        <w:rPr>
          <w:rFonts w:ascii="Arial" w:hAnsi="Arial" w:cs="Arial"/>
          <w:sz w:val="24"/>
        </w:rPr>
        <w:t xml:space="preserve"> diwujudkan pada tahun yang bersangkutan beserta indikator dan rencana tingkat capaiannya (targetnya</w:t>
      </w:r>
      <w:r w:rsidRPr="00CD188E">
        <w:rPr>
          <w:rFonts w:ascii="Arial" w:hAnsi="Arial" w:cs="Arial"/>
          <w:sz w:val="24"/>
          <w:lang w:val="id-ID"/>
        </w:rPr>
        <w:t>)</w:t>
      </w:r>
      <w:r w:rsidRPr="00CD188E">
        <w:rPr>
          <w:rFonts w:ascii="Arial" w:hAnsi="Arial" w:cs="Arial"/>
          <w:sz w:val="24"/>
        </w:rPr>
        <w:t>.</w:t>
      </w:r>
    </w:p>
    <w:p w:rsidR="00FA0060" w:rsidRPr="00FA0060" w:rsidRDefault="00FA0060" w:rsidP="00FA0060">
      <w:pPr>
        <w:spacing w:after="0" w:line="360" w:lineRule="auto"/>
        <w:ind w:firstLine="851"/>
        <w:jc w:val="both"/>
        <w:rPr>
          <w:rFonts w:ascii="Arial" w:hAnsi="Arial" w:cs="Arial"/>
          <w:color w:val="000000"/>
          <w:sz w:val="24"/>
          <w:szCs w:val="24"/>
          <w:lang w:val="en-US"/>
        </w:rPr>
      </w:pPr>
      <w:r w:rsidRPr="001645E4">
        <w:rPr>
          <w:rFonts w:ascii="Arial" w:hAnsi="Arial" w:cs="Arial"/>
          <w:sz w:val="24"/>
          <w:szCs w:val="24"/>
        </w:rPr>
        <w:t xml:space="preserve">Sasaran Strategis </w:t>
      </w:r>
      <w:r w:rsidRPr="001645E4">
        <w:rPr>
          <w:rFonts w:ascii="Arial" w:hAnsi="Arial" w:cs="Arial"/>
          <w:sz w:val="24"/>
          <w:szCs w:val="24"/>
          <w:lang w:val="en-US"/>
        </w:rPr>
        <w:t>ke</w:t>
      </w:r>
      <w:r>
        <w:rPr>
          <w:rFonts w:ascii="Arial" w:hAnsi="Arial" w:cs="Arial"/>
          <w:sz w:val="24"/>
          <w:szCs w:val="24"/>
          <w:lang w:val="en-US"/>
        </w:rPr>
        <w:t xml:space="preserve"> </w:t>
      </w:r>
      <w:r w:rsidRPr="001645E4">
        <w:rPr>
          <w:rFonts w:ascii="Arial" w:hAnsi="Arial" w:cs="Arial"/>
          <w:sz w:val="24"/>
          <w:szCs w:val="24"/>
        </w:rPr>
        <w:t>2 (</w:t>
      </w:r>
      <w:r w:rsidRPr="001645E4">
        <w:rPr>
          <w:rFonts w:ascii="Arial" w:hAnsi="Arial" w:cs="Arial"/>
          <w:sz w:val="24"/>
          <w:szCs w:val="24"/>
          <w:lang w:val="en-US"/>
        </w:rPr>
        <w:t>dua</w:t>
      </w:r>
      <w:r w:rsidRPr="001645E4">
        <w:rPr>
          <w:rFonts w:ascii="Arial" w:hAnsi="Arial" w:cs="Arial"/>
          <w:sz w:val="24"/>
          <w:szCs w:val="24"/>
        </w:rPr>
        <w:t>)</w:t>
      </w:r>
      <w:r w:rsidRPr="001645E4">
        <w:rPr>
          <w:rFonts w:ascii="Arial" w:hAnsi="Arial" w:cs="Arial"/>
          <w:sz w:val="24"/>
          <w:szCs w:val="24"/>
          <w:lang w:val="en-US"/>
        </w:rPr>
        <w:t xml:space="preserve"> adalah</w:t>
      </w:r>
      <w:r>
        <w:rPr>
          <w:rFonts w:ascii="Arial" w:hAnsi="Arial" w:cs="Arial"/>
          <w:sz w:val="24"/>
          <w:szCs w:val="24"/>
          <w:lang w:val="en-US"/>
        </w:rPr>
        <w:t xml:space="preserve"> </w:t>
      </w:r>
      <w:r w:rsidRPr="001645E4">
        <w:rPr>
          <w:rFonts w:ascii="Arial" w:hAnsi="Arial" w:cs="Arial"/>
          <w:sz w:val="24"/>
          <w:szCs w:val="24"/>
          <w:lang w:val="en-US"/>
        </w:rPr>
        <w:t>Menurunnya s</w:t>
      </w:r>
      <w:r>
        <w:rPr>
          <w:rFonts w:ascii="Arial" w:hAnsi="Arial" w:cs="Arial"/>
          <w:sz w:val="24"/>
          <w:szCs w:val="24"/>
          <w:lang w:val="en-US"/>
        </w:rPr>
        <w:t>e</w:t>
      </w:r>
      <w:r w:rsidRPr="001645E4">
        <w:rPr>
          <w:rFonts w:ascii="Arial" w:hAnsi="Arial" w:cs="Arial"/>
          <w:sz w:val="24"/>
          <w:szCs w:val="24"/>
          <w:lang w:val="en-US"/>
        </w:rPr>
        <w:t>ngketa pengusaha dengan pekerja</w:t>
      </w:r>
      <w:r w:rsidRPr="001645E4">
        <w:rPr>
          <w:rFonts w:ascii="Arial" w:hAnsi="Arial" w:cs="Arial"/>
          <w:sz w:val="24"/>
          <w:szCs w:val="24"/>
        </w:rPr>
        <w:t xml:space="preserve"> terdapa</w:t>
      </w:r>
      <w:r w:rsidRPr="001645E4">
        <w:rPr>
          <w:rFonts w:ascii="Arial" w:hAnsi="Arial" w:cs="Arial"/>
          <w:sz w:val="24"/>
          <w:szCs w:val="24"/>
          <w:lang w:val="en-US"/>
        </w:rPr>
        <w:t>t 2</w:t>
      </w:r>
      <w:r w:rsidRPr="001645E4">
        <w:rPr>
          <w:rFonts w:ascii="Arial" w:hAnsi="Arial" w:cs="Arial"/>
          <w:sz w:val="24"/>
          <w:szCs w:val="24"/>
        </w:rPr>
        <w:t xml:space="preserve"> (</w:t>
      </w:r>
      <w:r w:rsidRPr="001645E4">
        <w:rPr>
          <w:rFonts w:ascii="Arial" w:hAnsi="Arial" w:cs="Arial"/>
          <w:sz w:val="24"/>
          <w:szCs w:val="24"/>
          <w:lang w:val="en-US"/>
        </w:rPr>
        <w:t>dua</w:t>
      </w:r>
      <w:r w:rsidRPr="001645E4">
        <w:rPr>
          <w:rFonts w:ascii="Arial" w:hAnsi="Arial" w:cs="Arial"/>
          <w:sz w:val="24"/>
          <w:szCs w:val="24"/>
        </w:rPr>
        <w:t xml:space="preserve">) indikator kinerja sasaran yang harus dicapai yaitu </w:t>
      </w:r>
      <w:r w:rsidRPr="001645E4">
        <w:rPr>
          <w:rFonts w:ascii="Arial" w:hAnsi="Arial" w:cs="Arial"/>
          <w:sz w:val="24"/>
          <w:szCs w:val="24"/>
          <w:lang w:val="en-ID"/>
        </w:rPr>
        <w:t xml:space="preserve">: </w:t>
      </w:r>
      <w:r w:rsidRPr="001645E4">
        <w:rPr>
          <w:rFonts w:ascii="Arial" w:hAnsi="Arial" w:cs="Arial"/>
          <w:sz w:val="24"/>
          <w:szCs w:val="24"/>
        </w:rPr>
        <w:t>1</w:t>
      </w:r>
      <w:r>
        <w:rPr>
          <w:rFonts w:ascii="Arial" w:hAnsi="Arial" w:cs="Arial"/>
          <w:sz w:val="24"/>
          <w:szCs w:val="24"/>
          <w:lang w:val="en-US"/>
        </w:rPr>
        <w:t>.</w:t>
      </w:r>
      <w:r w:rsidRPr="001645E4">
        <w:rPr>
          <w:rFonts w:ascii="Arial" w:hAnsi="Arial" w:cs="Arial"/>
          <w:sz w:val="24"/>
          <w:szCs w:val="24"/>
        </w:rPr>
        <w:t xml:space="preserve"> </w:t>
      </w:r>
      <w:r w:rsidRPr="001645E4">
        <w:rPr>
          <w:rFonts w:ascii="Arial" w:hAnsi="Arial" w:cs="Arial"/>
          <w:sz w:val="24"/>
          <w:szCs w:val="24"/>
          <w:lang w:val="en-US"/>
        </w:rPr>
        <w:t>Persentase tenaga kerja yang komp</w:t>
      </w:r>
      <w:r>
        <w:rPr>
          <w:rFonts w:ascii="Arial" w:hAnsi="Arial" w:cs="Arial"/>
          <w:sz w:val="24"/>
          <w:szCs w:val="24"/>
          <w:lang w:val="en-US"/>
        </w:rPr>
        <w:t>e</w:t>
      </w:r>
      <w:r w:rsidRPr="001645E4">
        <w:rPr>
          <w:rFonts w:ascii="Arial" w:hAnsi="Arial" w:cs="Arial"/>
          <w:sz w:val="24"/>
          <w:szCs w:val="24"/>
          <w:lang w:val="en-US"/>
        </w:rPr>
        <w:t xml:space="preserve">ten ditempatkan </w:t>
      </w:r>
      <w:r w:rsidRPr="001645E4">
        <w:rPr>
          <w:rFonts w:ascii="Arial" w:hAnsi="Arial" w:cs="Arial"/>
          <w:sz w:val="24"/>
          <w:szCs w:val="24"/>
        </w:rPr>
        <w:t>2</w:t>
      </w:r>
      <w:r>
        <w:rPr>
          <w:rFonts w:ascii="Arial" w:hAnsi="Arial" w:cs="Arial"/>
          <w:sz w:val="24"/>
          <w:szCs w:val="24"/>
          <w:lang w:val="en-US"/>
        </w:rPr>
        <w:t>.</w:t>
      </w:r>
      <w:r w:rsidRPr="001645E4">
        <w:rPr>
          <w:rFonts w:ascii="Arial" w:hAnsi="Arial" w:cs="Arial"/>
          <w:sz w:val="24"/>
          <w:szCs w:val="24"/>
        </w:rPr>
        <w:t xml:space="preserve"> </w:t>
      </w:r>
      <w:r>
        <w:rPr>
          <w:rFonts w:ascii="Arial" w:hAnsi="Arial" w:cs="Arial"/>
          <w:sz w:val="24"/>
          <w:szCs w:val="24"/>
          <w:lang w:val="en-US"/>
        </w:rPr>
        <w:t>P</w:t>
      </w:r>
      <w:r w:rsidRPr="001645E4">
        <w:rPr>
          <w:rFonts w:ascii="Arial" w:hAnsi="Arial" w:cs="Arial"/>
          <w:sz w:val="24"/>
          <w:szCs w:val="24"/>
          <w:lang w:val="en-US"/>
        </w:rPr>
        <w:t>ersentase pen</w:t>
      </w:r>
      <w:r>
        <w:rPr>
          <w:rFonts w:ascii="Arial" w:hAnsi="Arial" w:cs="Arial"/>
          <w:sz w:val="24"/>
          <w:szCs w:val="24"/>
          <w:lang w:val="en-US"/>
        </w:rPr>
        <w:t>urunan perselisihan pen</w:t>
      </w:r>
      <w:r w:rsidRPr="001645E4">
        <w:rPr>
          <w:rFonts w:ascii="Arial" w:hAnsi="Arial" w:cs="Arial"/>
          <w:sz w:val="24"/>
          <w:szCs w:val="24"/>
          <w:lang w:val="en-US"/>
        </w:rPr>
        <w:t xml:space="preserve">gusaha dan </w:t>
      </w:r>
      <w:r w:rsidRPr="001645E4">
        <w:rPr>
          <w:rFonts w:ascii="Arial" w:hAnsi="Arial" w:cs="Arial"/>
          <w:sz w:val="24"/>
          <w:szCs w:val="24"/>
        </w:rPr>
        <w:t>dicapai p</w:t>
      </w:r>
      <w:r>
        <w:rPr>
          <w:rFonts w:ascii="Arial" w:hAnsi="Arial" w:cs="Arial"/>
          <w:sz w:val="24"/>
          <w:szCs w:val="24"/>
        </w:rPr>
        <w:t>ada tahun 20</w:t>
      </w:r>
      <w:r>
        <w:rPr>
          <w:rFonts w:ascii="Arial" w:hAnsi="Arial" w:cs="Arial"/>
          <w:sz w:val="24"/>
          <w:szCs w:val="24"/>
          <w:lang w:val="en-US"/>
        </w:rPr>
        <w:t xml:space="preserve">20 </w:t>
      </w:r>
      <w:r w:rsidRPr="001645E4">
        <w:rPr>
          <w:rFonts w:ascii="Arial" w:hAnsi="Arial" w:cs="Arial"/>
          <w:sz w:val="24"/>
          <w:szCs w:val="24"/>
        </w:rPr>
        <w:t xml:space="preserve">yaitu sebesar </w:t>
      </w:r>
      <w:r>
        <w:rPr>
          <w:rFonts w:ascii="Arial" w:hAnsi="Arial" w:cs="Arial"/>
          <w:sz w:val="24"/>
          <w:szCs w:val="24"/>
          <w:lang w:val="en-US"/>
        </w:rPr>
        <w:t>100% dan indikator pencari kerja yang ditempat 61,15</w:t>
      </w:r>
      <w:r w:rsidRPr="001645E4">
        <w:rPr>
          <w:rFonts w:ascii="Arial" w:hAnsi="Arial" w:cs="Arial"/>
          <w:sz w:val="24"/>
          <w:szCs w:val="24"/>
        </w:rPr>
        <w:t xml:space="preserve">% </w:t>
      </w:r>
      <w:r w:rsidRPr="001645E4">
        <w:rPr>
          <w:rFonts w:ascii="Arial" w:hAnsi="Arial" w:cs="Arial"/>
          <w:sz w:val="24"/>
          <w:szCs w:val="24"/>
          <w:lang w:val="en-US"/>
        </w:rPr>
        <w:t xml:space="preserve">dan </w:t>
      </w:r>
      <w:r w:rsidRPr="001645E4">
        <w:rPr>
          <w:rFonts w:ascii="Arial" w:hAnsi="Arial" w:cs="Arial"/>
          <w:sz w:val="24"/>
          <w:szCs w:val="24"/>
        </w:rPr>
        <w:t>10</w:t>
      </w:r>
      <w:r w:rsidRPr="001645E4">
        <w:rPr>
          <w:rFonts w:ascii="Arial" w:hAnsi="Arial" w:cs="Arial"/>
          <w:sz w:val="24"/>
          <w:szCs w:val="24"/>
          <w:lang w:val="en-US"/>
        </w:rPr>
        <w:t xml:space="preserve">0% </w:t>
      </w:r>
      <w:r w:rsidRPr="001645E4">
        <w:rPr>
          <w:rFonts w:ascii="Arial" w:hAnsi="Arial" w:cs="Arial"/>
          <w:sz w:val="24"/>
          <w:szCs w:val="24"/>
        </w:rPr>
        <w:t>untuk indikator ke</w:t>
      </w:r>
      <w:r>
        <w:rPr>
          <w:rFonts w:ascii="Arial" w:hAnsi="Arial" w:cs="Arial"/>
          <w:sz w:val="24"/>
          <w:szCs w:val="24"/>
          <w:lang w:val="en-US"/>
        </w:rPr>
        <w:t xml:space="preserve"> </w:t>
      </w:r>
      <w:r w:rsidRPr="001645E4">
        <w:rPr>
          <w:rFonts w:ascii="Arial" w:hAnsi="Arial" w:cs="Arial"/>
          <w:sz w:val="24"/>
          <w:szCs w:val="24"/>
        </w:rPr>
        <w:t>2 (dua). Untuk mencapai indikator kinerja sasaran strategis</w:t>
      </w:r>
      <w:r>
        <w:rPr>
          <w:rFonts w:ascii="Arial" w:hAnsi="Arial" w:cs="Arial"/>
          <w:sz w:val="24"/>
          <w:szCs w:val="24"/>
          <w:lang w:val="en-US"/>
        </w:rPr>
        <w:t>.</w:t>
      </w:r>
    </w:p>
    <w:p w:rsidR="00FA0060" w:rsidRDefault="00FA0060" w:rsidP="00FA0060">
      <w:pPr>
        <w:spacing w:after="0" w:line="360" w:lineRule="auto"/>
        <w:ind w:firstLine="567"/>
        <w:jc w:val="both"/>
        <w:rPr>
          <w:rFonts w:ascii="Arial" w:hAnsi="Arial" w:cs="Arial"/>
          <w:color w:val="000000"/>
          <w:sz w:val="24"/>
          <w:szCs w:val="24"/>
          <w:lang w:val="en-US"/>
        </w:rPr>
      </w:pPr>
      <w:r w:rsidRPr="001645E4">
        <w:rPr>
          <w:rFonts w:ascii="Arial" w:hAnsi="Arial" w:cs="Arial"/>
          <w:color w:val="000000"/>
          <w:sz w:val="24"/>
          <w:szCs w:val="24"/>
        </w:rPr>
        <w:t>Sasaran Strategis ke</w:t>
      </w:r>
      <w:r>
        <w:rPr>
          <w:rFonts w:ascii="Arial" w:hAnsi="Arial" w:cs="Arial"/>
          <w:color w:val="000000"/>
          <w:sz w:val="24"/>
          <w:szCs w:val="24"/>
          <w:lang w:val="en-US"/>
        </w:rPr>
        <w:t xml:space="preserve"> </w:t>
      </w:r>
      <w:r w:rsidRPr="001645E4">
        <w:rPr>
          <w:rFonts w:ascii="Arial" w:hAnsi="Arial" w:cs="Arial"/>
          <w:color w:val="000000"/>
          <w:sz w:val="24"/>
          <w:szCs w:val="24"/>
          <w:lang w:val="en-ID"/>
        </w:rPr>
        <w:t>3</w:t>
      </w:r>
      <w:r w:rsidRPr="001645E4">
        <w:rPr>
          <w:rFonts w:ascii="Arial" w:hAnsi="Arial" w:cs="Arial"/>
          <w:color w:val="000000"/>
          <w:sz w:val="24"/>
          <w:szCs w:val="24"/>
        </w:rPr>
        <w:t xml:space="preserve"> (</w:t>
      </w:r>
      <w:r w:rsidRPr="001645E4">
        <w:rPr>
          <w:rFonts w:ascii="Arial" w:hAnsi="Arial" w:cs="Arial"/>
          <w:color w:val="000000"/>
          <w:sz w:val="24"/>
          <w:szCs w:val="24"/>
          <w:lang w:val="en-ID"/>
        </w:rPr>
        <w:t>tiga</w:t>
      </w:r>
      <w:r w:rsidRPr="001645E4">
        <w:rPr>
          <w:rFonts w:ascii="Arial" w:hAnsi="Arial" w:cs="Arial"/>
          <w:color w:val="000000"/>
          <w:sz w:val="24"/>
          <w:szCs w:val="24"/>
        </w:rPr>
        <w:t>) adalah meningkat</w:t>
      </w:r>
      <w:r w:rsidRPr="001645E4">
        <w:rPr>
          <w:rFonts w:ascii="Arial" w:hAnsi="Arial" w:cs="Arial"/>
          <w:color w:val="000000"/>
          <w:sz w:val="24"/>
          <w:szCs w:val="24"/>
          <w:lang w:val="en-US"/>
        </w:rPr>
        <w:t>kan</w:t>
      </w:r>
      <w:r w:rsidRPr="001645E4">
        <w:rPr>
          <w:rFonts w:ascii="Arial" w:hAnsi="Arial" w:cs="Arial"/>
          <w:color w:val="000000"/>
          <w:sz w:val="24"/>
          <w:szCs w:val="24"/>
        </w:rPr>
        <w:t xml:space="preserve"> kualitas pelayanan publik dan akuntabilitas kinerja.</w:t>
      </w:r>
    </w:p>
    <w:p w:rsidR="00FA0060" w:rsidRPr="001645E4" w:rsidRDefault="00FA0060" w:rsidP="00FA0060">
      <w:pPr>
        <w:spacing w:after="0" w:line="360" w:lineRule="auto"/>
        <w:ind w:firstLine="567"/>
        <w:jc w:val="both"/>
        <w:rPr>
          <w:rFonts w:ascii="Arial" w:hAnsi="Arial" w:cs="Arial"/>
          <w:b/>
          <w:color w:val="000000"/>
          <w:sz w:val="24"/>
          <w:szCs w:val="24"/>
        </w:rPr>
      </w:pPr>
      <w:r w:rsidRPr="001645E4">
        <w:rPr>
          <w:rFonts w:ascii="Arial" w:hAnsi="Arial" w:cs="Arial"/>
          <w:color w:val="000000"/>
          <w:sz w:val="24"/>
          <w:szCs w:val="24"/>
        </w:rPr>
        <w:t>Pada sasaran strategis yang ke</w:t>
      </w:r>
      <w:r w:rsidR="00F574CA">
        <w:rPr>
          <w:rFonts w:ascii="Arial" w:hAnsi="Arial" w:cs="Arial"/>
          <w:color w:val="000000"/>
          <w:sz w:val="24"/>
          <w:szCs w:val="24"/>
          <w:lang w:val="en-ID"/>
        </w:rPr>
        <w:t xml:space="preserve"> 4 (</w:t>
      </w:r>
      <w:r w:rsidRPr="001645E4">
        <w:rPr>
          <w:rFonts w:ascii="Arial" w:hAnsi="Arial" w:cs="Arial"/>
          <w:color w:val="000000"/>
          <w:sz w:val="24"/>
          <w:szCs w:val="24"/>
        </w:rPr>
        <w:t>empat</w:t>
      </w:r>
      <w:r w:rsidR="00F574CA">
        <w:rPr>
          <w:rFonts w:ascii="Arial" w:hAnsi="Arial" w:cs="Arial"/>
          <w:color w:val="000000"/>
          <w:sz w:val="24"/>
          <w:szCs w:val="24"/>
          <w:lang w:val="en-ID"/>
        </w:rPr>
        <w:t>)</w:t>
      </w:r>
      <w:r w:rsidRPr="001645E4">
        <w:rPr>
          <w:rFonts w:ascii="Arial" w:hAnsi="Arial" w:cs="Arial"/>
          <w:color w:val="000000"/>
          <w:sz w:val="24"/>
          <w:szCs w:val="24"/>
        </w:rPr>
        <w:t xml:space="preserve"> terdapat 3 (tiga) indikator kinerja sasaran yang harus dicapai yaitu:</w:t>
      </w:r>
    </w:p>
    <w:p w:rsidR="00FA0060" w:rsidRPr="00FA0060" w:rsidRDefault="00FA0060" w:rsidP="00FA0060">
      <w:pPr>
        <w:pStyle w:val="ListParagraph"/>
        <w:numPr>
          <w:ilvl w:val="0"/>
          <w:numId w:val="40"/>
        </w:numPr>
        <w:spacing w:after="0" w:line="360" w:lineRule="auto"/>
        <w:ind w:left="993" w:hanging="426"/>
        <w:jc w:val="both"/>
        <w:rPr>
          <w:rFonts w:ascii="Arial" w:hAnsi="Arial" w:cs="Arial"/>
          <w:color w:val="000000"/>
          <w:sz w:val="24"/>
          <w:szCs w:val="24"/>
        </w:rPr>
      </w:pPr>
      <w:r w:rsidRPr="00FA0060">
        <w:rPr>
          <w:rFonts w:ascii="Arial" w:hAnsi="Arial" w:cs="Arial"/>
          <w:color w:val="000000"/>
          <w:sz w:val="24"/>
          <w:szCs w:val="24"/>
        </w:rPr>
        <w:t>Indeks Kepuasan Masyarakat (IKM);</w:t>
      </w:r>
    </w:p>
    <w:p w:rsidR="00FA0060" w:rsidRPr="00FA0060" w:rsidRDefault="00FA0060" w:rsidP="00FA0060">
      <w:pPr>
        <w:pStyle w:val="ListParagraph"/>
        <w:numPr>
          <w:ilvl w:val="0"/>
          <w:numId w:val="40"/>
        </w:numPr>
        <w:spacing w:after="0" w:line="360" w:lineRule="auto"/>
        <w:ind w:left="993" w:hanging="426"/>
        <w:jc w:val="both"/>
        <w:rPr>
          <w:rFonts w:ascii="Arial" w:hAnsi="Arial" w:cs="Arial"/>
          <w:color w:val="000000"/>
          <w:sz w:val="24"/>
          <w:szCs w:val="24"/>
        </w:rPr>
      </w:pPr>
      <w:r w:rsidRPr="00FA0060">
        <w:rPr>
          <w:rFonts w:ascii="Arial" w:hAnsi="Arial" w:cs="Arial"/>
          <w:color w:val="000000"/>
          <w:sz w:val="24"/>
          <w:szCs w:val="24"/>
        </w:rPr>
        <w:t>Nilai Akuntabilitas Kinerja Instansi Pemerintah (AKIP);</w:t>
      </w:r>
    </w:p>
    <w:p w:rsidR="00FA0060" w:rsidRPr="00FA0060" w:rsidRDefault="00FA0060" w:rsidP="00FA0060">
      <w:pPr>
        <w:pStyle w:val="ListParagraph"/>
        <w:numPr>
          <w:ilvl w:val="0"/>
          <w:numId w:val="40"/>
        </w:numPr>
        <w:spacing w:after="0" w:line="360" w:lineRule="auto"/>
        <w:ind w:left="993" w:hanging="426"/>
        <w:jc w:val="both"/>
        <w:rPr>
          <w:rFonts w:ascii="Arial" w:hAnsi="Arial" w:cs="Arial"/>
          <w:color w:val="000000"/>
          <w:sz w:val="24"/>
          <w:szCs w:val="24"/>
        </w:rPr>
      </w:pPr>
      <w:r w:rsidRPr="00FA0060">
        <w:rPr>
          <w:rFonts w:ascii="Arial" w:hAnsi="Arial" w:cs="Arial"/>
          <w:color w:val="000000"/>
          <w:sz w:val="24"/>
          <w:szCs w:val="24"/>
        </w:rPr>
        <w:t>Persentase pengaduan yang ditindaklanjuti.</w:t>
      </w:r>
    </w:p>
    <w:p w:rsidR="00FA0060" w:rsidRPr="001645E4" w:rsidRDefault="00FA0060" w:rsidP="00FA0060">
      <w:pPr>
        <w:spacing w:after="0" w:line="360" w:lineRule="auto"/>
        <w:ind w:firstLine="567"/>
        <w:jc w:val="both"/>
        <w:rPr>
          <w:rFonts w:ascii="Arial" w:hAnsi="Arial" w:cs="Arial"/>
          <w:color w:val="000000"/>
          <w:sz w:val="24"/>
          <w:szCs w:val="24"/>
        </w:rPr>
      </w:pPr>
      <w:r w:rsidRPr="001645E4">
        <w:rPr>
          <w:rFonts w:ascii="Arial" w:hAnsi="Arial" w:cs="Arial"/>
          <w:color w:val="000000"/>
          <w:sz w:val="24"/>
          <w:szCs w:val="24"/>
        </w:rPr>
        <w:lastRenderedPageBreak/>
        <w:t xml:space="preserve">Untuk mencapai indikator kinerja tersebut, </w:t>
      </w:r>
      <w:r w:rsidRPr="001645E4">
        <w:rPr>
          <w:rFonts w:ascii="Arial" w:hAnsi="Arial" w:cs="Arial"/>
          <w:color w:val="000000"/>
          <w:sz w:val="24"/>
          <w:szCs w:val="24"/>
          <w:lang w:val="en-US"/>
        </w:rPr>
        <w:t>Dinas Tenaga Kerja</w:t>
      </w:r>
      <w:r w:rsidRPr="001645E4">
        <w:rPr>
          <w:rFonts w:ascii="Arial" w:hAnsi="Arial" w:cs="Arial"/>
          <w:color w:val="000000"/>
          <w:sz w:val="24"/>
          <w:szCs w:val="24"/>
        </w:rPr>
        <w:t xml:space="preserve"> Kota Bekasi melaksanakan 5 (lima) program yaitu:</w:t>
      </w:r>
    </w:p>
    <w:p w:rsidR="00FA0060" w:rsidRPr="001645E4" w:rsidRDefault="00FA0060" w:rsidP="00FA0060">
      <w:pPr>
        <w:pStyle w:val="ListParagraph"/>
        <w:numPr>
          <w:ilvl w:val="3"/>
          <w:numId w:val="39"/>
        </w:numPr>
        <w:spacing w:after="0" w:line="360" w:lineRule="auto"/>
        <w:ind w:left="993" w:hanging="426"/>
        <w:jc w:val="both"/>
        <w:rPr>
          <w:rFonts w:ascii="Arial" w:hAnsi="Arial" w:cs="Arial"/>
          <w:color w:val="000000"/>
          <w:sz w:val="24"/>
          <w:szCs w:val="24"/>
        </w:rPr>
      </w:pPr>
      <w:r w:rsidRPr="001645E4">
        <w:rPr>
          <w:rFonts w:ascii="Arial" w:hAnsi="Arial" w:cs="Arial"/>
          <w:color w:val="000000"/>
          <w:sz w:val="24"/>
          <w:szCs w:val="24"/>
        </w:rPr>
        <w:t>Program Pelayanan Administrasi Perkantoran</w:t>
      </w:r>
      <w:r w:rsidRPr="001645E4">
        <w:rPr>
          <w:rFonts w:ascii="Arial" w:hAnsi="Arial" w:cs="Arial"/>
          <w:color w:val="000000"/>
          <w:sz w:val="24"/>
          <w:szCs w:val="24"/>
          <w:lang w:val="id-ID"/>
        </w:rPr>
        <w:t>;</w:t>
      </w:r>
    </w:p>
    <w:p w:rsidR="00FA0060" w:rsidRPr="001645E4" w:rsidRDefault="00FA0060" w:rsidP="00FA0060">
      <w:pPr>
        <w:pStyle w:val="ListParagraph"/>
        <w:numPr>
          <w:ilvl w:val="3"/>
          <w:numId w:val="39"/>
        </w:numPr>
        <w:spacing w:after="0" w:line="360" w:lineRule="auto"/>
        <w:ind w:left="993" w:hanging="426"/>
        <w:jc w:val="both"/>
        <w:rPr>
          <w:rFonts w:ascii="Arial" w:hAnsi="Arial" w:cs="Arial"/>
          <w:color w:val="000000"/>
          <w:sz w:val="24"/>
          <w:szCs w:val="24"/>
        </w:rPr>
      </w:pPr>
      <w:r w:rsidRPr="001645E4">
        <w:rPr>
          <w:rFonts w:ascii="Arial" w:hAnsi="Arial" w:cs="Arial"/>
          <w:color w:val="000000"/>
          <w:sz w:val="24"/>
          <w:szCs w:val="24"/>
        </w:rPr>
        <w:t>Program Peningkatan Sarana dan Prasarana Aparatur</w:t>
      </w:r>
      <w:r w:rsidRPr="001645E4">
        <w:rPr>
          <w:rFonts w:ascii="Arial" w:hAnsi="Arial" w:cs="Arial"/>
          <w:color w:val="000000"/>
          <w:sz w:val="24"/>
          <w:szCs w:val="24"/>
          <w:lang w:val="id-ID"/>
        </w:rPr>
        <w:t>;</w:t>
      </w:r>
    </w:p>
    <w:p w:rsidR="00FA0060" w:rsidRPr="001645E4" w:rsidRDefault="00FA0060" w:rsidP="00FA0060">
      <w:pPr>
        <w:pStyle w:val="ListParagraph"/>
        <w:numPr>
          <w:ilvl w:val="3"/>
          <w:numId w:val="39"/>
        </w:numPr>
        <w:spacing w:after="0" w:line="360" w:lineRule="auto"/>
        <w:ind w:left="993" w:hanging="426"/>
        <w:jc w:val="both"/>
        <w:rPr>
          <w:rFonts w:ascii="Arial" w:hAnsi="Arial" w:cs="Arial"/>
          <w:color w:val="000000"/>
          <w:sz w:val="24"/>
          <w:szCs w:val="24"/>
        </w:rPr>
      </w:pPr>
      <w:r w:rsidRPr="001645E4">
        <w:rPr>
          <w:rFonts w:ascii="Arial" w:hAnsi="Arial" w:cs="Arial"/>
          <w:color w:val="000000"/>
          <w:sz w:val="24"/>
          <w:szCs w:val="24"/>
        </w:rPr>
        <w:t>Program Peningkatan Kapasitas Sumber Daya Aparatur</w:t>
      </w:r>
      <w:r w:rsidRPr="001645E4">
        <w:rPr>
          <w:rFonts w:ascii="Arial" w:hAnsi="Arial" w:cs="Arial"/>
          <w:color w:val="000000"/>
          <w:sz w:val="24"/>
          <w:szCs w:val="24"/>
          <w:lang w:val="id-ID"/>
        </w:rPr>
        <w:t>;</w:t>
      </w:r>
    </w:p>
    <w:p w:rsidR="00FA0060" w:rsidRPr="001645E4" w:rsidRDefault="00FA0060" w:rsidP="00FA0060">
      <w:pPr>
        <w:pStyle w:val="ListParagraph"/>
        <w:numPr>
          <w:ilvl w:val="3"/>
          <w:numId w:val="39"/>
        </w:numPr>
        <w:spacing w:after="0" w:line="360" w:lineRule="auto"/>
        <w:ind w:left="993" w:hanging="426"/>
        <w:jc w:val="both"/>
        <w:rPr>
          <w:rFonts w:ascii="Arial" w:hAnsi="Arial" w:cs="Arial"/>
          <w:color w:val="000000"/>
          <w:sz w:val="24"/>
          <w:szCs w:val="24"/>
        </w:rPr>
      </w:pPr>
      <w:r w:rsidRPr="001645E4">
        <w:rPr>
          <w:rFonts w:ascii="Arial" w:hAnsi="Arial" w:cs="Arial"/>
          <w:color w:val="000000"/>
          <w:sz w:val="24"/>
          <w:szCs w:val="24"/>
        </w:rPr>
        <w:t>Program Peningkatan Disiplin Aparatur</w:t>
      </w:r>
      <w:r w:rsidRPr="001645E4">
        <w:rPr>
          <w:rFonts w:ascii="Arial" w:hAnsi="Arial" w:cs="Arial"/>
          <w:color w:val="000000"/>
          <w:sz w:val="24"/>
          <w:szCs w:val="24"/>
          <w:lang w:val="id-ID"/>
        </w:rPr>
        <w:t>;</w:t>
      </w:r>
    </w:p>
    <w:p w:rsidR="00FA0060" w:rsidRPr="00F766EF" w:rsidRDefault="00FA0060" w:rsidP="00004F24">
      <w:pPr>
        <w:pStyle w:val="ListParagraph"/>
        <w:numPr>
          <w:ilvl w:val="3"/>
          <w:numId w:val="39"/>
        </w:numPr>
        <w:spacing w:after="0" w:line="360" w:lineRule="auto"/>
        <w:ind w:left="993" w:hanging="426"/>
        <w:jc w:val="both"/>
        <w:rPr>
          <w:rFonts w:ascii="Arial" w:hAnsi="Arial" w:cs="Arial"/>
          <w:color w:val="000000"/>
          <w:sz w:val="24"/>
          <w:szCs w:val="24"/>
        </w:rPr>
      </w:pPr>
      <w:r w:rsidRPr="00F766EF">
        <w:rPr>
          <w:rFonts w:ascii="Arial" w:hAnsi="Arial" w:cs="Arial"/>
          <w:color w:val="000000"/>
          <w:sz w:val="24"/>
          <w:szCs w:val="24"/>
        </w:rPr>
        <w:t xml:space="preserve">Program Peningkatan Pengembangan Sistem </w:t>
      </w:r>
      <w:r w:rsidR="00004F24">
        <w:rPr>
          <w:rFonts w:ascii="Arial" w:hAnsi="Arial" w:cs="Arial"/>
          <w:color w:val="000000"/>
          <w:sz w:val="24"/>
          <w:szCs w:val="24"/>
        </w:rPr>
        <w:t>P</w:t>
      </w:r>
      <w:r w:rsidRPr="00F766EF">
        <w:rPr>
          <w:rFonts w:ascii="Arial" w:hAnsi="Arial" w:cs="Arial"/>
          <w:color w:val="000000"/>
          <w:sz w:val="24"/>
          <w:szCs w:val="24"/>
        </w:rPr>
        <w:t>elaporan Capaian Kinerja dan Keuangan</w:t>
      </w:r>
      <w:r w:rsidRPr="00F766EF">
        <w:rPr>
          <w:rFonts w:ascii="Arial" w:hAnsi="Arial" w:cs="Arial"/>
          <w:color w:val="000000"/>
          <w:sz w:val="24"/>
          <w:szCs w:val="24"/>
          <w:lang w:val="id-ID"/>
        </w:rPr>
        <w:t>.</w:t>
      </w:r>
    </w:p>
    <w:p w:rsidR="00FA0060" w:rsidRPr="00F766EF" w:rsidRDefault="00FA0060" w:rsidP="00FA0060">
      <w:pPr>
        <w:pStyle w:val="NomerOutline"/>
        <w:tabs>
          <w:tab w:val="clear" w:pos="1440"/>
        </w:tabs>
        <w:ind w:left="0" w:firstLine="567"/>
        <w:rPr>
          <w:rFonts w:ascii="Arial" w:hAnsi="Arial" w:cs="Arial"/>
          <w:sz w:val="24"/>
        </w:rPr>
      </w:pPr>
      <w:r w:rsidRPr="00F766EF">
        <w:rPr>
          <w:rFonts w:ascii="Arial" w:hAnsi="Arial" w:cs="Arial"/>
          <w:sz w:val="24"/>
        </w:rPr>
        <w:t xml:space="preserve">Penetapan atau perjanjian Kinerja pada Dinas Tenaga </w:t>
      </w:r>
      <w:r>
        <w:rPr>
          <w:rFonts w:ascii="Arial" w:hAnsi="Arial" w:cs="Arial"/>
          <w:sz w:val="24"/>
        </w:rPr>
        <w:t>K</w:t>
      </w:r>
      <w:r w:rsidRPr="00F766EF">
        <w:rPr>
          <w:rFonts w:ascii="Arial" w:hAnsi="Arial" w:cs="Arial"/>
          <w:sz w:val="24"/>
        </w:rPr>
        <w:t>erja Kota Bekas</w:t>
      </w:r>
      <w:r>
        <w:rPr>
          <w:rFonts w:ascii="Arial" w:hAnsi="Arial" w:cs="Arial"/>
          <w:sz w:val="24"/>
        </w:rPr>
        <w:t>i merupakan bagian dari Sasaran dan</w:t>
      </w:r>
      <w:r w:rsidRPr="00F766EF">
        <w:rPr>
          <w:rFonts w:ascii="Arial" w:hAnsi="Arial" w:cs="Arial"/>
          <w:sz w:val="24"/>
        </w:rPr>
        <w:t xml:space="preserve"> Indikator Kinerja</w:t>
      </w:r>
      <w:r>
        <w:rPr>
          <w:rFonts w:ascii="Arial" w:hAnsi="Arial" w:cs="Arial"/>
          <w:sz w:val="24"/>
        </w:rPr>
        <w:t>.</w:t>
      </w:r>
    </w:p>
    <w:p w:rsidR="00FA0060" w:rsidRPr="00FA0060" w:rsidRDefault="00FA0060" w:rsidP="00FA0060">
      <w:pPr>
        <w:spacing w:after="0" w:line="360" w:lineRule="auto"/>
        <w:ind w:left="567" w:hanging="567"/>
        <w:jc w:val="both"/>
        <w:rPr>
          <w:rFonts w:ascii="Arial" w:hAnsi="Arial" w:cs="Arial"/>
          <w:bCs/>
          <w:iCs/>
          <w:sz w:val="24"/>
          <w:szCs w:val="24"/>
          <w:lang w:val="en-US"/>
        </w:rPr>
      </w:pPr>
      <w:r>
        <w:rPr>
          <w:rFonts w:ascii="Arial" w:hAnsi="Arial" w:cs="Arial"/>
          <w:b/>
          <w:color w:val="000000" w:themeColor="text1"/>
          <w:sz w:val="24"/>
          <w:lang w:val="en-US"/>
        </w:rPr>
        <w:t>3.2</w:t>
      </w:r>
      <w:r>
        <w:rPr>
          <w:rFonts w:ascii="Arial" w:hAnsi="Arial" w:cs="Arial"/>
          <w:b/>
          <w:color w:val="000000" w:themeColor="text1"/>
          <w:sz w:val="24"/>
          <w:lang w:val="en-US"/>
        </w:rPr>
        <w:tab/>
      </w:r>
      <w:r w:rsidRPr="00FA0060">
        <w:rPr>
          <w:rFonts w:ascii="Arial" w:hAnsi="Arial" w:cs="Arial"/>
          <w:b/>
          <w:color w:val="000000" w:themeColor="text1"/>
          <w:sz w:val="24"/>
        </w:rPr>
        <w:t>A</w:t>
      </w:r>
      <w:r>
        <w:rPr>
          <w:rFonts w:ascii="Arial" w:hAnsi="Arial" w:cs="Arial"/>
          <w:b/>
          <w:color w:val="000000" w:themeColor="text1"/>
          <w:sz w:val="24"/>
          <w:lang w:val="en-US"/>
        </w:rPr>
        <w:t>NALISIS</w:t>
      </w:r>
      <w:r w:rsidRPr="00FA0060">
        <w:rPr>
          <w:rFonts w:ascii="Arial" w:hAnsi="Arial" w:cs="Arial"/>
          <w:b/>
          <w:color w:val="000000" w:themeColor="text1"/>
          <w:sz w:val="24"/>
        </w:rPr>
        <w:t xml:space="preserve"> C</w:t>
      </w:r>
      <w:r>
        <w:rPr>
          <w:rFonts w:ascii="Arial" w:hAnsi="Arial" w:cs="Arial"/>
          <w:b/>
          <w:color w:val="000000" w:themeColor="text1"/>
          <w:sz w:val="24"/>
          <w:lang w:val="en-US"/>
        </w:rPr>
        <w:t>APAIAN</w:t>
      </w:r>
      <w:r w:rsidRPr="00FA0060">
        <w:rPr>
          <w:rFonts w:ascii="Arial" w:hAnsi="Arial" w:cs="Arial"/>
          <w:b/>
          <w:color w:val="000000" w:themeColor="text1"/>
          <w:sz w:val="24"/>
        </w:rPr>
        <w:t xml:space="preserve"> </w:t>
      </w:r>
      <w:r>
        <w:rPr>
          <w:rFonts w:ascii="Arial" w:hAnsi="Arial" w:cs="Arial"/>
          <w:b/>
          <w:color w:val="000000" w:themeColor="text1"/>
          <w:sz w:val="24"/>
          <w:lang w:val="en-US"/>
        </w:rPr>
        <w:t>INDIKATOR</w:t>
      </w:r>
      <w:r w:rsidRPr="00FA0060">
        <w:rPr>
          <w:rFonts w:ascii="Arial" w:hAnsi="Arial" w:cs="Arial"/>
          <w:b/>
          <w:color w:val="000000" w:themeColor="text1"/>
          <w:sz w:val="24"/>
        </w:rPr>
        <w:t xml:space="preserve"> K</w:t>
      </w:r>
      <w:r>
        <w:rPr>
          <w:rFonts w:ascii="Arial" w:hAnsi="Arial" w:cs="Arial"/>
          <w:b/>
          <w:color w:val="000000" w:themeColor="text1"/>
          <w:sz w:val="24"/>
          <w:lang w:val="en-US"/>
        </w:rPr>
        <w:t>INERJA</w:t>
      </w:r>
      <w:r w:rsidRPr="00FA0060">
        <w:rPr>
          <w:rFonts w:ascii="Arial" w:hAnsi="Arial" w:cs="Arial"/>
          <w:b/>
          <w:color w:val="000000" w:themeColor="text1"/>
          <w:sz w:val="24"/>
        </w:rPr>
        <w:t xml:space="preserve"> </w:t>
      </w:r>
      <w:r>
        <w:rPr>
          <w:rFonts w:ascii="Arial" w:hAnsi="Arial" w:cs="Arial"/>
          <w:b/>
          <w:color w:val="000000" w:themeColor="text1"/>
          <w:sz w:val="24"/>
          <w:lang w:val="en-US"/>
        </w:rPr>
        <w:t>UTAMA</w:t>
      </w:r>
    </w:p>
    <w:p w:rsidR="00B26250" w:rsidRPr="00B26250" w:rsidRDefault="00B26250" w:rsidP="00B26250">
      <w:pPr>
        <w:pStyle w:val="NomerOutline"/>
        <w:tabs>
          <w:tab w:val="clear" w:pos="1440"/>
        </w:tabs>
        <w:ind w:left="0" w:firstLine="0"/>
        <w:rPr>
          <w:rFonts w:ascii="Arial" w:hAnsi="Arial" w:cs="Arial"/>
          <w:b/>
          <w:sz w:val="24"/>
        </w:rPr>
      </w:pPr>
      <w:r w:rsidRPr="00B26250">
        <w:rPr>
          <w:rFonts w:ascii="Arial" w:hAnsi="Arial" w:cs="Arial"/>
          <w:sz w:val="24"/>
        </w:rPr>
        <w:t>3.2.1</w:t>
      </w:r>
      <w:r w:rsidRPr="00B26250">
        <w:rPr>
          <w:rFonts w:ascii="Arial" w:hAnsi="Arial" w:cs="Arial"/>
          <w:sz w:val="24"/>
        </w:rPr>
        <w:tab/>
        <w:t>Sasaran Starategi</w:t>
      </w:r>
      <w:r>
        <w:rPr>
          <w:rFonts w:ascii="Arial" w:hAnsi="Arial" w:cs="Arial"/>
          <w:sz w:val="24"/>
        </w:rPr>
        <w:t>s</w:t>
      </w:r>
      <w:r w:rsidRPr="00B26250">
        <w:rPr>
          <w:rFonts w:ascii="Arial" w:hAnsi="Arial" w:cs="Arial"/>
          <w:sz w:val="24"/>
        </w:rPr>
        <w:t xml:space="preserve"> </w:t>
      </w:r>
      <w:proofErr w:type="gramStart"/>
      <w:r w:rsidRPr="00B26250">
        <w:rPr>
          <w:rFonts w:ascii="Arial" w:hAnsi="Arial" w:cs="Arial"/>
          <w:sz w:val="24"/>
        </w:rPr>
        <w:t>1 :</w:t>
      </w:r>
      <w:proofErr w:type="gramEnd"/>
      <w:r>
        <w:rPr>
          <w:rFonts w:ascii="Arial" w:hAnsi="Arial" w:cs="Arial"/>
          <w:sz w:val="24"/>
        </w:rPr>
        <w:t xml:space="preserve"> </w:t>
      </w:r>
      <w:r w:rsidRPr="00B26250">
        <w:rPr>
          <w:rFonts w:ascii="Arial" w:hAnsi="Arial" w:cs="Arial"/>
          <w:sz w:val="24"/>
        </w:rPr>
        <w:t>Persentase lapangan kerja baru yang produktif.</w:t>
      </w:r>
    </w:p>
    <w:p w:rsidR="000572F6" w:rsidRPr="00CD188E" w:rsidRDefault="000572F6" w:rsidP="000572F6">
      <w:pPr>
        <w:pStyle w:val="BodyTextIndent2CharChar"/>
        <w:ind w:left="0" w:firstLine="567"/>
        <w:rPr>
          <w:rFonts w:ascii="Arial" w:hAnsi="Arial" w:cs="Arial"/>
        </w:rPr>
      </w:pPr>
      <w:r w:rsidRPr="00CD188E">
        <w:rPr>
          <w:rFonts w:ascii="Arial" w:hAnsi="Arial" w:cs="Arial"/>
        </w:rPr>
        <w:t>Capaian kinerja merupakan dasar dalam menilai keberhasilan ataupun kegagalan dalam pelaksanaan kegiatan, yang sesuai dengan tujuan dan sasaran yang telah ditetapkan dalam rangka mewujudkan tujuan Dinas Tenaga Kerja Kota Bekasi. Tahun 2019 merupakan tahun pertama dalam Periode Renstra</w:t>
      </w:r>
      <w:r>
        <w:rPr>
          <w:rFonts w:ascii="Arial" w:hAnsi="Arial" w:cs="Arial"/>
        </w:rPr>
        <w:t xml:space="preserve"> Dinas Tenaga Kerja Kota Bekasi.</w:t>
      </w:r>
    </w:p>
    <w:p w:rsidR="000572F6" w:rsidRPr="00CD188E" w:rsidRDefault="000572F6" w:rsidP="000572F6">
      <w:pPr>
        <w:autoSpaceDE w:val="0"/>
        <w:autoSpaceDN w:val="0"/>
        <w:adjustRightInd w:val="0"/>
        <w:spacing w:after="0" w:line="360" w:lineRule="auto"/>
        <w:ind w:firstLine="567"/>
        <w:jc w:val="both"/>
        <w:rPr>
          <w:rFonts w:ascii="Arial" w:hAnsi="Arial" w:cs="Arial"/>
          <w:sz w:val="24"/>
          <w:szCs w:val="24"/>
          <w:lang w:val="en-US"/>
        </w:rPr>
      </w:pPr>
      <w:r w:rsidRPr="00CD188E">
        <w:rPr>
          <w:rFonts w:ascii="Arial" w:hAnsi="Arial" w:cs="Arial"/>
          <w:sz w:val="24"/>
          <w:szCs w:val="24"/>
          <w:lang w:val="en-US"/>
        </w:rPr>
        <w:t>Capaian kinerja merupakan dasar dalam menilai keberhasilan ataupun kegagalan dalam pelaksanaan kegiatan, yang sesuai dengan tujuan dan sasaran yang telah ditetapkan dalam rangka mewujudkan Visi dan Misi Wali</w:t>
      </w:r>
      <w:r w:rsidR="00B26250">
        <w:rPr>
          <w:rFonts w:ascii="Arial" w:hAnsi="Arial" w:cs="Arial"/>
          <w:sz w:val="24"/>
          <w:szCs w:val="24"/>
          <w:lang w:val="en-US"/>
        </w:rPr>
        <w:t xml:space="preserve"> K</w:t>
      </w:r>
      <w:r w:rsidRPr="00CD188E">
        <w:rPr>
          <w:rFonts w:ascii="Arial" w:hAnsi="Arial" w:cs="Arial"/>
          <w:sz w:val="24"/>
          <w:szCs w:val="24"/>
          <w:lang w:val="en-US"/>
        </w:rPr>
        <w:t xml:space="preserve">ota Bekasi </w:t>
      </w:r>
      <w:r>
        <w:rPr>
          <w:rFonts w:ascii="Arial" w:hAnsi="Arial" w:cs="Arial"/>
          <w:color w:val="000000"/>
          <w:sz w:val="24"/>
          <w:szCs w:val="24"/>
          <w:lang w:val="en-US"/>
        </w:rPr>
        <w:t>2018-2023, Untuk Tahun 2020</w:t>
      </w:r>
      <w:r w:rsidRPr="00CD188E">
        <w:rPr>
          <w:rFonts w:ascii="Arial" w:hAnsi="Arial" w:cs="Arial"/>
          <w:color w:val="000000"/>
          <w:sz w:val="24"/>
          <w:szCs w:val="24"/>
          <w:lang w:val="en-US"/>
        </w:rPr>
        <w:t xml:space="preserve">. Secara keseluruhan capaian target </w:t>
      </w:r>
      <w:r>
        <w:rPr>
          <w:rFonts w:ascii="Arial" w:hAnsi="Arial" w:cs="Arial"/>
          <w:color w:val="000000"/>
          <w:sz w:val="24"/>
          <w:szCs w:val="24"/>
          <w:lang w:val="en-US"/>
        </w:rPr>
        <w:t>indikator kinerja Tahun 2020</w:t>
      </w:r>
      <w:r w:rsidRPr="00CD188E">
        <w:rPr>
          <w:rFonts w:ascii="Arial" w:hAnsi="Arial" w:cs="Arial"/>
          <w:color w:val="000000"/>
          <w:sz w:val="24"/>
          <w:szCs w:val="24"/>
          <w:lang w:val="en-US"/>
        </w:rPr>
        <w:t xml:space="preserve"> berdasarkan hasil Strategis Dinas Tenaga Kerja mencapai rata-rata sebesar </w:t>
      </w:r>
      <w:r>
        <w:rPr>
          <w:rFonts w:ascii="Arial" w:hAnsi="Arial" w:cs="Arial"/>
          <w:b/>
          <w:bCs/>
          <w:sz w:val="24"/>
          <w:szCs w:val="24"/>
          <w:lang w:val="en-US"/>
        </w:rPr>
        <w:t>100</w:t>
      </w:r>
      <w:r w:rsidRPr="00CD188E">
        <w:rPr>
          <w:rFonts w:ascii="Arial" w:hAnsi="Arial" w:cs="Arial"/>
          <w:b/>
          <w:bCs/>
          <w:sz w:val="24"/>
          <w:szCs w:val="24"/>
          <w:lang w:val="en-US"/>
        </w:rPr>
        <w:t>%</w:t>
      </w:r>
      <w:r>
        <w:rPr>
          <w:rFonts w:ascii="Arial" w:hAnsi="Arial" w:cs="Arial"/>
          <w:b/>
          <w:bCs/>
          <w:sz w:val="24"/>
          <w:szCs w:val="24"/>
          <w:lang w:val="en-US"/>
        </w:rPr>
        <w:t xml:space="preserve"> </w:t>
      </w:r>
      <w:r w:rsidRPr="00017456">
        <w:rPr>
          <w:rFonts w:ascii="Arial" w:hAnsi="Arial" w:cs="Arial"/>
          <w:bCs/>
          <w:sz w:val="24"/>
          <w:szCs w:val="24"/>
          <w:lang w:val="en-US"/>
        </w:rPr>
        <w:t>pengukuran rencana interprestasi</w:t>
      </w:r>
      <w:r>
        <w:rPr>
          <w:rFonts w:ascii="Arial" w:hAnsi="Arial" w:cs="Arial"/>
          <w:b/>
          <w:bCs/>
          <w:sz w:val="24"/>
          <w:szCs w:val="24"/>
          <w:lang w:val="en-US"/>
        </w:rPr>
        <w:t xml:space="preserve"> baik.</w:t>
      </w:r>
    </w:p>
    <w:p w:rsidR="000572F6" w:rsidRPr="00017456" w:rsidRDefault="000572F6" w:rsidP="00004F24">
      <w:pPr>
        <w:autoSpaceDE w:val="0"/>
        <w:autoSpaceDN w:val="0"/>
        <w:adjustRightInd w:val="0"/>
        <w:spacing w:after="0" w:line="360" w:lineRule="auto"/>
        <w:ind w:firstLine="567"/>
        <w:jc w:val="both"/>
        <w:rPr>
          <w:rFonts w:ascii="Arial" w:hAnsi="Arial" w:cs="Arial"/>
          <w:sz w:val="24"/>
          <w:szCs w:val="24"/>
          <w:lang w:val="en-US"/>
        </w:rPr>
      </w:pPr>
      <w:r w:rsidRPr="00017456">
        <w:rPr>
          <w:rFonts w:ascii="Arial" w:hAnsi="Arial" w:cs="Arial"/>
          <w:sz w:val="24"/>
          <w:szCs w:val="24"/>
          <w:lang w:val="en-US"/>
        </w:rPr>
        <w:t>Tingkat capaian indikator Persentase lapangan kerja baru yang produktif pad</w:t>
      </w:r>
      <w:r>
        <w:rPr>
          <w:rFonts w:ascii="Arial" w:hAnsi="Arial" w:cs="Arial"/>
          <w:sz w:val="24"/>
          <w:szCs w:val="24"/>
          <w:lang w:val="en-US"/>
        </w:rPr>
        <w:t xml:space="preserve">a Tahun 2020. </w:t>
      </w:r>
      <w:r w:rsidRPr="00017456">
        <w:rPr>
          <w:rFonts w:ascii="Arial" w:hAnsi="Arial" w:cs="Arial"/>
          <w:sz w:val="24"/>
          <w:szCs w:val="24"/>
        </w:rPr>
        <w:t xml:space="preserve">Target kinerja 100% dengan realisasi kinerja 100%, capaian kinerja </w:t>
      </w:r>
      <w:r w:rsidRPr="00017456">
        <w:rPr>
          <w:rFonts w:ascii="Arial" w:hAnsi="Arial" w:cs="Arial"/>
          <w:sz w:val="24"/>
          <w:szCs w:val="24"/>
          <w:lang w:val="en-ID"/>
        </w:rPr>
        <w:t xml:space="preserve">diperoleh data capaian yang </w:t>
      </w:r>
      <w:r>
        <w:rPr>
          <w:rFonts w:ascii="Arial" w:hAnsi="Arial" w:cs="Arial"/>
          <w:sz w:val="24"/>
          <w:szCs w:val="24"/>
          <w:lang w:val="en-ID"/>
        </w:rPr>
        <w:t>T</w:t>
      </w:r>
      <w:r w:rsidRPr="00017456">
        <w:rPr>
          <w:rFonts w:ascii="Arial" w:hAnsi="Arial" w:cs="Arial"/>
          <w:sz w:val="24"/>
          <w:szCs w:val="24"/>
          <w:lang w:val="en-ID"/>
        </w:rPr>
        <w:t xml:space="preserve">ahun </w:t>
      </w:r>
      <w:r>
        <w:rPr>
          <w:rFonts w:ascii="Arial" w:hAnsi="Arial" w:cs="Arial"/>
          <w:sz w:val="24"/>
          <w:szCs w:val="24"/>
          <w:lang w:val="en-ID"/>
        </w:rPr>
        <w:t>2020</w:t>
      </w:r>
      <w:r w:rsidRPr="00017456">
        <w:rPr>
          <w:rFonts w:ascii="Arial" w:hAnsi="Arial" w:cs="Arial"/>
          <w:sz w:val="24"/>
          <w:szCs w:val="24"/>
          <w:lang w:val="en-ID"/>
        </w:rPr>
        <w:t xml:space="preserve"> yang </w:t>
      </w:r>
      <w:r w:rsidRPr="00017456">
        <w:rPr>
          <w:rFonts w:ascii="Arial" w:hAnsi="Arial" w:cs="Arial"/>
          <w:sz w:val="24"/>
          <w:szCs w:val="24"/>
          <w:lang w:val="en-ID"/>
        </w:rPr>
        <w:lastRenderedPageBreak/>
        <w:t xml:space="preserve">diperoleh </w:t>
      </w:r>
      <w:r w:rsidRPr="00017456">
        <w:rPr>
          <w:rFonts w:ascii="Arial" w:hAnsi="Arial" w:cs="Arial"/>
          <w:sz w:val="24"/>
          <w:szCs w:val="24"/>
        </w:rPr>
        <w:t>pada kegiatan pendukung kinerja karena indikator persentase lapangan kerja baru yang produktif banyak yang dilatih oleh BPPLK Cevest</w:t>
      </w:r>
      <w:r w:rsidRPr="00017456">
        <w:rPr>
          <w:rFonts w:ascii="Arial" w:hAnsi="Arial" w:cs="Arial"/>
          <w:sz w:val="24"/>
          <w:szCs w:val="24"/>
          <w:lang w:val="en-ID"/>
        </w:rPr>
        <w:t>, BLK Propins</w:t>
      </w:r>
      <w:r>
        <w:rPr>
          <w:rFonts w:ascii="Arial" w:hAnsi="Arial" w:cs="Arial"/>
          <w:sz w:val="24"/>
          <w:szCs w:val="24"/>
          <w:lang w:val="en-ID"/>
        </w:rPr>
        <w:t xml:space="preserve">i dan BLK Swasta pada </w:t>
      </w:r>
      <w:r w:rsidR="00004F24">
        <w:rPr>
          <w:rFonts w:ascii="Arial" w:hAnsi="Arial" w:cs="Arial"/>
          <w:sz w:val="24"/>
          <w:szCs w:val="24"/>
          <w:lang w:val="en-ID"/>
        </w:rPr>
        <w:t>T</w:t>
      </w:r>
      <w:r>
        <w:rPr>
          <w:rFonts w:ascii="Arial" w:hAnsi="Arial" w:cs="Arial"/>
          <w:sz w:val="24"/>
          <w:szCs w:val="24"/>
          <w:lang w:val="en-ID"/>
        </w:rPr>
        <w:t>ahun 2020.</w:t>
      </w:r>
    </w:p>
    <w:p w:rsidR="000572F6" w:rsidRPr="000572F6" w:rsidRDefault="000572F6" w:rsidP="00004F24">
      <w:pPr>
        <w:pStyle w:val="NomerOutline"/>
        <w:tabs>
          <w:tab w:val="clear" w:pos="1440"/>
        </w:tabs>
        <w:ind w:left="0" w:firstLine="567"/>
        <w:rPr>
          <w:rFonts w:ascii="Arial" w:hAnsi="Arial" w:cs="Arial"/>
          <w:sz w:val="24"/>
        </w:rPr>
      </w:pPr>
      <w:r w:rsidRPr="000572F6">
        <w:rPr>
          <w:rFonts w:ascii="Arial" w:hAnsi="Arial" w:cs="Arial"/>
          <w:sz w:val="24"/>
        </w:rPr>
        <w:t xml:space="preserve">Selanjutnya dijabarkan ke dalam sejumlah program, Penurunan Kinerja Meningkatnya lapangan kerja yang produktif dapat dicapai melalui penetapan </w:t>
      </w:r>
      <w:r w:rsidR="00004F24">
        <w:rPr>
          <w:rFonts w:ascii="Arial" w:hAnsi="Arial" w:cs="Arial"/>
          <w:b/>
          <w:sz w:val="24"/>
        </w:rPr>
        <w:t>P</w:t>
      </w:r>
      <w:r w:rsidRPr="000572F6">
        <w:rPr>
          <w:rFonts w:ascii="Arial" w:hAnsi="Arial" w:cs="Arial"/>
          <w:b/>
          <w:sz w:val="24"/>
        </w:rPr>
        <w:t xml:space="preserve">rogram </w:t>
      </w:r>
      <w:r w:rsidR="00004F24">
        <w:rPr>
          <w:rFonts w:ascii="Arial" w:hAnsi="Arial" w:cs="Arial"/>
          <w:b/>
          <w:sz w:val="24"/>
        </w:rPr>
        <w:t>P</w:t>
      </w:r>
      <w:r w:rsidRPr="000572F6">
        <w:rPr>
          <w:rFonts w:ascii="Arial" w:hAnsi="Arial" w:cs="Arial"/>
          <w:b/>
          <w:sz w:val="24"/>
        </w:rPr>
        <w:t xml:space="preserve">elaksanaan </w:t>
      </w:r>
      <w:r w:rsidR="00004F24">
        <w:rPr>
          <w:rFonts w:ascii="Arial" w:hAnsi="Arial" w:cs="Arial"/>
          <w:b/>
          <w:sz w:val="24"/>
        </w:rPr>
        <w:t>P</w:t>
      </w:r>
      <w:r w:rsidRPr="000572F6">
        <w:rPr>
          <w:rFonts w:ascii="Arial" w:hAnsi="Arial" w:cs="Arial"/>
          <w:b/>
          <w:sz w:val="24"/>
        </w:rPr>
        <w:t xml:space="preserve">elatihan berdasarkan unit </w:t>
      </w:r>
      <w:r w:rsidR="00004F24">
        <w:rPr>
          <w:rFonts w:ascii="Arial" w:hAnsi="Arial" w:cs="Arial"/>
          <w:b/>
          <w:sz w:val="24"/>
        </w:rPr>
        <w:t>K</w:t>
      </w:r>
      <w:r w:rsidRPr="000572F6">
        <w:rPr>
          <w:rFonts w:ascii="Arial" w:hAnsi="Arial" w:cs="Arial"/>
          <w:b/>
          <w:sz w:val="24"/>
        </w:rPr>
        <w:t xml:space="preserve">ompetensi, </w:t>
      </w:r>
      <w:r w:rsidRPr="000572F6">
        <w:rPr>
          <w:rFonts w:ascii="Arial" w:hAnsi="Arial" w:cs="Arial"/>
          <w:sz w:val="24"/>
        </w:rPr>
        <w:t>keberhasilan program program diukur melalui kinerja program pelatihan tenaga kerja memiliki keahlian dalam upaya mewujudkan cakupan tenaga kerja yang terlatih rujukan sesuai dengan target yang ditetapkan dalam dokumen renstra Dinas Tenaga Kerja dan dokumen renja Dinas Tenaga Kerja Kota Bekasi dapat dilihat pada tabel berikut :</w:t>
      </w:r>
    </w:p>
    <w:p w:rsidR="000572F6" w:rsidRPr="00ED0E95" w:rsidRDefault="000572F6" w:rsidP="000572F6">
      <w:pPr>
        <w:pStyle w:val="NomerOutline"/>
        <w:tabs>
          <w:tab w:val="clear" w:pos="1440"/>
        </w:tabs>
        <w:spacing w:line="276" w:lineRule="auto"/>
        <w:ind w:left="90" w:firstLine="0"/>
        <w:jc w:val="center"/>
        <w:rPr>
          <w:rFonts w:ascii="Arial" w:hAnsi="Arial" w:cs="Arial"/>
          <w:sz w:val="24"/>
        </w:rPr>
      </w:pPr>
      <w:r w:rsidRPr="00ED0E95">
        <w:rPr>
          <w:rFonts w:ascii="Arial" w:hAnsi="Arial" w:cs="Arial"/>
          <w:sz w:val="24"/>
        </w:rPr>
        <w:t>Tabel 3.2</w:t>
      </w:r>
    </w:p>
    <w:p w:rsidR="000572F6" w:rsidRPr="00ED0E95" w:rsidRDefault="000572F6" w:rsidP="000572F6">
      <w:pPr>
        <w:pStyle w:val="NomerOutline"/>
        <w:tabs>
          <w:tab w:val="clear" w:pos="1440"/>
        </w:tabs>
        <w:spacing w:line="240" w:lineRule="auto"/>
        <w:ind w:left="0" w:firstLine="0"/>
        <w:jc w:val="center"/>
        <w:rPr>
          <w:rFonts w:ascii="Arial" w:hAnsi="Arial" w:cs="Arial"/>
          <w:sz w:val="24"/>
        </w:rPr>
      </w:pPr>
      <w:r w:rsidRPr="00ED0E95">
        <w:rPr>
          <w:rFonts w:ascii="Arial" w:hAnsi="Arial" w:cs="Arial"/>
          <w:sz w:val="24"/>
        </w:rPr>
        <w:t>Analis Pencapaian Indikator Kinerja Utama</w:t>
      </w:r>
    </w:p>
    <w:p w:rsidR="000572F6" w:rsidRPr="00ED0E95" w:rsidRDefault="000572F6" w:rsidP="000572F6">
      <w:pPr>
        <w:pStyle w:val="Default"/>
        <w:spacing w:line="360" w:lineRule="auto"/>
        <w:jc w:val="center"/>
        <w:rPr>
          <w:rFonts w:ascii="Arial" w:hAnsi="Arial" w:cs="Arial"/>
          <w:color w:val="auto"/>
        </w:rPr>
      </w:pPr>
      <w:r w:rsidRPr="00ED0E95">
        <w:rPr>
          <w:rFonts w:ascii="Arial" w:hAnsi="Arial" w:cs="Arial"/>
          <w:color w:val="auto"/>
        </w:rPr>
        <w:t>Persentase Lapangan Kerja Baru yang Produktif</w:t>
      </w:r>
    </w:p>
    <w:tbl>
      <w:tblPr>
        <w:tblStyle w:val="TableGrid"/>
        <w:tblW w:w="0" w:type="auto"/>
        <w:tblInd w:w="108" w:type="dxa"/>
        <w:tblLook w:val="04A0" w:firstRow="1" w:lastRow="0" w:firstColumn="1" w:lastColumn="0" w:noHBand="0" w:noVBand="1"/>
      </w:tblPr>
      <w:tblGrid>
        <w:gridCol w:w="2835"/>
        <w:gridCol w:w="1134"/>
        <w:gridCol w:w="1276"/>
        <w:gridCol w:w="1436"/>
        <w:gridCol w:w="1698"/>
      </w:tblGrid>
      <w:tr w:rsidR="00ED0E95" w:rsidRPr="00ED0E95" w:rsidTr="00ED0E95">
        <w:trPr>
          <w:trHeight w:val="391"/>
        </w:trPr>
        <w:tc>
          <w:tcPr>
            <w:tcW w:w="2835" w:type="dxa"/>
            <w:vMerge w:val="restart"/>
            <w:shd w:val="clear" w:color="auto" w:fill="00B0F0"/>
            <w:vAlign w:val="center"/>
          </w:tcPr>
          <w:p w:rsidR="00ED0E95" w:rsidRPr="00ED0E95" w:rsidRDefault="00ED0E95" w:rsidP="00ED0E95">
            <w:pPr>
              <w:spacing w:after="0"/>
              <w:ind w:left="-108"/>
              <w:jc w:val="center"/>
              <w:rPr>
                <w:rFonts w:ascii="Arial" w:hAnsi="Arial" w:cs="Arial"/>
                <w:b/>
                <w:bCs/>
                <w:iCs/>
                <w:sz w:val="22"/>
                <w:szCs w:val="22"/>
                <w:lang w:val="en-US"/>
              </w:rPr>
            </w:pPr>
            <w:r w:rsidRPr="00ED0E95">
              <w:rPr>
                <w:rFonts w:ascii="Arial" w:hAnsi="Arial" w:cs="Arial"/>
                <w:b/>
                <w:sz w:val="22"/>
                <w:szCs w:val="22"/>
              </w:rPr>
              <w:t xml:space="preserve">Indikator </w:t>
            </w:r>
            <w:r w:rsidRPr="00ED0E95">
              <w:rPr>
                <w:rFonts w:ascii="Arial" w:hAnsi="Arial" w:cs="Arial"/>
                <w:b/>
                <w:sz w:val="22"/>
                <w:szCs w:val="22"/>
                <w:lang w:val="en-US"/>
              </w:rPr>
              <w:t>K</w:t>
            </w:r>
            <w:r w:rsidRPr="00ED0E95">
              <w:rPr>
                <w:rFonts w:ascii="Arial" w:hAnsi="Arial" w:cs="Arial"/>
                <w:b/>
                <w:sz w:val="22"/>
                <w:szCs w:val="22"/>
              </w:rPr>
              <w:t xml:space="preserve">inerja </w:t>
            </w:r>
            <w:r w:rsidRPr="00ED0E95">
              <w:rPr>
                <w:rFonts w:ascii="Arial" w:hAnsi="Arial" w:cs="Arial"/>
                <w:b/>
                <w:sz w:val="22"/>
                <w:szCs w:val="22"/>
                <w:lang w:val="en-US"/>
              </w:rPr>
              <w:t>S</w:t>
            </w:r>
            <w:r w:rsidRPr="00ED0E95">
              <w:rPr>
                <w:rFonts w:ascii="Arial" w:hAnsi="Arial" w:cs="Arial"/>
                <w:b/>
                <w:sz w:val="22"/>
                <w:szCs w:val="22"/>
              </w:rPr>
              <w:t>asaran</w:t>
            </w:r>
          </w:p>
        </w:tc>
        <w:tc>
          <w:tcPr>
            <w:tcW w:w="1134" w:type="dxa"/>
            <w:vMerge w:val="restart"/>
            <w:shd w:val="clear" w:color="auto" w:fill="00B0F0"/>
            <w:vAlign w:val="center"/>
          </w:tcPr>
          <w:p w:rsidR="00ED0E95" w:rsidRPr="00ED0E95" w:rsidRDefault="00ED0E95" w:rsidP="00ED0E95">
            <w:pPr>
              <w:spacing w:after="0"/>
              <w:ind w:left="-108"/>
              <w:jc w:val="center"/>
              <w:rPr>
                <w:rFonts w:ascii="Arial" w:hAnsi="Arial" w:cs="Arial"/>
                <w:b/>
                <w:bCs/>
                <w:iCs/>
                <w:sz w:val="22"/>
                <w:szCs w:val="22"/>
                <w:lang w:val="en-US"/>
              </w:rPr>
            </w:pPr>
            <w:r w:rsidRPr="00ED0E95">
              <w:rPr>
                <w:rFonts w:ascii="Arial" w:hAnsi="Arial" w:cs="Arial"/>
                <w:b/>
                <w:sz w:val="22"/>
                <w:szCs w:val="22"/>
                <w:lang w:val="en-US"/>
              </w:rPr>
              <w:t>S</w:t>
            </w:r>
            <w:r w:rsidRPr="00ED0E95">
              <w:rPr>
                <w:rFonts w:ascii="Arial" w:hAnsi="Arial" w:cs="Arial"/>
                <w:b/>
                <w:sz w:val="22"/>
                <w:szCs w:val="22"/>
              </w:rPr>
              <w:t>atuan</w:t>
            </w:r>
          </w:p>
        </w:tc>
        <w:tc>
          <w:tcPr>
            <w:tcW w:w="2712" w:type="dxa"/>
            <w:gridSpan w:val="2"/>
            <w:shd w:val="clear" w:color="auto" w:fill="00B0F0"/>
            <w:vAlign w:val="center"/>
          </w:tcPr>
          <w:p w:rsidR="00ED0E95" w:rsidRPr="00ED0E95" w:rsidRDefault="00ED0E95" w:rsidP="00ED0E95">
            <w:pPr>
              <w:spacing w:after="0"/>
              <w:ind w:left="-132"/>
              <w:jc w:val="center"/>
              <w:rPr>
                <w:rFonts w:ascii="Arial" w:hAnsi="Arial" w:cs="Arial"/>
                <w:b/>
                <w:bCs/>
                <w:iCs/>
                <w:sz w:val="22"/>
                <w:szCs w:val="22"/>
                <w:lang w:val="en-US"/>
              </w:rPr>
            </w:pPr>
            <w:r w:rsidRPr="00ED0E95">
              <w:rPr>
                <w:rFonts w:ascii="Arial" w:hAnsi="Arial" w:cs="Arial"/>
                <w:b/>
                <w:sz w:val="22"/>
                <w:szCs w:val="22"/>
              </w:rPr>
              <w:t>Tahun 2020</w:t>
            </w:r>
          </w:p>
        </w:tc>
        <w:tc>
          <w:tcPr>
            <w:tcW w:w="1698" w:type="dxa"/>
            <w:vMerge w:val="restart"/>
            <w:shd w:val="clear" w:color="auto" w:fill="00B0F0"/>
          </w:tcPr>
          <w:p w:rsidR="00ED0E95" w:rsidRPr="00ED0E95" w:rsidRDefault="00ED0E95" w:rsidP="00ED0E95">
            <w:pPr>
              <w:spacing w:after="0"/>
              <w:ind w:left="-108"/>
              <w:jc w:val="center"/>
              <w:rPr>
                <w:rFonts w:ascii="Arial" w:hAnsi="Arial" w:cs="Arial"/>
                <w:b/>
                <w:sz w:val="22"/>
                <w:szCs w:val="22"/>
                <w:lang w:val="en-US"/>
              </w:rPr>
            </w:pPr>
            <w:r w:rsidRPr="00ED0E95">
              <w:rPr>
                <w:rFonts w:ascii="Arial" w:hAnsi="Arial" w:cs="Arial"/>
                <w:b/>
                <w:sz w:val="22"/>
                <w:szCs w:val="22"/>
              </w:rPr>
              <w:t xml:space="preserve">Capaian </w:t>
            </w:r>
            <w:r w:rsidRPr="00ED0E95">
              <w:rPr>
                <w:rFonts w:ascii="Arial" w:hAnsi="Arial" w:cs="Arial"/>
                <w:b/>
                <w:sz w:val="22"/>
                <w:szCs w:val="22"/>
                <w:lang w:val="en-US"/>
              </w:rPr>
              <w:t>K</w:t>
            </w:r>
            <w:r w:rsidRPr="00ED0E95">
              <w:rPr>
                <w:rFonts w:ascii="Arial" w:hAnsi="Arial" w:cs="Arial"/>
                <w:b/>
                <w:sz w:val="22"/>
                <w:szCs w:val="22"/>
              </w:rPr>
              <w:t>inerja</w:t>
            </w:r>
          </w:p>
          <w:p w:rsidR="00ED0E95" w:rsidRPr="00ED0E95" w:rsidRDefault="00ED0E95" w:rsidP="00ED0E95">
            <w:pPr>
              <w:spacing w:after="0"/>
              <w:ind w:left="-108"/>
              <w:jc w:val="center"/>
              <w:rPr>
                <w:rFonts w:ascii="Arial" w:hAnsi="Arial" w:cs="Arial"/>
                <w:b/>
                <w:bCs/>
                <w:iCs/>
                <w:sz w:val="22"/>
                <w:szCs w:val="22"/>
                <w:lang w:val="en-US"/>
              </w:rPr>
            </w:pPr>
            <w:r w:rsidRPr="00ED0E95">
              <w:rPr>
                <w:rFonts w:ascii="Arial" w:hAnsi="Arial" w:cs="Arial"/>
                <w:b/>
                <w:sz w:val="22"/>
                <w:szCs w:val="22"/>
                <w:lang w:val="en-US"/>
              </w:rPr>
              <w:t>T</w:t>
            </w:r>
            <w:r w:rsidRPr="00ED0E95">
              <w:rPr>
                <w:rFonts w:ascii="Arial" w:hAnsi="Arial" w:cs="Arial"/>
                <w:b/>
                <w:sz w:val="22"/>
                <w:szCs w:val="22"/>
              </w:rPr>
              <w:t>ahun 2020</w:t>
            </w:r>
          </w:p>
        </w:tc>
      </w:tr>
      <w:tr w:rsidR="00ED0E95" w:rsidRPr="00ED0E95" w:rsidTr="00ED0E95">
        <w:tc>
          <w:tcPr>
            <w:tcW w:w="2835" w:type="dxa"/>
            <w:vMerge/>
            <w:shd w:val="clear" w:color="auto" w:fill="00B0F0"/>
          </w:tcPr>
          <w:p w:rsidR="00ED0E95" w:rsidRPr="00ED0E95" w:rsidRDefault="00ED0E95" w:rsidP="00ED0E95">
            <w:pPr>
              <w:spacing w:after="0"/>
              <w:ind w:left="-108"/>
              <w:jc w:val="both"/>
              <w:rPr>
                <w:rFonts w:ascii="Arial" w:hAnsi="Arial" w:cs="Arial"/>
                <w:b/>
                <w:bCs/>
                <w:iCs/>
                <w:sz w:val="22"/>
                <w:szCs w:val="22"/>
                <w:lang w:val="en-US"/>
              </w:rPr>
            </w:pPr>
          </w:p>
        </w:tc>
        <w:tc>
          <w:tcPr>
            <w:tcW w:w="1134" w:type="dxa"/>
            <w:vMerge/>
            <w:shd w:val="clear" w:color="auto" w:fill="00B0F0"/>
          </w:tcPr>
          <w:p w:rsidR="00ED0E95" w:rsidRPr="00ED0E95" w:rsidRDefault="00ED0E95" w:rsidP="00ED0E95">
            <w:pPr>
              <w:spacing w:after="0"/>
              <w:ind w:left="-108"/>
              <w:jc w:val="both"/>
              <w:rPr>
                <w:rFonts w:ascii="Arial" w:hAnsi="Arial" w:cs="Arial"/>
                <w:b/>
                <w:bCs/>
                <w:iCs/>
                <w:sz w:val="22"/>
                <w:szCs w:val="22"/>
                <w:lang w:val="en-US"/>
              </w:rPr>
            </w:pPr>
          </w:p>
        </w:tc>
        <w:tc>
          <w:tcPr>
            <w:tcW w:w="1276" w:type="dxa"/>
            <w:shd w:val="clear" w:color="auto" w:fill="00B0F0"/>
            <w:vAlign w:val="center"/>
          </w:tcPr>
          <w:p w:rsidR="00ED0E95" w:rsidRPr="00ED0E95" w:rsidRDefault="00ED0E95" w:rsidP="00ED0E95">
            <w:pPr>
              <w:spacing w:after="0"/>
              <w:ind w:left="-108"/>
              <w:jc w:val="center"/>
              <w:rPr>
                <w:rFonts w:ascii="Arial" w:hAnsi="Arial" w:cs="Arial"/>
                <w:b/>
                <w:bCs/>
                <w:iCs/>
                <w:sz w:val="22"/>
                <w:szCs w:val="22"/>
                <w:lang w:val="en-US"/>
              </w:rPr>
            </w:pPr>
            <w:r w:rsidRPr="00ED0E95">
              <w:rPr>
                <w:rFonts w:ascii="Arial" w:hAnsi="Arial" w:cs="Arial"/>
                <w:b/>
                <w:bCs/>
                <w:iCs/>
                <w:sz w:val="22"/>
                <w:szCs w:val="22"/>
                <w:lang w:val="en-US"/>
              </w:rPr>
              <w:t>Target</w:t>
            </w:r>
          </w:p>
        </w:tc>
        <w:tc>
          <w:tcPr>
            <w:tcW w:w="1436" w:type="dxa"/>
            <w:shd w:val="clear" w:color="auto" w:fill="00B0F0"/>
            <w:vAlign w:val="center"/>
          </w:tcPr>
          <w:p w:rsidR="00ED0E95" w:rsidRPr="00ED0E95" w:rsidRDefault="00ED0E95" w:rsidP="00ED0E95">
            <w:pPr>
              <w:spacing w:after="0"/>
              <w:ind w:left="-108"/>
              <w:jc w:val="center"/>
              <w:rPr>
                <w:rFonts w:ascii="Arial" w:hAnsi="Arial" w:cs="Arial"/>
                <w:b/>
                <w:bCs/>
                <w:iCs/>
                <w:sz w:val="22"/>
                <w:szCs w:val="22"/>
                <w:lang w:val="en-US"/>
              </w:rPr>
            </w:pPr>
            <w:r w:rsidRPr="00ED0E95">
              <w:rPr>
                <w:rFonts w:ascii="Arial" w:hAnsi="Arial" w:cs="Arial"/>
                <w:b/>
                <w:bCs/>
                <w:iCs/>
                <w:sz w:val="22"/>
                <w:szCs w:val="22"/>
                <w:lang w:val="en-US"/>
              </w:rPr>
              <w:t>Realisasi</w:t>
            </w:r>
          </w:p>
        </w:tc>
        <w:tc>
          <w:tcPr>
            <w:tcW w:w="1698" w:type="dxa"/>
            <w:vMerge/>
            <w:shd w:val="clear" w:color="auto" w:fill="00B0F0"/>
          </w:tcPr>
          <w:p w:rsidR="00ED0E95" w:rsidRPr="00ED0E95" w:rsidRDefault="00ED0E95" w:rsidP="00ED0E95">
            <w:pPr>
              <w:spacing w:after="0"/>
              <w:jc w:val="both"/>
              <w:rPr>
                <w:rFonts w:ascii="Arial" w:hAnsi="Arial" w:cs="Arial"/>
                <w:b/>
                <w:bCs/>
                <w:iCs/>
                <w:sz w:val="22"/>
                <w:szCs w:val="22"/>
                <w:lang w:val="en-US"/>
              </w:rPr>
            </w:pPr>
          </w:p>
        </w:tc>
      </w:tr>
      <w:tr w:rsidR="00ED0E95" w:rsidRPr="00ED0E95" w:rsidTr="00ED0E95">
        <w:tc>
          <w:tcPr>
            <w:tcW w:w="2835" w:type="dxa"/>
            <w:shd w:val="clear" w:color="auto" w:fill="auto"/>
          </w:tcPr>
          <w:p w:rsidR="00ED0E95" w:rsidRPr="00ED0E95" w:rsidRDefault="00ED0E95" w:rsidP="00ED0E95">
            <w:pPr>
              <w:spacing w:after="0"/>
              <w:ind w:left="-108"/>
              <w:jc w:val="both"/>
              <w:rPr>
                <w:rFonts w:ascii="Arial" w:hAnsi="Arial" w:cs="Arial"/>
                <w:bCs/>
                <w:iCs/>
                <w:lang w:val="en-US"/>
              </w:rPr>
            </w:pPr>
            <w:r w:rsidRPr="00ED0E95">
              <w:rPr>
                <w:rFonts w:ascii="Arial" w:hAnsi="Arial" w:cs="Arial"/>
                <w:sz w:val="22"/>
                <w:szCs w:val="22"/>
              </w:rPr>
              <w:t>Persentase lapangan kerja baru yang produktif</w:t>
            </w:r>
          </w:p>
        </w:tc>
        <w:tc>
          <w:tcPr>
            <w:tcW w:w="1134" w:type="dxa"/>
            <w:shd w:val="clear" w:color="auto" w:fill="auto"/>
          </w:tcPr>
          <w:p w:rsidR="00ED0E95" w:rsidRDefault="00ED0E95" w:rsidP="00ED0E95">
            <w:pPr>
              <w:spacing w:after="0"/>
              <w:ind w:left="-108"/>
              <w:jc w:val="center"/>
              <w:rPr>
                <w:rFonts w:ascii="Arial" w:hAnsi="Arial" w:cs="Arial"/>
                <w:sz w:val="22"/>
                <w:szCs w:val="22"/>
                <w:lang w:val="en-US"/>
              </w:rPr>
            </w:pPr>
            <w:r>
              <w:rPr>
                <w:rFonts w:ascii="Arial" w:hAnsi="Arial" w:cs="Arial"/>
                <w:sz w:val="22"/>
                <w:szCs w:val="22"/>
                <w:lang w:val="en-US"/>
              </w:rPr>
              <w:t>P</w:t>
            </w:r>
            <w:r w:rsidRPr="00ED0E95">
              <w:rPr>
                <w:rFonts w:ascii="Arial" w:hAnsi="Arial" w:cs="Arial"/>
                <w:sz w:val="22"/>
                <w:szCs w:val="22"/>
              </w:rPr>
              <w:t>ersen</w:t>
            </w:r>
          </w:p>
          <w:p w:rsidR="00ED0E95" w:rsidRPr="00ED0E95" w:rsidRDefault="00ED0E95" w:rsidP="00ED0E95">
            <w:pPr>
              <w:spacing w:after="0"/>
              <w:ind w:left="-108"/>
              <w:jc w:val="center"/>
              <w:rPr>
                <w:rFonts w:ascii="Arial" w:hAnsi="Arial" w:cs="Arial"/>
                <w:bCs/>
                <w:iCs/>
                <w:lang w:val="en-US"/>
              </w:rPr>
            </w:pPr>
            <w:r>
              <w:rPr>
                <w:rFonts w:ascii="Arial" w:hAnsi="Arial" w:cs="Arial"/>
                <w:sz w:val="22"/>
                <w:szCs w:val="22"/>
                <w:lang w:val="en-US"/>
              </w:rPr>
              <w:t>(%)</w:t>
            </w:r>
          </w:p>
        </w:tc>
        <w:tc>
          <w:tcPr>
            <w:tcW w:w="1276" w:type="dxa"/>
            <w:shd w:val="clear" w:color="auto" w:fill="auto"/>
          </w:tcPr>
          <w:p w:rsidR="00ED0E95" w:rsidRPr="00ED0E95" w:rsidRDefault="00ED0E95" w:rsidP="00ED0E95">
            <w:pPr>
              <w:spacing w:after="0"/>
              <w:ind w:left="-108"/>
              <w:jc w:val="center"/>
              <w:rPr>
                <w:rFonts w:ascii="Arial" w:hAnsi="Arial" w:cs="Arial"/>
                <w:bCs/>
                <w:iCs/>
                <w:lang w:val="en-US"/>
              </w:rPr>
            </w:pPr>
            <w:r w:rsidRPr="00ED0E95">
              <w:rPr>
                <w:rFonts w:ascii="Arial" w:hAnsi="Arial" w:cs="Arial"/>
                <w:sz w:val="22"/>
                <w:szCs w:val="22"/>
              </w:rPr>
              <w:t>100</w:t>
            </w:r>
          </w:p>
        </w:tc>
        <w:tc>
          <w:tcPr>
            <w:tcW w:w="1436" w:type="dxa"/>
            <w:shd w:val="clear" w:color="auto" w:fill="auto"/>
          </w:tcPr>
          <w:p w:rsidR="00ED0E95" w:rsidRPr="00ED0E95" w:rsidRDefault="00ED0E95" w:rsidP="00ED0E95">
            <w:pPr>
              <w:spacing w:after="0"/>
              <w:ind w:left="-108"/>
              <w:jc w:val="center"/>
              <w:rPr>
                <w:rFonts w:ascii="Arial" w:hAnsi="Arial" w:cs="Arial"/>
                <w:bCs/>
                <w:iCs/>
                <w:lang w:val="en-US"/>
              </w:rPr>
            </w:pPr>
            <w:r w:rsidRPr="00ED0E95">
              <w:rPr>
                <w:rFonts w:ascii="Arial" w:hAnsi="Arial" w:cs="Arial"/>
                <w:sz w:val="22"/>
                <w:szCs w:val="22"/>
              </w:rPr>
              <w:t>100</w:t>
            </w:r>
          </w:p>
        </w:tc>
        <w:tc>
          <w:tcPr>
            <w:tcW w:w="1698" w:type="dxa"/>
            <w:shd w:val="clear" w:color="auto" w:fill="auto"/>
          </w:tcPr>
          <w:p w:rsidR="00ED0E95" w:rsidRPr="00ED0E95" w:rsidRDefault="00ED0E95" w:rsidP="00ED0E95">
            <w:pPr>
              <w:spacing w:after="0"/>
              <w:jc w:val="center"/>
              <w:rPr>
                <w:rFonts w:ascii="Arial" w:hAnsi="Arial" w:cs="Arial"/>
                <w:bCs/>
                <w:iCs/>
                <w:lang w:val="en-US"/>
              </w:rPr>
            </w:pPr>
            <w:r w:rsidRPr="00ED0E95">
              <w:rPr>
                <w:rFonts w:ascii="Arial" w:hAnsi="Arial" w:cs="Arial"/>
                <w:sz w:val="22"/>
                <w:szCs w:val="22"/>
              </w:rPr>
              <w:t>100 %</w:t>
            </w:r>
          </w:p>
        </w:tc>
      </w:tr>
    </w:tbl>
    <w:p w:rsidR="00FA0060" w:rsidRPr="00ED0E95" w:rsidRDefault="00ED0E95" w:rsidP="00ED0E95">
      <w:pPr>
        <w:spacing w:after="0" w:line="360" w:lineRule="auto"/>
        <w:jc w:val="both"/>
        <w:rPr>
          <w:rFonts w:ascii="Arial" w:hAnsi="Arial" w:cs="Arial"/>
          <w:bCs/>
          <w:i/>
          <w:iCs/>
          <w:sz w:val="24"/>
          <w:szCs w:val="24"/>
          <w:lang w:val="en-US"/>
        </w:rPr>
      </w:pPr>
      <w:r w:rsidRPr="00ED0E95">
        <w:rPr>
          <w:rFonts w:ascii="Arial" w:hAnsi="Arial" w:cs="Arial"/>
          <w:i/>
        </w:rPr>
        <w:t>Sumber : Dinas Tenaga Kerja</w:t>
      </w:r>
    </w:p>
    <w:p w:rsidR="00ED0E95" w:rsidRPr="00ED0E95" w:rsidRDefault="00ED0E95" w:rsidP="00004F24">
      <w:pPr>
        <w:pStyle w:val="Default"/>
        <w:spacing w:line="360" w:lineRule="auto"/>
        <w:ind w:firstLine="567"/>
        <w:jc w:val="both"/>
        <w:rPr>
          <w:rFonts w:ascii="Arial" w:hAnsi="Arial" w:cs="Arial"/>
          <w:color w:val="auto"/>
        </w:rPr>
      </w:pPr>
      <w:r w:rsidRPr="00ED0E95">
        <w:rPr>
          <w:rFonts w:ascii="Arial" w:hAnsi="Arial" w:cs="Arial"/>
          <w:color w:val="auto"/>
        </w:rPr>
        <w:t xml:space="preserve">Dengan melihat tabel tersebut diatas bahwa target </w:t>
      </w:r>
      <w:r>
        <w:rPr>
          <w:rFonts w:ascii="Arial" w:hAnsi="Arial" w:cs="Arial"/>
          <w:color w:val="auto"/>
        </w:rPr>
        <w:t>Tahun 2020 sebesar 100</w:t>
      </w:r>
      <w:r w:rsidR="00004F24">
        <w:rPr>
          <w:rFonts w:ascii="Arial" w:hAnsi="Arial" w:cs="Arial"/>
          <w:color w:val="auto"/>
        </w:rPr>
        <w:t>%</w:t>
      </w:r>
      <w:r w:rsidRPr="00ED0E95">
        <w:rPr>
          <w:rFonts w:ascii="Arial" w:hAnsi="Arial" w:cs="Arial"/>
          <w:color w:val="auto"/>
        </w:rPr>
        <w:t>,</w:t>
      </w:r>
      <w:r>
        <w:rPr>
          <w:rFonts w:ascii="Arial" w:hAnsi="Arial" w:cs="Arial"/>
          <w:color w:val="auto"/>
        </w:rPr>
        <w:t xml:space="preserve"> </w:t>
      </w:r>
      <w:r w:rsidRPr="00ED0E95">
        <w:rPr>
          <w:rFonts w:ascii="Arial" w:hAnsi="Arial" w:cs="Arial"/>
          <w:color w:val="auto"/>
        </w:rPr>
        <w:t>sementara realisasi mencapai 100</w:t>
      </w:r>
      <w:r w:rsidR="00004F24">
        <w:rPr>
          <w:rFonts w:ascii="Arial" w:hAnsi="Arial" w:cs="Arial"/>
          <w:color w:val="auto"/>
        </w:rPr>
        <w:t>%</w:t>
      </w:r>
      <w:r w:rsidRPr="00ED0E95">
        <w:rPr>
          <w:rFonts w:ascii="Arial" w:hAnsi="Arial" w:cs="Arial"/>
          <w:color w:val="auto"/>
        </w:rPr>
        <w:t>.</w:t>
      </w:r>
      <w:r>
        <w:rPr>
          <w:rFonts w:ascii="Arial" w:hAnsi="Arial" w:cs="Arial"/>
          <w:color w:val="auto"/>
        </w:rPr>
        <w:t xml:space="preserve"> </w:t>
      </w:r>
      <w:r w:rsidRPr="00ED0E95">
        <w:rPr>
          <w:rFonts w:ascii="Arial" w:hAnsi="Arial" w:cs="Arial"/>
          <w:color w:val="auto"/>
        </w:rPr>
        <w:t>Pengukuran terhadap capaian indikator “</w:t>
      </w:r>
      <w:r w:rsidRPr="00ED0E95">
        <w:rPr>
          <w:rFonts w:ascii="Arial" w:hAnsi="Arial" w:cs="Arial"/>
          <w:i/>
          <w:color w:val="auto"/>
        </w:rPr>
        <w:t>sasaran meningkatnya lapangan kerja baru yang produktif”</w:t>
      </w:r>
      <w:r w:rsidRPr="00ED0E95">
        <w:rPr>
          <w:rFonts w:ascii="Arial" w:hAnsi="Arial" w:cs="Arial"/>
          <w:color w:val="auto"/>
        </w:rPr>
        <w:t>.</w:t>
      </w:r>
    </w:p>
    <w:p w:rsidR="00ED0E95" w:rsidRDefault="00ED0E95" w:rsidP="00004F24">
      <w:pPr>
        <w:pStyle w:val="Default"/>
        <w:numPr>
          <w:ilvl w:val="6"/>
          <w:numId w:val="41"/>
        </w:numPr>
        <w:spacing w:line="360" w:lineRule="auto"/>
        <w:ind w:left="567" w:hanging="567"/>
        <w:jc w:val="both"/>
        <w:rPr>
          <w:rFonts w:ascii="Arial" w:hAnsi="Arial" w:cs="Arial"/>
        </w:rPr>
      </w:pPr>
      <w:r w:rsidRPr="00E70270">
        <w:rPr>
          <w:rFonts w:ascii="Arial" w:hAnsi="Arial" w:cs="Arial"/>
        </w:rPr>
        <w:t xml:space="preserve">Pada sasaran pertama </w:t>
      </w:r>
      <w:r>
        <w:rPr>
          <w:rFonts w:ascii="Arial" w:hAnsi="Arial" w:cs="Arial"/>
        </w:rPr>
        <w:t xml:space="preserve">dan </w:t>
      </w:r>
      <w:r w:rsidRPr="00E70270">
        <w:rPr>
          <w:rFonts w:ascii="Arial" w:hAnsi="Arial" w:cs="Arial"/>
        </w:rPr>
        <w:t>kedua menunjukan capaian kinerja dari capaian indikator kinerja yang sangat tinggi pada indikator pertama mencapai 100% dari target</w:t>
      </w:r>
      <w:r>
        <w:rPr>
          <w:rFonts w:ascii="Arial" w:hAnsi="Arial" w:cs="Arial"/>
        </w:rPr>
        <w:t xml:space="preserve"> yang dirumuskan pada </w:t>
      </w:r>
      <w:r w:rsidR="00004F24">
        <w:rPr>
          <w:rFonts w:ascii="Arial" w:hAnsi="Arial" w:cs="Arial"/>
        </w:rPr>
        <w:t>T</w:t>
      </w:r>
      <w:r>
        <w:rPr>
          <w:rFonts w:ascii="Arial" w:hAnsi="Arial" w:cs="Arial"/>
        </w:rPr>
        <w:t>ahun 2020</w:t>
      </w:r>
      <w:r w:rsidRPr="00E70270">
        <w:rPr>
          <w:rFonts w:ascii="Arial" w:hAnsi="Arial" w:cs="Arial"/>
        </w:rPr>
        <w:t>. Pencapaian indikator ini bekerja</w:t>
      </w:r>
      <w:r>
        <w:rPr>
          <w:rFonts w:ascii="Arial" w:hAnsi="Arial" w:cs="Arial"/>
        </w:rPr>
        <w:t>sama dengan pihak-pihak terkait.</w:t>
      </w:r>
    </w:p>
    <w:p w:rsidR="00004F24" w:rsidRPr="00E70270" w:rsidRDefault="00004F24" w:rsidP="00004F24">
      <w:pPr>
        <w:pStyle w:val="Default"/>
        <w:spacing w:line="360" w:lineRule="auto"/>
        <w:jc w:val="both"/>
        <w:rPr>
          <w:rFonts w:ascii="Arial" w:hAnsi="Arial" w:cs="Arial"/>
        </w:rPr>
      </w:pPr>
    </w:p>
    <w:p w:rsidR="00ED0E95" w:rsidRPr="00ED0E95" w:rsidRDefault="00ED0E95" w:rsidP="00ED0E95">
      <w:pPr>
        <w:pStyle w:val="ListParagraph"/>
        <w:widowControl w:val="0"/>
        <w:numPr>
          <w:ilvl w:val="3"/>
          <w:numId w:val="41"/>
        </w:numPr>
        <w:autoSpaceDE w:val="0"/>
        <w:autoSpaceDN w:val="0"/>
        <w:spacing w:after="0" w:line="360" w:lineRule="auto"/>
        <w:ind w:left="567" w:right="28" w:hanging="567"/>
        <w:jc w:val="both"/>
        <w:rPr>
          <w:rFonts w:ascii="Arial" w:hAnsi="Arial" w:cs="Arial"/>
          <w:sz w:val="24"/>
          <w:szCs w:val="24"/>
        </w:rPr>
      </w:pPr>
      <w:r w:rsidRPr="00ED0E95">
        <w:rPr>
          <w:rFonts w:ascii="Arial" w:hAnsi="Arial" w:cs="Arial"/>
          <w:sz w:val="24"/>
          <w:szCs w:val="24"/>
        </w:rPr>
        <w:t xml:space="preserve">Apabila semakin </w:t>
      </w:r>
      <w:r w:rsidRPr="00ED0E95">
        <w:rPr>
          <w:rFonts w:ascii="Arial" w:hAnsi="Arial" w:cs="Arial"/>
          <w:color w:val="000000" w:themeColor="text1"/>
          <w:sz w:val="24"/>
          <w:szCs w:val="24"/>
        </w:rPr>
        <w:t>tinggi realisasi</w:t>
      </w:r>
      <w:r w:rsidRPr="00ED0E95">
        <w:rPr>
          <w:rFonts w:ascii="Arial" w:hAnsi="Arial" w:cs="Arial"/>
          <w:sz w:val="24"/>
          <w:szCs w:val="24"/>
        </w:rPr>
        <w:t xml:space="preserve">menunjukkan semakin tingginya kinerja </w:t>
      </w:r>
      <w:r w:rsidRPr="00ED0E95">
        <w:rPr>
          <w:rFonts w:ascii="Arial" w:hAnsi="Arial" w:cs="Arial"/>
          <w:sz w:val="24"/>
          <w:szCs w:val="24"/>
        </w:rPr>
        <w:lastRenderedPageBreak/>
        <w:t xml:space="preserve">atau semakin rendah realisasi menunjukkan semakin rendahnya kinerja, digunakan target kinerja 100% dengan realisasi kinerja 100%, capaian kinerja </w:t>
      </w:r>
      <w:r w:rsidRPr="00ED0E95">
        <w:rPr>
          <w:rFonts w:ascii="Arial" w:hAnsi="Arial" w:cs="Arial"/>
          <w:sz w:val="24"/>
          <w:szCs w:val="24"/>
          <w:lang w:val="en-ID"/>
        </w:rPr>
        <w:t>diperoleh data capaian.</w:t>
      </w:r>
    </w:p>
    <w:p w:rsidR="00ED0E95" w:rsidRPr="00ED0E95" w:rsidRDefault="00ED0E95" w:rsidP="00ED0E95">
      <w:pPr>
        <w:pStyle w:val="NomerOutline"/>
        <w:tabs>
          <w:tab w:val="clear" w:pos="1440"/>
        </w:tabs>
        <w:spacing w:line="276" w:lineRule="auto"/>
        <w:ind w:left="0" w:firstLine="0"/>
        <w:jc w:val="center"/>
        <w:rPr>
          <w:rFonts w:ascii="Arial" w:hAnsi="Arial" w:cs="Arial"/>
          <w:sz w:val="24"/>
        </w:rPr>
      </w:pPr>
      <w:r w:rsidRPr="00ED0E95">
        <w:rPr>
          <w:rFonts w:ascii="Arial" w:hAnsi="Arial" w:cs="Arial"/>
          <w:sz w:val="24"/>
        </w:rPr>
        <w:t>Tabel 3.</w:t>
      </w:r>
      <w:r>
        <w:rPr>
          <w:rFonts w:ascii="Arial" w:hAnsi="Arial" w:cs="Arial"/>
          <w:sz w:val="24"/>
        </w:rPr>
        <w:t>3</w:t>
      </w:r>
    </w:p>
    <w:p w:rsidR="00ED0E95" w:rsidRDefault="00ED0E95" w:rsidP="00ED0E95">
      <w:pPr>
        <w:pStyle w:val="NomerOutline"/>
        <w:tabs>
          <w:tab w:val="clear" w:pos="1440"/>
        </w:tabs>
        <w:spacing w:line="276" w:lineRule="auto"/>
        <w:ind w:left="0" w:firstLine="0"/>
        <w:jc w:val="center"/>
        <w:rPr>
          <w:rFonts w:ascii="Arial" w:hAnsi="Arial" w:cs="Arial"/>
          <w:sz w:val="24"/>
        </w:rPr>
      </w:pPr>
      <w:r w:rsidRPr="00ED0E95">
        <w:rPr>
          <w:rFonts w:ascii="Arial" w:hAnsi="Arial" w:cs="Arial"/>
          <w:sz w:val="24"/>
        </w:rPr>
        <w:t>Indikator Capaian Program Pendukung Indikator Sasaran</w:t>
      </w:r>
    </w:p>
    <w:p w:rsidR="00ED0E95" w:rsidRPr="00ED0E95" w:rsidRDefault="00ED0E95" w:rsidP="00ED0E95">
      <w:pPr>
        <w:pStyle w:val="NomerOutline"/>
        <w:tabs>
          <w:tab w:val="clear" w:pos="1440"/>
        </w:tabs>
        <w:ind w:left="0" w:firstLine="0"/>
        <w:jc w:val="center"/>
        <w:rPr>
          <w:rFonts w:ascii="Arial" w:hAnsi="Arial" w:cs="Arial"/>
          <w:sz w:val="24"/>
        </w:rPr>
      </w:pPr>
      <w:r w:rsidRPr="00ED0E95">
        <w:rPr>
          <w:rFonts w:ascii="Arial" w:hAnsi="Arial" w:cs="Arial"/>
          <w:sz w:val="24"/>
        </w:rPr>
        <w:t>Dinas Tenaga Kerja</w:t>
      </w:r>
    </w:p>
    <w:tbl>
      <w:tblPr>
        <w:tblStyle w:val="TableGrid"/>
        <w:tblW w:w="0" w:type="auto"/>
        <w:tblInd w:w="108" w:type="dxa"/>
        <w:tblLook w:val="04A0" w:firstRow="1" w:lastRow="0" w:firstColumn="1" w:lastColumn="0" w:noHBand="0" w:noVBand="1"/>
      </w:tblPr>
      <w:tblGrid>
        <w:gridCol w:w="575"/>
        <w:gridCol w:w="1977"/>
        <w:gridCol w:w="1276"/>
        <w:gridCol w:w="1417"/>
        <w:gridCol w:w="1559"/>
        <w:gridCol w:w="1575"/>
      </w:tblGrid>
      <w:tr w:rsidR="00ED0E95" w:rsidTr="00A228D5">
        <w:tc>
          <w:tcPr>
            <w:tcW w:w="575" w:type="dxa"/>
            <w:shd w:val="clear" w:color="auto" w:fill="FFFF00"/>
            <w:vAlign w:val="center"/>
          </w:tcPr>
          <w:p w:rsidR="00ED0E95" w:rsidRPr="00ED0E95" w:rsidRDefault="00ED0E95" w:rsidP="00D665FE">
            <w:pPr>
              <w:pStyle w:val="Default"/>
              <w:widowControl w:val="0"/>
              <w:ind w:left="-108" w:right="29"/>
              <w:jc w:val="center"/>
              <w:rPr>
                <w:rFonts w:ascii="Arial" w:eastAsia="BatangChe" w:hAnsi="Arial" w:cs="Arial"/>
                <w:b/>
                <w:color w:val="auto"/>
                <w:sz w:val="22"/>
                <w:szCs w:val="22"/>
              </w:rPr>
            </w:pPr>
            <w:r w:rsidRPr="00ED0E95">
              <w:rPr>
                <w:rFonts w:ascii="Arial" w:eastAsia="BatangChe" w:hAnsi="Arial" w:cs="Arial"/>
                <w:b/>
                <w:color w:val="auto"/>
                <w:sz w:val="22"/>
                <w:szCs w:val="22"/>
              </w:rPr>
              <w:t>NO</w:t>
            </w:r>
          </w:p>
        </w:tc>
        <w:tc>
          <w:tcPr>
            <w:tcW w:w="1977" w:type="dxa"/>
            <w:shd w:val="clear" w:color="auto" w:fill="FFFF00"/>
            <w:vAlign w:val="center"/>
          </w:tcPr>
          <w:p w:rsidR="00ED0E95" w:rsidRDefault="00ED0E95" w:rsidP="00D665FE">
            <w:pPr>
              <w:pStyle w:val="Default"/>
              <w:widowControl w:val="0"/>
              <w:ind w:left="-116" w:right="29"/>
              <w:jc w:val="center"/>
              <w:rPr>
                <w:rFonts w:ascii="Arial" w:eastAsia="BatangChe" w:hAnsi="Arial" w:cs="Arial"/>
                <w:b/>
                <w:color w:val="auto"/>
                <w:sz w:val="22"/>
                <w:szCs w:val="22"/>
              </w:rPr>
            </w:pPr>
            <w:r w:rsidRPr="00ED0E95">
              <w:rPr>
                <w:rFonts w:ascii="Arial" w:eastAsia="BatangChe" w:hAnsi="Arial" w:cs="Arial"/>
                <w:b/>
                <w:color w:val="auto"/>
                <w:sz w:val="22"/>
                <w:szCs w:val="22"/>
              </w:rPr>
              <w:t>INDIKATOR</w:t>
            </w:r>
          </w:p>
          <w:p w:rsidR="00ED0E95" w:rsidRPr="00ED0E95" w:rsidRDefault="00ED0E95" w:rsidP="00D665FE">
            <w:pPr>
              <w:pStyle w:val="Default"/>
              <w:widowControl w:val="0"/>
              <w:ind w:left="-116" w:right="29"/>
              <w:jc w:val="center"/>
              <w:rPr>
                <w:rFonts w:ascii="Arial" w:eastAsia="BatangChe" w:hAnsi="Arial" w:cs="Arial"/>
                <w:b/>
                <w:color w:val="auto"/>
                <w:sz w:val="22"/>
                <w:szCs w:val="22"/>
              </w:rPr>
            </w:pPr>
            <w:r w:rsidRPr="00ED0E95">
              <w:rPr>
                <w:rFonts w:ascii="Arial" w:eastAsia="BatangChe" w:hAnsi="Arial" w:cs="Arial"/>
                <w:b/>
                <w:color w:val="auto"/>
                <w:sz w:val="22"/>
                <w:szCs w:val="22"/>
              </w:rPr>
              <w:t>PROGRAM</w:t>
            </w:r>
          </w:p>
        </w:tc>
        <w:tc>
          <w:tcPr>
            <w:tcW w:w="1276" w:type="dxa"/>
            <w:shd w:val="clear" w:color="auto" w:fill="FFFF00"/>
            <w:vAlign w:val="center"/>
          </w:tcPr>
          <w:p w:rsidR="00ED0E95" w:rsidRPr="00ED0E95" w:rsidRDefault="00ED0E95" w:rsidP="00D665FE">
            <w:pPr>
              <w:pStyle w:val="Default"/>
              <w:widowControl w:val="0"/>
              <w:ind w:left="-51" w:right="29"/>
              <w:jc w:val="center"/>
              <w:rPr>
                <w:rFonts w:ascii="Arial" w:eastAsia="BatangChe" w:hAnsi="Arial" w:cs="Arial"/>
                <w:b/>
                <w:color w:val="auto"/>
                <w:sz w:val="22"/>
                <w:szCs w:val="22"/>
              </w:rPr>
            </w:pPr>
            <w:r w:rsidRPr="00ED0E95">
              <w:rPr>
                <w:rFonts w:ascii="Arial" w:eastAsia="BatangChe" w:hAnsi="Arial" w:cs="Arial"/>
                <w:b/>
                <w:color w:val="auto"/>
                <w:sz w:val="22"/>
                <w:szCs w:val="22"/>
              </w:rPr>
              <w:t>SATUAN</w:t>
            </w:r>
          </w:p>
        </w:tc>
        <w:tc>
          <w:tcPr>
            <w:tcW w:w="1417" w:type="dxa"/>
            <w:shd w:val="clear" w:color="auto" w:fill="FFFF00"/>
          </w:tcPr>
          <w:p w:rsidR="00ED0E95" w:rsidRPr="00ED0E95" w:rsidRDefault="00ED0E95" w:rsidP="00ED0E95">
            <w:pPr>
              <w:pStyle w:val="Default"/>
              <w:widowControl w:val="0"/>
              <w:ind w:left="-97" w:right="29"/>
              <w:jc w:val="center"/>
              <w:rPr>
                <w:rFonts w:ascii="Arial" w:eastAsia="BatangChe" w:hAnsi="Arial" w:cs="Arial"/>
                <w:b/>
                <w:color w:val="auto"/>
                <w:sz w:val="22"/>
                <w:szCs w:val="22"/>
              </w:rPr>
            </w:pPr>
            <w:r w:rsidRPr="00ED0E95">
              <w:rPr>
                <w:rFonts w:ascii="Arial" w:eastAsia="BatangChe" w:hAnsi="Arial" w:cs="Arial"/>
                <w:b/>
                <w:color w:val="auto"/>
                <w:sz w:val="22"/>
                <w:szCs w:val="22"/>
              </w:rPr>
              <w:t>TARGET</w:t>
            </w:r>
          </w:p>
          <w:p w:rsidR="00ED0E95" w:rsidRPr="00ED0E95" w:rsidRDefault="00ED0E95" w:rsidP="00ED0E95">
            <w:pPr>
              <w:pStyle w:val="Default"/>
              <w:widowControl w:val="0"/>
              <w:ind w:left="-97" w:right="29"/>
              <w:jc w:val="center"/>
              <w:rPr>
                <w:rFonts w:ascii="Arial" w:eastAsia="BatangChe" w:hAnsi="Arial" w:cs="Arial"/>
                <w:b/>
                <w:color w:val="auto"/>
                <w:sz w:val="22"/>
                <w:szCs w:val="22"/>
              </w:rPr>
            </w:pPr>
            <w:r w:rsidRPr="00ED0E95">
              <w:rPr>
                <w:rFonts w:ascii="Arial" w:eastAsia="BatangChe" w:hAnsi="Arial" w:cs="Arial"/>
                <w:b/>
                <w:color w:val="auto"/>
                <w:sz w:val="22"/>
                <w:szCs w:val="22"/>
              </w:rPr>
              <w:t>TAHUN</w:t>
            </w:r>
          </w:p>
          <w:p w:rsidR="00ED0E95" w:rsidRPr="00ED0E95" w:rsidRDefault="00ED0E95" w:rsidP="00ED0E95">
            <w:pPr>
              <w:pStyle w:val="Default"/>
              <w:widowControl w:val="0"/>
              <w:ind w:left="-97" w:right="29"/>
              <w:jc w:val="center"/>
              <w:rPr>
                <w:rFonts w:ascii="Arial" w:eastAsia="BatangChe" w:hAnsi="Arial" w:cs="Arial"/>
                <w:b/>
                <w:color w:val="auto"/>
                <w:sz w:val="22"/>
                <w:szCs w:val="22"/>
              </w:rPr>
            </w:pPr>
            <w:r w:rsidRPr="00ED0E95">
              <w:rPr>
                <w:rFonts w:ascii="Arial" w:eastAsia="BatangChe" w:hAnsi="Arial" w:cs="Arial"/>
                <w:b/>
                <w:color w:val="auto"/>
                <w:sz w:val="22"/>
                <w:szCs w:val="22"/>
              </w:rPr>
              <w:t>2020</w:t>
            </w:r>
          </w:p>
        </w:tc>
        <w:tc>
          <w:tcPr>
            <w:tcW w:w="1559" w:type="dxa"/>
            <w:shd w:val="clear" w:color="auto" w:fill="FFFF00"/>
            <w:vAlign w:val="center"/>
          </w:tcPr>
          <w:p w:rsidR="00ED0E95" w:rsidRPr="00ED0E95" w:rsidRDefault="00ED0E95" w:rsidP="00D665FE">
            <w:pPr>
              <w:pStyle w:val="Default"/>
              <w:widowControl w:val="0"/>
              <w:ind w:left="-108" w:right="29"/>
              <w:jc w:val="center"/>
              <w:rPr>
                <w:rFonts w:ascii="Arial" w:eastAsia="BatangChe" w:hAnsi="Arial" w:cs="Arial"/>
                <w:b/>
                <w:color w:val="auto"/>
                <w:sz w:val="22"/>
                <w:szCs w:val="22"/>
              </w:rPr>
            </w:pPr>
            <w:r w:rsidRPr="00ED0E95">
              <w:rPr>
                <w:rFonts w:ascii="Arial" w:eastAsia="BatangChe" w:hAnsi="Arial" w:cs="Arial"/>
                <w:b/>
                <w:color w:val="auto"/>
                <w:sz w:val="22"/>
                <w:szCs w:val="22"/>
              </w:rPr>
              <w:t>REALISASI</w:t>
            </w:r>
          </w:p>
          <w:p w:rsidR="00ED0E95" w:rsidRPr="00ED0E95" w:rsidRDefault="00ED0E95" w:rsidP="00D665FE">
            <w:pPr>
              <w:pStyle w:val="Default"/>
              <w:widowControl w:val="0"/>
              <w:ind w:left="-108" w:right="29"/>
              <w:jc w:val="center"/>
              <w:rPr>
                <w:rFonts w:ascii="Arial" w:eastAsia="BatangChe" w:hAnsi="Arial" w:cs="Arial"/>
                <w:b/>
                <w:color w:val="auto"/>
                <w:sz w:val="22"/>
                <w:szCs w:val="22"/>
              </w:rPr>
            </w:pPr>
            <w:r w:rsidRPr="00ED0E95">
              <w:rPr>
                <w:rFonts w:ascii="Arial" w:eastAsia="BatangChe" w:hAnsi="Arial" w:cs="Arial"/>
                <w:b/>
                <w:color w:val="auto"/>
                <w:sz w:val="22"/>
                <w:szCs w:val="22"/>
              </w:rPr>
              <w:t>TAHUN 2020</w:t>
            </w:r>
          </w:p>
        </w:tc>
        <w:tc>
          <w:tcPr>
            <w:tcW w:w="1575" w:type="dxa"/>
            <w:shd w:val="clear" w:color="auto" w:fill="FFFF00"/>
          </w:tcPr>
          <w:p w:rsidR="00D665FE" w:rsidRDefault="00ED0E95" w:rsidP="00D665FE">
            <w:pPr>
              <w:pStyle w:val="Default"/>
              <w:widowControl w:val="0"/>
              <w:ind w:left="-108" w:right="29"/>
              <w:jc w:val="center"/>
              <w:rPr>
                <w:rFonts w:ascii="Arial" w:eastAsia="BatangChe" w:hAnsi="Arial" w:cs="Arial"/>
                <w:b/>
                <w:color w:val="auto"/>
                <w:sz w:val="22"/>
                <w:szCs w:val="22"/>
              </w:rPr>
            </w:pPr>
            <w:r w:rsidRPr="00ED0E95">
              <w:rPr>
                <w:rFonts w:ascii="Arial" w:eastAsia="BatangChe" w:hAnsi="Arial" w:cs="Arial"/>
                <w:b/>
                <w:color w:val="auto"/>
                <w:sz w:val="22"/>
                <w:szCs w:val="22"/>
              </w:rPr>
              <w:t>CAPAI</w:t>
            </w:r>
            <w:r>
              <w:rPr>
                <w:rFonts w:ascii="Arial" w:eastAsia="BatangChe" w:hAnsi="Arial" w:cs="Arial"/>
                <w:b/>
                <w:color w:val="auto"/>
                <w:sz w:val="22"/>
                <w:szCs w:val="22"/>
              </w:rPr>
              <w:t>A</w:t>
            </w:r>
            <w:r w:rsidRPr="00ED0E95">
              <w:rPr>
                <w:rFonts w:ascii="Arial" w:eastAsia="BatangChe" w:hAnsi="Arial" w:cs="Arial"/>
                <w:b/>
                <w:color w:val="auto"/>
                <w:sz w:val="22"/>
                <w:szCs w:val="22"/>
              </w:rPr>
              <w:t>N</w:t>
            </w:r>
          </w:p>
          <w:p w:rsidR="00D665FE" w:rsidRDefault="00ED0E95" w:rsidP="00D665FE">
            <w:pPr>
              <w:pStyle w:val="Default"/>
              <w:widowControl w:val="0"/>
              <w:ind w:left="-108" w:right="29"/>
              <w:jc w:val="center"/>
              <w:rPr>
                <w:rFonts w:ascii="Arial" w:eastAsia="BatangChe" w:hAnsi="Arial" w:cs="Arial"/>
                <w:b/>
                <w:color w:val="auto"/>
                <w:sz w:val="22"/>
                <w:szCs w:val="22"/>
              </w:rPr>
            </w:pPr>
            <w:r w:rsidRPr="00ED0E95">
              <w:rPr>
                <w:rFonts w:ascii="Arial" w:eastAsia="BatangChe" w:hAnsi="Arial" w:cs="Arial"/>
                <w:b/>
                <w:color w:val="auto"/>
                <w:sz w:val="22"/>
                <w:szCs w:val="22"/>
              </w:rPr>
              <w:t>KINERJA</w:t>
            </w:r>
          </w:p>
          <w:p w:rsidR="00ED0E95" w:rsidRPr="00ED0E95" w:rsidRDefault="00ED0E95" w:rsidP="00D665FE">
            <w:pPr>
              <w:pStyle w:val="Default"/>
              <w:widowControl w:val="0"/>
              <w:ind w:left="-108" w:right="29"/>
              <w:jc w:val="center"/>
              <w:rPr>
                <w:rFonts w:ascii="Arial" w:eastAsia="BatangChe" w:hAnsi="Arial" w:cs="Arial"/>
                <w:b/>
                <w:color w:val="auto"/>
                <w:sz w:val="22"/>
                <w:szCs w:val="22"/>
              </w:rPr>
            </w:pPr>
            <w:r w:rsidRPr="00ED0E95">
              <w:rPr>
                <w:rFonts w:ascii="Arial" w:eastAsia="BatangChe" w:hAnsi="Arial" w:cs="Arial"/>
                <w:b/>
                <w:color w:val="auto"/>
                <w:sz w:val="22"/>
                <w:szCs w:val="22"/>
              </w:rPr>
              <w:t>TAHUN 2020</w:t>
            </w:r>
          </w:p>
        </w:tc>
      </w:tr>
      <w:tr w:rsidR="00D665FE" w:rsidTr="00D665FE">
        <w:tc>
          <w:tcPr>
            <w:tcW w:w="575" w:type="dxa"/>
          </w:tcPr>
          <w:p w:rsidR="00D665FE" w:rsidRPr="00D665FE" w:rsidRDefault="00D665FE" w:rsidP="00D6290B">
            <w:pPr>
              <w:pStyle w:val="Default"/>
              <w:widowControl w:val="0"/>
              <w:ind w:left="-114" w:right="29"/>
              <w:jc w:val="center"/>
              <w:rPr>
                <w:rFonts w:ascii="Arial" w:hAnsi="Arial" w:cs="Arial"/>
                <w:color w:val="auto"/>
                <w:sz w:val="22"/>
                <w:szCs w:val="22"/>
              </w:rPr>
            </w:pPr>
            <w:r w:rsidRPr="00D665FE">
              <w:rPr>
                <w:rFonts w:ascii="Arial" w:hAnsi="Arial" w:cs="Arial"/>
                <w:color w:val="auto"/>
                <w:sz w:val="22"/>
                <w:szCs w:val="22"/>
              </w:rPr>
              <w:t>1</w:t>
            </w:r>
          </w:p>
        </w:tc>
        <w:tc>
          <w:tcPr>
            <w:tcW w:w="1977" w:type="dxa"/>
          </w:tcPr>
          <w:p w:rsidR="00D665FE" w:rsidRPr="00D665FE" w:rsidRDefault="00D665FE" w:rsidP="00D6290B">
            <w:pPr>
              <w:pStyle w:val="Default"/>
              <w:widowControl w:val="0"/>
              <w:ind w:left="-108" w:right="29"/>
              <w:jc w:val="both"/>
              <w:rPr>
                <w:rFonts w:ascii="Arial" w:hAnsi="Arial" w:cs="Arial"/>
                <w:color w:val="auto"/>
                <w:sz w:val="22"/>
                <w:szCs w:val="22"/>
              </w:rPr>
            </w:pPr>
            <w:r w:rsidRPr="00D665FE">
              <w:rPr>
                <w:rFonts w:ascii="Arial" w:hAnsi="Arial" w:cs="Arial"/>
                <w:color w:val="auto"/>
                <w:sz w:val="22"/>
                <w:szCs w:val="22"/>
              </w:rPr>
              <w:t>Persentase Peningkatan Produktivitas Tenaga Kerja</w:t>
            </w:r>
          </w:p>
        </w:tc>
        <w:tc>
          <w:tcPr>
            <w:tcW w:w="1276" w:type="dxa"/>
          </w:tcPr>
          <w:p w:rsidR="00D665FE" w:rsidRPr="00D665FE" w:rsidRDefault="00D665FE" w:rsidP="00D665FE">
            <w:pPr>
              <w:pStyle w:val="Default"/>
              <w:widowControl w:val="0"/>
              <w:ind w:left="-108" w:right="29"/>
              <w:jc w:val="center"/>
              <w:rPr>
                <w:rFonts w:ascii="Arial" w:hAnsi="Arial" w:cs="Arial"/>
                <w:color w:val="auto"/>
                <w:sz w:val="22"/>
                <w:szCs w:val="22"/>
              </w:rPr>
            </w:pPr>
            <w:r w:rsidRPr="00D665FE">
              <w:rPr>
                <w:rFonts w:ascii="Arial" w:hAnsi="Arial" w:cs="Arial"/>
                <w:color w:val="auto"/>
                <w:sz w:val="22"/>
                <w:szCs w:val="22"/>
              </w:rPr>
              <w:t>Persen</w:t>
            </w:r>
          </w:p>
        </w:tc>
        <w:tc>
          <w:tcPr>
            <w:tcW w:w="1417" w:type="dxa"/>
          </w:tcPr>
          <w:p w:rsidR="00D665FE" w:rsidRPr="00D665FE" w:rsidRDefault="00D665FE" w:rsidP="00D6290B">
            <w:pPr>
              <w:pStyle w:val="Default"/>
              <w:widowControl w:val="0"/>
              <w:ind w:right="29"/>
              <w:jc w:val="center"/>
              <w:rPr>
                <w:rFonts w:ascii="Arial" w:hAnsi="Arial" w:cs="Arial"/>
                <w:color w:val="auto"/>
                <w:sz w:val="22"/>
                <w:szCs w:val="22"/>
              </w:rPr>
            </w:pPr>
            <w:r w:rsidRPr="00D665FE">
              <w:rPr>
                <w:rFonts w:ascii="Arial" w:hAnsi="Arial" w:cs="Arial"/>
                <w:color w:val="auto"/>
                <w:sz w:val="22"/>
                <w:szCs w:val="22"/>
              </w:rPr>
              <w:t>100</w:t>
            </w:r>
          </w:p>
        </w:tc>
        <w:tc>
          <w:tcPr>
            <w:tcW w:w="1559" w:type="dxa"/>
          </w:tcPr>
          <w:p w:rsidR="00D665FE" w:rsidRPr="00D665FE" w:rsidRDefault="00D665FE" w:rsidP="00D6290B">
            <w:pPr>
              <w:pStyle w:val="Default"/>
              <w:widowControl w:val="0"/>
              <w:ind w:right="29"/>
              <w:jc w:val="center"/>
              <w:rPr>
                <w:rFonts w:ascii="Arial" w:hAnsi="Arial" w:cs="Arial"/>
                <w:color w:val="auto"/>
                <w:sz w:val="22"/>
                <w:szCs w:val="22"/>
              </w:rPr>
            </w:pPr>
            <w:r w:rsidRPr="00D665FE">
              <w:rPr>
                <w:rFonts w:ascii="Arial" w:hAnsi="Arial" w:cs="Arial"/>
                <w:color w:val="auto"/>
                <w:sz w:val="22"/>
                <w:szCs w:val="22"/>
              </w:rPr>
              <w:t>100</w:t>
            </w:r>
          </w:p>
        </w:tc>
        <w:tc>
          <w:tcPr>
            <w:tcW w:w="1575" w:type="dxa"/>
          </w:tcPr>
          <w:p w:rsidR="00D665FE" w:rsidRPr="00D665FE" w:rsidRDefault="00D665FE" w:rsidP="00D6290B">
            <w:pPr>
              <w:pStyle w:val="Default"/>
              <w:widowControl w:val="0"/>
              <w:spacing w:line="480" w:lineRule="auto"/>
              <w:ind w:right="29"/>
              <w:jc w:val="center"/>
              <w:rPr>
                <w:rFonts w:ascii="Arial" w:hAnsi="Arial" w:cs="Arial"/>
                <w:color w:val="auto"/>
                <w:sz w:val="22"/>
                <w:szCs w:val="22"/>
              </w:rPr>
            </w:pPr>
            <w:r w:rsidRPr="00D665FE">
              <w:rPr>
                <w:rFonts w:ascii="Arial" w:hAnsi="Arial" w:cs="Arial"/>
                <w:color w:val="auto"/>
                <w:sz w:val="22"/>
                <w:szCs w:val="22"/>
              </w:rPr>
              <w:t>100</w:t>
            </w:r>
          </w:p>
        </w:tc>
      </w:tr>
      <w:tr w:rsidR="00D665FE" w:rsidTr="00D665FE">
        <w:tc>
          <w:tcPr>
            <w:tcW w:w="575" w:type="dxa"/>
          </w:tcPr>
          <w:p w:rsidR="00D665FE" w:rsidRPr="00D665FE" w:rsidRDefault="00D665FE" w:rsidP="00D6290B">
            <w:pPr>
              <w:pStyle w:val="Default"/>
              <w:widowControl w:val="0"/>
              <w:ind w:left="-114" w:right="29"/>
              <w:jc w:val="center"/>
              <w:rPr>
                <w:rFonts w:ascii="Arial" w:hAnsi="Arial" w:cs="Arial"/>
                <w:color w:val="auto"/>
                <w:sz w:val="22"/>
                <w:szCs w:val="22"/>
              </w:rPr>
            </w:pPr>
            <w:r w:rsidRPr="00D665FE">
              <w:rPr>
                <w:rFonts w:ascii="Arial" w:hAnsi="Arial" w:cs="Arial"/>
                <w:color w:val="auto"/>
                <w:sz w:val="22"/>
                <w:szCs w:val="22"/>
              </w:rPr>
              <w:t>2</w:t>
            </w:r>
          </w:p>
        </w:tc>
        <w:tc>
          <w:tcPr>
            <w:tcW w:w="1977" w:type="dxa"/>
          </w:tcPr>
          <w:p w:rsidR="00D665FE" w:rsidRPr="00D665FE" w:rsidRDefault="00D665FE" w:rsidP="00D6290B">
            <w:pPr>
              <w:pStyle w:val="Default"/>
              <w:widowControl w:val="0"/>
              <w:ind w:left="-108" w:right="29"/>
              <w:jc w:val="both"/>
              <w:rPr>
                <w:rFonts w:ascii="Arial" w:hAnsi="Arial" w:cs="Arial"/>
                <w:color w:val="auto"/>
                <w:sz w:val="22"/>
                <w:szCs w:val="22"/>
              </w:rPr>
            </w:pPr>
            <w:r w:rsidRPr="00D665FE">
              <w:rPr>
                <w:rFonts w:ascii="Arial" w:hAnsi="Arial" w:cs="Arial"/>
                <w:color w:val="auto"/>
                <w:sz w:val="22"/>
                <w:szCs w:val="22"/>
              </w:rPr>
              <w:t>Persentase pencari kerja yang ditempatkan</w:t>
            </w:r>
          </w:p>
        </w:tc>
        <w:tc>
          <w:tcPr>
            <w:tcW w:w="1276" w:type="dxa"/>
          </w:tcPr>
          <w:p w:rsidR="00D665FE" w:rsidRPr="00D665FE" w:rsidRDefault="00D665FE" w:rsidP="00D6290B">
            <w:pPr>
              <w:pStyle w:val="Default"/>
              <w:widowControl w:val="0"/>
              <w:ind w:left="-108" w:right="29"/>
              <w:jc w:val="both"/>
              <w:rPr>
                <w:rFonts w:ascii="Arial" w:hAnsi="Arial" w:cs="Arial"/>
                <w:color w:val="auto"/>
                <w:sz w:val="22"/>
                <w:szCs w:val="22"/>
              </w:rPr>
            </w:pPr>
            <w:r w:rsidRPr="00D665FE">
              <w:rPr>
                <w:rFonts w:ascii="Arial" w:hAnsi="Arial" w:cs="Arial"/>
                <w:color w:val="auto"/>
                <w:sz w:val="22"/>
                <w:szCs w:val="22"/>
              </w:rPr>
              <w:t>Pe</w:t>
            </w:r>
            <w:r>
              <w:rPr>
                <w:rFonts w:ascii="Arial" w:hAnsi="Arial" w:cs="Arial"/>
                <w:color w:val="auto"/>
                <w:sz w:val="22"/>
                <w:szCs w:val="22"/>
              </w:rPr>
              <w:t>r</w:t>
            </w:r>
            <w:r w:rsidRPr="00D665FE">
              <w:rPr>
                <w:rFonts w:ascii="Arial" w:hAnsi="Arial" w:cs="Arial"/>
                <w:color w:val="auto"/>
                <w:sz w:val="22"/>
                <w:szCs w:val="22"/>
              </w:rPr>
              <w:t>sentase</w:t>
            </w:r>
          </w:p>
        </w:tc>
        <w:tc>
          <w:tcPr>
            <w:tcW w:w="1417" w:type="dxa"/>
          </w:tcPr>
          <w:p w:rsidR="00D665FE" w:rsidRPr="00D665FE" w:rsidRDefault="00D665FE" w:rsidP="00D6290B">
            <w:pPr>
              <w:pStyle w:val="Default"/>
              <w:widowControl w:val="0"/>
              <w:ind w:right="29"/>
              <w:jc w:val="center"/>
              <w:rPr>
                <w:rFonts w:ascii="Arial" w:hAnsi="Arial" w:cs="Arial"/>
                <w:color w:val="auto"/>
                <w:sz w:val="22"/>
                <w:szCs w:val="22"/>
              </w:rPr>
            </w:pPr>
            <w:r w:rsidRPr="00D665FE">
              <w:rPr>
                <w:rFonts w:ascii="Arial" w:hAnsi="Arial" w:cs="Arial"/>
                <w:color w:val="auto"/>
                <w:sz w:val="22"/>
                <w:szCs w:val="22"/>
              </w:rPr>
              <w:t>61,15</w:t>
            </w:r>
          </w:p>
        </w:tc>
        <w:tc>
          <w:tcPr>
            <w:tcW w:w="1559" w:type="dxa"/>
          </w:tcPr>
          <w:p w:rsidR="00D665FE" w:rsidRPr="00D665FE" w:rsidRDefault="00D665FE" w:rsidP="00D6290B">
            <w:pPr>
              <w:pStyle w:val="Default"/>
              <w:widowControl w:val="0"/>
              <w:ind w:right="29"/>
              <w:jc w:val="center"/>
              <w:rPr>
                <w:rFonts w:ascii="Arial" w:hAnsi="Arial" w:cs="Arial"/>
                <w:color w:val="auto"/>
                <w:sz w:val="22"/>
                <w:szCs w:val="22"/>
              </w:rPr>
            </w:pPr>
            <w:r w:rsidRPr="00D665FE">
              <w:rPr>
                <w:rFonts w:ascii="Arial" w:hAnsi="Arial" w:cs="Arial"/>
                <w:color w:val="auto"/>
                <w:sz w:val="22"/>
                <w:szCs w:val="22"/>
              </w:rPr>
              <w:t>100</w:t>
            </w:r>
          </w:p>
        </w:tc>
        <w:tc>
          <w:tcPr>
            <w:tcW w:w="1575" w:type="dxa"/>
          </w:tcPr>
          <w:p w:rsidR="00D665FE" w:rsidRPr="00D665FE" w:rsidRDefault="00D665FE" w:rsidP="00D6290B">
            <w:pPr>
              <w:pStyle w:val="Default"/>
              <w:widowControl w:val="0"/>
              <w:spacing w:line="480" w:lineRule="auto"/>
              <w:ind w:right="29"/>
              <w:jc w:val="center"/>
              <w:rPr>
                <w:rFonts w:ascii="Arial" w:hAnsi="Arial" w:cs="Arial"/>
                <w:color w:val="auto"/>
                <w:sz w:val="22"/>
                <w:szCs w:val="22"/>
              </w:rPr>
            </w:pPr>
            <w:r w:rsidRPr="00D665FE">
              <w:rPr>
                <w:rFonts w:ascii="Arial" w:hAnsi="Arial" w:cs="Arial"/>
                <w:color w:val="auto"/>
                <w:sz w:val="22"/>
                <w:szCs w:val="22"/>
              </w:rPr>
              <w:t>100</w:t>
            </w:r>
          </w:p>
        </w:tc>
      </w:tr>
      <w:tr w:rsidR="00D665FE" w:rsidTr="00D665FE">
        <w:trPr>
          <w:trHeight w:val="1345"/>
        </w:trPr>
        <w:tc>
          <w:tcPr>
            <w:tcW w:w="575" w:type="dxa"/>
          </w:tcPr>
          <w:p w:rsidR="00D665FE" w:rsidRPr="00D665FE" w:rsidRDefault="00D665FE" w:rsidP="00D6290B">
            <w:pPr>
              <w:pStyle w:val="Default"/>
              <w:widowControl w:val="0"/>
              <w:ind w:left="-114" w:right="29"/>
              <w:jc w:val="center"/>
              <w:rPr>
                <w:rFonts w:ascii="Arial" w:hAnsi="Arial" w:cs="Arial"/>
                <w:color w:val="auto"/>
                <w:sz w:val="22"/>
                <w:szCs w:val="22"/>
              </w:rPr>
            </w:pPr>
            <w:r w:rsidRPr="00D665FE">
              <w:rPr>
                <w:rFonts w:ascii="Arial" w:hAnsi="Arial" w:cs="Arial"/>
                <w:color w:val="auto"/>
                <w:sz w:val="22"/>
                <w:szCs w:val="22"/>
              </w:rPr>
              <w:t>3</w:t>
            </w:r>
          </w:p>
        </w:tc>
        <w:tc>
          <w:tcPr>
            <w:tcW w:w="1977" w:type="dxa"/>
          </w:tcPr>
          <w:p w:rsidR="00D665FE" w:rsidRPr="00D665FE" w:rsidRDefault="00D665FE" w:rsidP="00D6290B">
            <w:pPr>
              <w:pStyle w:val="Default"/>
              <w:widowControl w:val="0"/>
              <w:ind w:left="-108" w:right="29"/>
              <w:jc w:val="both"/>
              <w:rPr>
                <w:rFonts w:ascii="Arial" w:hAnsi="Arial" w:cs="Arial"/>
                <w:color w:val="auto"/>
                <w:sz w:val="22"/>
                <w:szCs w:val="22"/>
              </w:rPr>
            </w:pPr>
            <w:r w:rsidRPr="00D665FE">
              <w:rPr>
                <w:rFonts w:ascii="Arial" w:hAnsi="Arial" w:cs="Arial"/>
                <w:color w:val="auto"/>
                <w:sz w:val="22"/>
                <w:szCs w:val="22"/>
              </w:rPr>
              <w:t>Persentase peselisihan pengusaha dengan pekerja</w:t>
            </w:r>
          </w:p>
        </w:tc>
        <w:tc>
          <w:tcPr>
            <w:tcW w:w="1276" w:type="dxa"/>
          </w:tcPr>
          <w:p w:rsidR="00D665FE" w:rsidRPr="00D665FE" w:rsidRDefault="00D665FE" w:rsidP="00D6290B">
            <w:pPr>
              <w:pStyle w:val="Default"/>
              <w:widowControl w:val="0"/>
              <w:ind w:left="-108" w:right="29"/>
              <w:jc w:val="both"/>
              <w:rPr>
                <w:rFonts w:ascii="Arial" w:hAnsi="Arial" w:cs="Arial"/>
                <w:color w:val="auto"/>
                <w:sz w:val="22"/>
                <w:szCs w:val="22"/>
              </w:rPr>
            </w:pPr>
            <w:r w:rsidRPr="00D665FE">
              <w:rPr>
                <w:rFonts w:ascii="Arial" w:hAnsi="Arial" w:cs="Arial"/>
                <w:color w:val="auto"/>
                <w:sz w:val="22"/>
                <w:szCs w:val="22"/>
              </w:rPr>
              <w:t>Persentase</w:t>
            </w:r>
          </w:p>
        </w:tc>
        <w:tc>
          <w:tcPr>
            <w:tcW w:w="1417" w:type="dxa"/>
          </w:tcPr>
          <w:p w:rsidR="00D665FE" w:rsidRPr="00D665FE" w:rsidRDefault="00D665FE" w:rsidP="00D6290B">
            <w:pPr>
              <w:pStyle w:val="Default"/>
              <w:widowControl w:val="0"/>
              <w:ind w:right="29"/>
              <w:jc w:val="center"/>
              <w:rPr>
                <w:rFonts w:ascii="Arial" w:hAnsi="Arial" w:cs="Arial"/>
                <w:color w:val="auto"/>
                <w:sz w:val="22"/>
                <w:szCs w:val="22"/>
              </w:rPr>
            </w:pPr>
            <w:r w:rsidRPr="00D665FE">
              <w:rPr>
                <w:rFonts w:ascii="Arial" w:hAnsi="Arial" w:cs="Arial"/>
                <w:color w:val="auto"/>
                <w:sz w:val="22"/>
                <w:szCs w:val="22"/>
              </w:rPr>
              <w:t>100</w:t>
            </w:r>
          </w:p>
        </w:tc>
        <w:tc>
          <w:tcPr>
            <w:tcW w:w="1559" w:type="dxa"/>
          </w:tcPr>
          <w:p w:rsidR="00D665FE" w:rsidRPr="00D665FE" w:rsidRDefault="00D665FE" w:rsidP="00D6290B">
            <w:pPr>
              <w:pStyle w:val="Default"/>
              <w:widowControl w:val="0"/>
              <w:ind w:right="29"/>
              <w:jc w:val="center"/>
              <w:rPr>
                <w:rFonts w:ascii="Arial" w:hAnsi="Arial" w:cs="Arial"/>
                <w:color w:val="auto"/>
                <w:sz w:val="22"/>
                <w:szCs w:val="22"/>
              </w:rPr>
            </w:pPr>
            <w:r w:rsidRPr="00D665FE">
              <w:rPr>
                <w:rFonts w:ascii="Arial" w:hAnsi="Arial" w:cs="Arial"/>
                <w:color w:val="auto"/>
                <w:sz w:val="22"/>
                <w:szCs w:val="22"/>
              </w:rPr>
              <w:t>100</w:t>
            </w:r>
          </w:p>
        </w:tc>
        <w:tc>
          <w:tcPr>
            <w:tcW w:w="1575" w:type="dxa"/>
          </w:tcPr>
          <w:p w:rsidR="00D665FE" w:rsidRPr="00D665FE" w:rsidRDefault="00D665FE" w:rsidP="00D6290B">
            <w:pPr>
              <w:pStyle w:val="Default"/>
              <w:widowControl w:val="0"/>
              <w:spacing w:line="480" w:lineRule="auto"/>
              <w:ind w:right="29"/>
              <w:jc w:val="center"/>
              <w:rPr>
                <w:rFonts w:ascii="Arial" w:hAnsi="Arial" w:cs="Arial"/>
                <w:color w:val="auto"/>
                <w:sz w:val="22"/>
                <w:szCs w:val="22"/>
              </w:rPr>
            </w:pPr>
            <w:r w:rsidRPr="00D665FE">
              <w:rPr>
                <w:rFonts w:ascii="Arial" w:hAnsi="Arial" w:cs="Arial"/>
                <w:color w:val="auto"/>
                <w:sz w:val="22"/>
                <w:szCs w:val="22"/>
              </w:rPr>
              <w:t>100</w:t>
            </w:r>
          </w:p>
        </w:tc>
      </w:tr>
    </w:tbl>
    <w:p w:rsidR="00FA0060" w:rsidRPr="00D665FE" w:rsidRDefault="00D665FE" w:rsidP="0013232F">
      <w:pPr>
        <w:spacing w:after="0" w:line="360" w:lineRule="auto"/>
        <w:jc w:val="both"/>
        <w:rPr>
          <w:rFonts w:ascii="Arial" w:hAnsi="Arial" w:cs="Arial"/>
          <w:bCs/>
          <w:i/>
          <w:iCs/>
          <w:sz w:val="24"/>
          <w:szCs w:val="24"/>
          <w:lang w:val="en-US"/>
        </w:rPr>
      </w:pPr>
      <w:r w:rsidRPr="00D665FE">
        <w:rPr>
          <w:rFonts w:ascii="Arial" w:hAnsi="Arial" w:cs="Arial"/>
          <w:i/>
        </w:rPr>
        <w:t>Sumber data Dinas Tenaga Kerja</w:t>
      </w:r>
    </w:p>
    <w:p w:rsidR="00D665FE" w:rsidRPr="00D665FE" w:rsidRDefault="00D665FE" w:rsidP="00D665FE">
      <w:pPr>
        <w:pStyle w:val="Default"/>
        <w:widowControl w:val="0"/>
        <w:spacing w:line="360" w:lineRule="auto"/>
        <w:ind w:right="29" w:firstLine="567"/>
        <w:jc w:val="both"/>
        <w:rPr>
          <w:rFonts w:ascii="Arial" w:hAnsi="Arial" w:cs="Arial"/>
          <w:color w:val="auto"/>
        </w:rPr>
      </w:pPr>
      <w:r w:rsidRPr="00D665FE">
        <w:rPr>
          <w:rFonts w:ascii="Arial" w:hAnsi="Arial" w:cs="Arial"/>
          <w:color w:val="auto"/>
        </w:rPr>
        <w:t xml:space="preserve">Dengan melihat indikator program tercapai maka berpengaruh pada tingkat ketercapaian indikator sasaran presentase capaian </w:t>
      </w:r>
      <w:proofErr w:type="gramStart"/>
      <w:r w:rsidRPr="00D665FE">
        <w:rPr>
          <w:rFonts w:ascii="Arial" w:hAnsi="Arial" w:cs="Arial"/>
          <w:i/>
          <w:color w:val="auto"/>
        </w:rPr>
        <w:t>“</w:t>
      </w:r>
      <w:r>
        <w:rPr>
          <w:rFonts w:ascii="Arial" w:hAnsi="Arial" w:cs="Arial"/>
          <w:i/>
          <w:color w:val="auto"/>
        </w:rPr>
        <w:t xml:space="preserve"> </w:t>
      </w:r>
      <w:r w:rsidRPr="00D665FE">
        <w:rPr>
          <w:rFonts w:ascii="Arial" w:hAnsi="Arial" w:cs="Arial"/>
          <w:i/>
          <w:color w:val="auto"/>
        </w:rPr>
        <w:t>meningkatnya</w:t>
      </w:r>
      <w:proofErr w:type="gramEnd"/>
      <w:r w:rsidRPr="00D665FE">
        <w:rPr>
          <w:rFonts w:ascii="Arial" w:hAnsi="Arial" w:cs="Arial"/>
          <w:i/>
          <w:color w:val="auto"/>
        </w:rPr>
        <w:t xml:space="preserve"> lapangan kerja baru yang produkti</w:t>
      </w:r>
      <w:r>
        <w:rPr>
          <w:rFonts w:ascii="Arial" w:hAnsi="Arial" w:cs="Arial"/>
          <w:i/>
          <w:color w:val="auto"/>
        </w:rPr>
        <w:t xml:space="preserve">f </w:t>
      </w:r>
      <w:r w:rsidRPr="00D665FE">
        <w:rPr>
          <w:rFonts w:ascii="Arial" w:hAnsi="Arial" w:cs="Arial"/>
          <w:i/>
          <w:color w:val="auto"/>
        </w:rPr>
        <w:t xml:space="preserve">” </w:t>
      </w:r>
      <w:r w:rsidRPr="00D665FE">
        <w:rPr>
          <w:rFonts w:ascii="Arial" w:hAnsi="Arial" w:cs="Arial"/>
          <w:color w:val="auto"/>
        </w:rPr>
        <w:t xml:space="preserve"> </w:t>
      </w:r>
    </w:p>
    <w:p w:rsidR="00D665FE" w:rsidRDefault="00D665FE" w:rsidP="00D665FE">
      <w:pPr>
        <w:pStyle w:val="Default"/>
        <w:widowControl w:val="0"/>
        <w:spacing w:line="360" w:lineRule="auto"/>
        <w:ind w:right="29" w:firstLine="567"/>
        <w:jc w:val="both"/>
        <w:rPr>
          <w:rFonts w:ascii="Arial" w:hAnsi="Arial" w:cs="Arial"/>
          <w:color w:val="auto"/>
        </w:rPr>
      </w:pPr>
      <w:r>
        <w:rPr>
          <w:rFonts w:ascii="Arial" w:hAnsi="Arial" w:cs="Arial"/>
          <w:color w:val="auto"/>
        </w:rPr>
        <w:t>Ada dari 3 ( tiga ) Indikator program pendukung indikator sasaran “Meningkatnya lapangan kerja baru yang produktif” dapat tercapai “meningkatnya lapangan kerja baru yang produktif”.</w:t>
      </w:r>
    </w:p>
    <w:p w:rsidR="00D665FE" w:rsidRDefault="00D665FE" w:rsidP="00D665FE">
      <w:pPr>
        <w:pStyle w:val="Default"/>
        <w:widowControl w:val="0"/>
        <w:spacing w:line="360" w:lineRule="auto"/>
        <w:ind w:right="29" w:firstLine="567"/>
        <w:jc w:val="both"/>
        <w:rPr>
          <w:rFonts w:ascii="Arial" w:hAnsi="Arial" w:cs="Arial"/>
          <w:color w:val="auto"/>
        </w:rPr>
      </w:pPr>
      <w:r>
        <w:rPr>
          <w:rFonts w:ascii="Arial" w:hAnsi="Arial" w:cs="Arial"/>
          <w:color w:val="auto"/>
        </w:rPr>
        <w:t xml:space="preserve">Adapun Analisis Capaian masing-masing indikator program adalah sebagai </w:t>
      </w:r>
      <w:proofErr w:type="gramStart"/>
      <w:r>
        <w:rPr>
          <w:rFonts w:ascii="Arial" w:hAnsi="Arial" w:cs="Arial"/>
          <w:color w:val="auto"/>
        </w:rPr>
        <w:t>berikut :</w:t>
      </w:r>
      <w:proofErr w:type="gramEnd"/>
    </w:p>
    <w:p w:rsidR="00D665FE" w:rsidRPr="00D665FE" w:rsidRDefault="00D665FE" w:rsidP="00D665FE">
      <w:pPr>
        <w:pStyle w:val="Default"/>
        <w:widowControl w:val="0"/>
        <w:numPr>
          <w:ilvl w:val="6"/>
          <w:numId w:val="41"/>
        </w:numPr>
        <w:spacing w:line="360" w:lineRule="auto"/>
        <w:ind w:left="567" w:right="29" w:hanging="567"/>
        <w:jc w:val="both"/>
        <w:rPr>
          <w:rFonts w:ascii="Arial" w:hAnsi="Arial" w:cs="Arial"/>
          <w:color w:val="auto"/>
        </w:rPr>
      </w:pPr>
      <w:r w:rsidRPr="00D665FE">
        <w:rPr>
          <w:rFonts w:ascii="Arial" w:hAnsi="Arial" w:cs="Arial"/>
          <w:color w:val="auto"/>
        </w:rPr>
        <w:t>Pe</w:t>
      </w:r>
      <w:r>
        <w:rPr>
          <w:rFonts w:ascii="Arial" w:hAnsi="Arial" w:cs="Arial"/>
          <w:color w:val="auto"/>
        </w:rPr>
        <w:t>r</w:t>
      </w:r>
      <w:r w:rsidRPr="00D665FE">
        <w:rPr>
          <w:rFonts w:ascii="Arial" w:hAnsi="Arial" w:cs="Arial"/>
          <w:color w:val="auto"/>
        </w:rPr>
        <w:t>sentase Meningkatnya Produktivitas Tenaga Kerja</w:t>
      </w:r>
    </w:p>
    <w:p w:rsidR="00D665FE" w:rsidRDefault="00D665FE" w:rsidP="00F574CA">
      <w:pPr>
        <w:pStyle w:val="Default"/>
        <w:widowControl w:val="0"/>
        <w:spacing w:line="360" w:lineRule="auto"/>
        <w:ind w:right="29" w:firstLine="567"/>
        <w:jc w:val="both"/>
        <w:rPr>
          <w:rFonts w:ascii="Arial" w:hAnsi="Arial" w:cs="Arial"/>
          <w:color w:val="auto"/>
        </w:rPr>
      </w:pPr>
      <w:r>
        <w:rPr>
          <w:rFonts w:ascii="Arial" w:hAnsi="Arial" w:cs="Arial"/>
          <w:color w:val="auto"/>
        </w:rPr>
        <w:t xml:space="preserve">Dalam mencapai indikator program ini, dilaksanakan 2 </w:t>
      </w:r>
      <w:proofErr w:type="gramStart"/>
      <w:r>
        <w:rPr>
          <w:rFonts w:ascii="Arial" w:hAnsi="Arial" w:cs="Arial"/>
          <w:color w:val="auto"/>
        </w:rPr>
        <w:t>( dua</w:t>
      </w:r>
      <w:proofErr w:type="gramEnd"/>
      <w:r>
        <w:rPr>
          <w:rFonts w:ascii="Arial" w:hAnsi="Arial" w:cs="Arial"/>
          <w:color w:val="auto"/>
        </w:rPr>
        <w:t xml:space="preserve"> ) kegiatan </w:t>
      </w:r>
      <w:r w:rsidR="00A228D5">
        <w:rPr>
          <w:rFonts w:ascii="Arial" w:hAnsi="Arial" w:cs="Arial"/>
          <w:color w:val="auto"/>
        </w:rPr>
        <w:t xml:space="preserve">diantaranya </w:t>
      </w:r>
      <w:r>
        <w:rPr>
          <w:rFonts w:ascii="Arial" w:hAnsi="Arial" w:cs="Arial"/>
          <w:color w:val="auto"/>
        </w:rPr>
        <w:t>yaitu :</w:t>
      </w:r>
    </w:p>
    <w:p w:rsidR="00D665FE" w:rsidRDefault="00D665FE" w:rsidP="00004F24">
      <w:pPr>
        <w:pStyle w:val="Default"/>
        <w:widowControl w:val="0"/>
        <w:numPr>
          <w:ilvl w:val="0"/>
          <w:numId w:val="37"/>
        </w:numPr>
        <w:spacing w:line="360" w:lineRule="auto"/>
        <w:ind w:left="993" w:right="29" w:hanging="426"/>
        <w:jc w:val="both"/>
        <w:rPr>
          <w:rFonts w:ascii="Arial" w:hAnsi="Arial" w:cs="Arial"/>
          <w:color w:val="auto"/>
        </w:rPr>
      </w:pPr>
      <w:r>
        <w:rPr>
          <w:rFonts w:ascii="Arial" w:hAnsi="Arial" w:cs="Arial"/>
          <w:color w:val="auto"/>
        </w:rPr>
        <w:lastRenderedPageBreak/>
        <w:t>Proses pelaksanaan pendidikan dan pelatihan keterampilan bagi pencari kerja berdasarkan klaster kompetensi. Pada triwulan 3 (tiga) telah dilksanakan pelatihan berbasis kompetensi dan pelatihan manajemen kewirausahaan dengan capaian 100</w:t>
      </w:r>
      <w:r w:rsidR="00004F24">
        <w:rPr>
          <w:rFonts w:ascii="Arial" w:hAnsi="Arial" w:cs="Arial"/>
          <w:color w:val="auto"/>
        </w:rPr>
        <w:t>%</w:t>
      </w:r>
      <w:r>
        <w:rPr>
          <w:rFonts w:ascii="Arial" w:hAnsi="Arial" w:cs="Arial"/>
          <w:color w:val="auto"/>
        </w:rPr>
        <w:t>, ouput kegiatan tercapai 100</w:t>
      </w:r>
      <w:r w:rsidR="00004F24">
        <w:rPr>
          <w:rFonts w:ascii="Arial" w:hAnsi="Arial" w:cs="Arial"/>
          <w:color w:val="auto"/>
        </w:rPr>
        <w:t>%</w:t>
      </w:r>
      <w:r>
        <w:rPr>
          <w:rFonts w:ascii="Arial" w:hAnsi="Arial" w:cs="Arial"/>
          <w:color w:val="auto"/>
        </w:rPr>
        <w:t xml:space="preserve"> anggaran yang digunakan Rp. 1.100.000.000,- penyerapan anggaran sebesar 97% dikarenakan penyesuaian.</w:t>
      </w:r>
    </w:p>
    <w:p w:rsidR="00D665FE" w:rsidRPr="00D665FE" w:rsidRDefault="00D665FE" w:rsidP="00D665FE">
      <w:pPr>
        <w:pStyle w:val="Default"/>
        <w:widowControl w:val="0"/>
        <w:spacing w:line="360" w:lineRule="auto"/>
        <w:ind w:left="567" w:right="29" w:hanging="567"/>
        <w:jc w:val="both"/>
        <w:rPr>
          <w:rFonts w:ascii="Arial" w:hAnsi="Arial" w:cs="Arial"/>
          <w:color w:val="auto"/>
        </w:rPr>
      </w:pPr>
      <w:r w:rsidRPr="00D665FE">
        <w:rPr>
          <w:rFonts w:ascii="Arial" w:hAnsi="Arial" w:cs="Arial"/>
          <w:color w:val="auto"/>
        </w:rPr>
        <w:t xml:space="preserve">Pelaksanaan Pelatihan </w:t>
      </w:r>
    </w:p>
    <w:p w:rsidR="00D665FE" w:rsidRPr="00BB089B" w:rsidRDefault="00D665FE" w:rsidP="00D665FE">
      <w:pPr>
        <w:pStyle w:val="Default"/>
        <w:widowControl w:val="0"/>
        <w:spacing w:line="360" w:lineRule="auto"/>
        <w:ind w:right="29" w:firstLine="567"/>
        <w:jc w:val="both"/>
        <w:rPr>
          <w:rFonts w:ascii="Arial" w:hAnsi="Arial" w:cs="Arial"/>
          <w:color w:val="auto"/>
        </w:rPr>
      </w:pPr>
      <w:r w:rsidRPr="00BB089B">
        <w:rPr>
          <w:rFonts w:ascii="Arial" w:hAnsi="Arial" w:cs="Arial"/>
          <w:color w:val="auto"/>
        </w:rPr>
        <w:t>Pada Triwulan III telah selesai dilaksanaka</w:t>
      </w:r>
      <w:r>
        <w:rPr>
          <w:rFonts w:ascii="Arial" w:hAnsi="Arial" w:cs="Arial"/>
          <w:color w:val="auto"/>
        </w:rPr>
        <w:t>n</w:t>
      </w:r>
      <w:r w:rsidRPr="00BB089B">
        <w:rPr>
          <w:rFonts w:ascii="Arial" w:hAnsi="Arial" w:cs="Arial"/>
          <w:color w:val="auto"/>
        </w:rPr>
        <w:t xml:space="preserve"> proses pelaksanaan pendidikan dan pelatihan keterampilan bagi pencari kerja berdasarkan klaster kompetensi</w:t>
      </w:r>
      <w:r>
        <w:rPr>
          <w:rFonts w:ascii="Arial" w:hAnsi="Arial" w:cs="Arial"/>
          <w:color w:val="auto"/>
        </w:rPr>
        <w:t xml:space="preserve"> </w:t>
      </w:r>
      <w:r w:rsidRPr="00BB089B">
        <w:rPr>
          <w:rFonts w:ascii="Arial" w:hAnsi="Arial" w:cs="Arial"/>
          <w:color w:val="auto"/>
        </w:rPr>
        <w:t xml:space="preserve">adapun kendala/permasalahan yang terjadi dalam pelaksanaan </w:t>
      </w:r>
      <w:r>
        <w:rPr>
          <w:rFonts w:ascii="Arial" w:hAnsi="Arial" w:cs="Arial"/>
          <w:color w:val="auto"/>
        </w:rPr>
        <w:t>kurangnya masukan data dari Kecamatan/wilayah, pengumpulan data ketenagakerjaan perlu dilakukan.</w:t>
      </w:r>
    </w:p>
    <w:p w:rsidR="00D665FE" w:rsidRPr="00D665FE" w:rsidRDefault="00D665FE" w:rsidP="00D665FE">
      <w:pPr>
        <w:pStyle w:val="Default"/>
        <w:widowControl w:val="0"/>
        <w:numPr>
          <w:ilvl w:val="6"/>
          <w:numId w:val="41"/>
        </w:numPr>
        <w:spacing w:line="360" w:lineRule="auto"/>
        <w:ind w:left="567" w:right="29" w:hanging="567"/>
        <w:jc w:val="both"/>
        <w:rPr>
          <w:rFonts w:ascii="Arial" w:hAnsi="Arial" w:cs="Arial"/>
          <w:color w:val="auto"/>
        </w:rPr>
      </w:pPr>
      <w:r w:rsidRPr="00D665FE">
        <w:rPr>
          <w:rFonts w:ascii="Arial" w:hAnsi="Arial" w:cs="Arial"/>
          <w:color w:val="auto"/>
        </w:rPr>
        <w:t>Pe</w:t>
      </w:r>
      <w:r>
        <w:rPr>
          <w:rFonts w:ascii="Arial" w:hAnsi="Arial" w:cs="Arial"/>
          <w:color w:val="auto"/>
        </w:rPr>
        <w:t>r</w:t>
      </w:r>
      <w:r w:rsidRPr="00D665FE">
        <w:rPr>
          <w:rFonts w:ascii="Arial" w:hAnsi="Arial" w:cs="Arial"/>
          <w:color w:val="auto"/>
        </w:rPr>
        <w:t>sentase pencari kerja yang kompeten ditempatkan</w:t>
      </w:r>
    </w:p>
    <w:p w:rsidR="00D665FE" w:rsidRPr="00D665FE" w:rsidRDefault="00D665FE" w:rsidP="00D665FE">
      <w:pPr>
        <w:pStyle w:val="Default"/>
        <w:widowControl w:val="0"/>
        <w:numPr>
          <w:ilvl w:val="0"/>
          <w:numId w:val="37"/>
        </w:numPr>
        <w:spacing w:line="360" w:lineRule="auto"/>
        <w:ind w:left="993" w:right="29" w:hanging="426"/>
        <w:jc w:val="both"/>
        <w:rPr>
          <w:rFonts w:ascii="Arial" w:hAnsi="Arial" w:cs="Arial"/>
          <w:color w:val="auto"/>
        </w:rPr>
      </w:pPr>
      <w:r w:rsidRPr="00D665FE">
        <w:rPr>
          <w:rFonts w:ascii="Arial" w:hAnsi="Arial" w:cs="Arial"/>
          <w:color w:val="auto"/>
        </w:rPr>
        <w:t>Penyediaan sumber daya pelayanan antar kerja</w:t>
      </w:r>
    </w:p>
    <w:p w:rsidR="00D665FE" w:rsidRDefault="00D665FE" w:rsidP="00004F24">
      <w:pPr>
        <w:pStyle w:val="NomerOutline"/>
        <w:tabs>
          <w:tab w:val="clear" w:pos="1440"/>
        </w:tabs>
        <w:ind w:left="0" w:firstLine="567"/>
        <w:rPr>
          <w:rFonts w:ascii="Arial" w:hAnsi="Arial" w:cs="Arial"/>
          <w:sz w:val="24"/>
        </w:rPr>
      </w:pPr>
      <w:r w:rsidRPr="00BB089B">
        <w:rPr>
          <w:rFonts w:ascii="Arial" w:hAnsi="Arial" w:cs="Arial"/>
          <w:sz w:val="24"/>
        </w:rPr>
        <w:t>Capaian sasaran kedua meningkatnya mutu layanan ketenaga kerjaan masyarakat Kota Bekasi di dukung dengan program Penempatan Ketenagakerjaan</w:t>
      </w:r>
      <w:r>
        <w:rPr>
          <w:rFonts w:ascii="Arial" w:hAnsi="Arial" w:cs="Arial"/>
          <w:sz w:val="24"/>
        </w:rPr>
        <w:t xml:space="preserve"> </w:t>
      </w:r>
      <w:r w:rsidRPr="00BB089B">
        <w:rPr>
          <w:rFonts w:ascii="Arial" w:hAnsi="Arial" w:cs="Arial"/>
          <w:sz w:val="24"/>
        </w:rPr>
        <w:t>dengan didukung kegiatan Peningkatan pelayanan kete</w:t>
      </w:r>
      <w:r>
        <w:rPr>
          <w:rFonts w:ascii="Arial" w:hAnsi="Arial" w:cs="Arial"/>
          <w:sz w:val="24"/>
        </w:rPr>
        <w:t>nagakerjaan dengan nilai Rp. 83.839.8</w:t>
      </w:r>
      <w:r w:rsidRPr="00BB089B">
        <w:rPr>
          <w:rFonts w:ascii="Arial" w:hAnsi="Arial" w:cs="Arial"/>
          <w:sz w:val="24"/>
        </w:rPr>
        <w:t>00</w:t>
      </w:r>
      <w:proofErr w:type="gramStart"/>
      <w:r w:rsidRPr="00BB089B">
        <w:rPr>
          <w:rFonts w:ascii="Arial" w:hAnsi="Arial" w:cs="Arial"/>
          <w:sz w:val="24"/>
        </w:rPr>
        <w:t>,-</w:t>
      </w:r>
      <w:proofErr w:type="gramEnd"/>
      <w:r w:rsidRPr="00BB089B">
        <w:rPr>
          <w:rFonts w:ascii="Arial" w:hAnsi="Arial" w:cs="Arial"/>
          <w:sz w:val="24"/>
        </w:rPr>
        <w:t xml:space="preserve"> Realisasi kegiatan </w:t>
      </w:r>
      <w:r>
        <w:rPr>
          <w:rFonts w:ascii="Arial" w:hAnsi="Arial" w:cs="Arial"/>
          <w:sz w:val="24"/>
        </w:rPr>
        <w:t>ini adalah sebesar Rp. 66.000.000,-</w:t>
      </w:r>
      <w:r w:rsidRPr="00BB089B">
        <w:rPr>
          <w:rFonts w:ascii="Arial" w:hAnsi="Arial" w:cs="Arial"/>
          <w:sz w:val="24"/>
        </w:rPr>
        <w:t xml:space="preserve"> atau</w:t>
      </w:r>
      <w:r>
        <w:rPr>
          <w:rFonts w:ascii="Arial" w:hAnsi="Arial" w:cs="Arial"/>
          <w:sz w:val="24"/>
        </w:rPr>
        <w:t xml:space="preserve"> sebesar 78,72% dengan realisasi 100%.</w:t>
      </w:r>
    </w:p>
    <w:p w:rsidR="00D665FE" w:rsidRPr="00BB089B" w:rsidRDefault="00D665FE" w:rsidP="0063660C">
      <w:pPr>
        <w:pStyle w:val="NomerOutline"/>
        <w:tabs>
          <w:tab w:val="clear" w:pos="1440"/>
        </w:tabs>
        <w:ind w:left="0" w:firstLine="567"/>
        <w:rPr>
          <w:rFonts w:ascii="Arial" w:hAnsi="Arial" w:cs="Arial"/>
          <w:sz w:val="24"/>
        </w:rPr>
      </w:pPr>
      <w:r>
        <w:rPr>
          <w:rFonts w:ascii="Arial" w:hAnsi="Arial" w:cs="Arial"/>
          <w:sz w:val="24"/>
        </w:rPr>
        <w:t>Adapun kendala/permasalahan terjadi dalam pelaksanaan kegiatan ini, adalah pengumpulan data pencari kerja, bagi pencari kerja sudah bekerja namun tidak melapor lagi kepada Dinas Tenaga Kerja.</w:t>
      </w:r>
    </w:p>
    <w:p w:rsidR="00D665FE" w:rsidRPr="00D665FE" w:rsidRDefault="00D665FE" w:rsidP="00D665FE">
      <w:pPr>
        <w:pStyle w:val="Default"/>
        <w:widowControl w:val="0"/>
        <w:numPr>
          <w:ilvl w:val="3"/>
          <w:numId w:val="41"/>
        </w:numPr>
        <w:spacing w:line="360" w:lineRule="auto"/>
        <w:ind w:left="567" w:right="29" w:hanging="567"/>
        <w:jc w:val="both"/>
        <w:rPr>
          <w:rFonts w:ascii="Arial" w:hAnsi="Arial" w:cs="Arial"/>
          <w:color w:val="auto"/>
        </w:rPr>
      </w:pPr>
      <w:r>
        <w:rPr>
          <w:rFonts w:ascii="Arial" w:hAnsi="Arial" w:cs="Arial"/>
          <w:color w:val="auto"/>
        </w:rPr>
        <w:t>P</w:t>
      </w:r>
      <w:r w:rsidRPr="00D665FE">
        <w:rPr>
          <w:rFonts w:ascii="Arial" w:hAnsi="Arial" w:cs="Arial"/>
          <w:color w:val="auto"/>
        </w:rPr>
        <w:t>e</w:t>
      </w:r>
      <w:r>
        <w:rPr>
          <w:rFonts w:ascii="Arial" w:hAnsi="Arial" w:cs="Arial"/>
          <w:color w:val="auto"/>
        </w:rPr>
        <w:t>r</w:t>
      </w:r>
      <w:r w:rsidRPr="00D665FE">
        <w:rPr>
          <w:rFonts w:ascii="Arial" w:hAnsi="Arial" w:cs="Arial"/>
          <w:color w:val="auto"/>
        </w:rPr>
        <w:t xml:space="preserve">sentase sangketa pengusaha </w:t>
      </w:r>
      <w:r w:rsidR="0063660C">
        <w:rPr>
          <w:rFonts w:ascii="Arial" w:hAnsi="Arial" w:cs="Arial"/>
          <w:color w:val="auto"/>
        </w:rPr>
        <w:t>dengan pekerja.</w:t>
      </w:r>
    </w:p>
    <w:p w:rsidR="00D665FE" w:rsidRPr="0065493D" w:rsidRDefault="00D665FE" w:rsidP="00F574CA">
      <w:pPr>
        <w:pStyle w:val="NomerOutline"/>
        <w:tabs>
          <w:tab w:val="clear" w:pos="1440"/>
        </w:tabs>
        <w:ind w:left="0" w:firstLine="567"/>
        <w:rPr>
          <w:rFonts w:ascii="Arial" w:hAnsi="Arial" w:cs="Arial"/>
          <w:sz w:val="24"/>
        </w:rPr>
      </w:pPr>
      <w:r w:rsidRPr="0065493D">
        <w:rPr>
          <w:rFonts w:ascii="Arial" w:hAnsi="Arial" w:cs="Arial"/>
          <w:sz w:val="24"/>
        </w:rPr>
        <w:t xml:space="preserve">Tingkat capaian indikator Persentase Kasus </w:t>
      </w:r>
      <w:r w:rsidR="0063660C">
        <w:rPr>
          <w:rFonts w:ascii="Arial" w:hAnsi="Arial" w:cs="Arial"/>
          <w:sz w:val="24"/>
        </w:rPr>
        <w:t>y</w:t>
      </w:r>
      <w:r w:rsidRPr="0065493D">
        <w:rPr>
          <w:rFonts w:ascii="Arial" w:hAnsi="Arial" w:cs="Arial"/>
          <w:sz w:val="24"/>
        </w:rPr>
        <w:t xml:space="preserve">ang diselesaikan </w:t>
      </w:r>
      <w:r w:rsidR="0063660C">
        <w:rPr>
          <w:rFonts w:ascii="Arial" w:hAnsi="Arial" w:cs="Arial"/>
          <w:sz w:val="24"/>
        </w:rPr>
        <w:t>m</w:t>
      </w:r>
      <w:r w:rsidRPr="0065493D">
        <w:rPr>
          <w:rFonts w:ascii="Arial" w:hAnsi="Arial" w:cs="Arial"/>
          <w:sz w:val="24"/>
        </w:rPr>
        <w:t>elalui Perjanjian Bersama forum Bipartit dan penyelesai</w:t>
      </w:r>
      <w:r w:rsidR="0063660C">
        <w:rPr>
          <w:rFonts w:ascii="Arial" w:hAnsi="Arial" w:cs="Arial"/>
          <w:sz w:val="24"/>
        </w:rPr>
        <w:t xml:space="preserve">an bersama mediator </w:t>
      </w:r>
      <w:r w:rsidRPr="0065493D">
        <w:rPr>
          <w:rFonts w:ascii="Arial" w:hAnsi="Arial" w:cs="Arial"/>
          <w:sz w:val="24"/>
        </w:rPr>
        <w:t xml:space="preserve">hasil capaian sebesar 100% seharusnya terselesaikan melalui perjanjian bersama, </w:t>
      </w:r>
      <w:r w:rsidRPr="0065493D">
        <w:rPr>
          <w:rFonts w:ascii="Arial" w:hAnsi="Arial" w:cs="Arial"/>
          <w:sz w:val="24"/>
        </w:rPr>
        <w:lastRenderedPageBreak/>
        <w:t xml:space="preserve">namun yang dapat </w:t>
      </w:r>
      <w:r w:rsidR="0063660C">
        <w:rPr>
          <w:rFonts w:ascii="Arial" w:hAnsi="Arial" w:cs="Arial"/>
          <w:sz w:val="24"/>
        </w:rPr>
        <w:t xml:space="preserve">terselesaikan sebanyak 64 kasus, </w:t>
      </w:r>
      <w:r w:rsidRPr="0065493D">
        <w:rPr>
          <w:rFonts w:ascii="Arial" w:hAnsi="Arial" w:cs="Arial"/>
          <w:sz w:val="24"/>
        </w:rPr>
        <w:t xml:space="preserve">dengan predikat </w:t>
      </w:r>
      <w:r w:rsidRPr="0065493D">
        <w:rPr>
          <w:rFonts w:ascii="Arial" w:hAnsi="Arial" w:cs="Arial"/>
          <w:b/>
          <w:bCs/>
          <w:sz w:val="24"/>
        </w:rPr>
        <w:t>sangat baik</w:t>
      </w:r>
      <w:r w:rsidRPr="0065493D">
        <w:rPr>
          <w:rFonts w:ascii="Arial" w:hAnsi="Arial" w:cs="Arial"/>
          <w:sz w:val="24"/>
        </w:rPr>
        <w:t>. Kesepakatan antara kedua belah pihak baik dari pekerja/ buruh maupun pihak perusahaan sehingga tidak ada kasus yang tidak terselesaikan</w:t>
      </w:r>
      <w:r w:rsidR="0063660C">
        <w:rPr>
          <w:rFonts w:ascii="Arial" w:hAnsi="Arial" w:cs="Arial"/>
          <w:sz w:val="24"/>
        </w:rPr>
        <w:t>,</w:t>
      </w:r>
      <w:r w:rsidRPr="0065493D">
        <w:rPr>
          <w:rFonts w:ascii="Arial" w:hAnsi="Arial" w:cs="Arial"/>
          <w:sz w:val="24"/>
        </w:rPr>
        <w:t xml:space="preserve"> tercapainya target untuk</w:t>
      </w:r>
      <w:r>
        <w:rPr>
          <w:rFonts w:ascii="Arial" w:hAnsi="Arial" w:cs="Arial"/>
          <w:sz w:val="24"/>
        </w:rPr>
        <w:t xml:space="preserve"> </w:t>
      </w:r>
      <w:r w:rsidR="00F574CA">
        <w:rPr>
          <w:rFonts w:ascii="Arial" w:hAnsi="Arial" w:cs="Arial"/>
          <w:sz w:val="24"/>
        </w:rPr>
        <w:t>T</w:t>
      </w:r>
      <w:r>
        <w:rPr>
          <w:rFonts w:ascii="Arial" w:hAnsi="Arial" w:cs="Arial"/>
          <w:sz w:val="24"/>
        </w:rPr>
        <w:t>ahun 2020</w:t>
      </w:r>
      <w:r w:rsidR="0063660C">
        <w:rPr>
          <w:rFonts w:ascii="Arial" w:hAnsi="Arial" w:cs="Arial"/>
          <w:sz w:val="24"/>
        </w:rPr>
        <w:t>.</w:t>
      </w:r>
    </w:p>
    <w:p w:rsidR="00D665FE" w:rsidRDefault="00D665FE" w:rsidP="00004F24">
      <w:pPr>
        <w:pStyle w:val="NomerOutline"/>
        <w:tabs>
          <w:tab w:val="clear" w:pos="1440"/>
        </w:tabs>
        <w:ind w:left="0" w:firstLine="567"/>
        <w:rPr>
          <w:rFonts w:ascii="Arial" w:hAnsi="Arial" w:cs="Arial"/>
          <w:sz w:val="24"/>
        </w:rPr>
      </w:pPr>
      <w:r w:rsidRPr="0065493D">
        <w:rPr>
          <w:rFonts w:ascii="Arial" w:hAnsi="Arial" w:cs="Arial"/>
          <w:sz w:val="24"/>
        </w:rPr>
        <w:t>Analisis Penyebab Keberhasilan</w:t>
      </w:r>
      <w:r w:rsidR="0063660C">
        <w:rPr>
          <w:rFonts w:ascii="Arial" w:hAnsi="Arial" w:cs="Arial"/>
          <w:sz w:val="24"/>
        </w:rPr>
        <w:t xml:space="preserve"> atau </w:t>
      </w:r>
      <w:r w:rsidRPr="0065493D">
        <w:rPr>
          <w:rFonts w:ascii="Arial" w:hAnsi="Arial" w:cs="Arial"/>
          <w:sz w:val="24"/>
        </w:rPr>
        <w:t xml:space="preserve">Kegagalan </w:t>
      </w:r>
      <w:r w:rsidR="0063660C">
        <w:rPr>
          <w:rFonts w:ascii="Arial" w:hAnsi="Arial" w:cs="Arial"/>
          <w:sz w:val="24"/>
        </w:rPr>
        <w:t xml:space="preserve">dan </w:t>
      </w:r>
      <w:r w:rsidRPr="0065493D">
        <w:rPr>
          <w:rFonts w:ascii="Arial" w:hAnsi="Arial" w:cs="Arial"/>
          <w:sz w:val="24"/>
        </w:rPr>
        <w:t>Peningkatan/penurunan kinerja</w:t>
      </w:r>
      <w:r w:rsidRPr="0065493D">
        <w:rPr>
          <w:rFonts w:ascii="Arial" w:hAnsi="Arial" w:cs="Arial"/>
          <w:b/>
          <w:sz w:val="24"/>
        </w:rPr>
        <w:t>.</w:t>
      </w:r>
      <w:r w:rsidR="0063660C">
        <w:rPr>
          <w:rFonts w:ascii="Arial" w:hAnsi="Arial" w:cs="Arial"/>
          <w:b/>
          <w:sz w:val="24"/>
        </w:rPr>
        <w:t xml:space="preserve"> </w:t>
      </w:r>
      <w:r w:rsidRPr="0065493D">
        <w:rPr>
          <w:rFonts w:ascii="Arial" w:hAnsi="Arial" w:cs="Arial"/>
          <w:sz w:val="24"/>
        </w:rPr>
        <w:t>Penurunan kinerja</w:t>
      </w:r>
      <w:r>
        <w:rPr>
          <w:rFonts w:ascii="Arial" w:hAnsi="Arial" w:cs="Arial"/>
          <w:sz w:val="24"/>
        </w:rPr>
        <w:t xml:space="preserve"> meningkatnya jumlah kasus yang terselesaikan selama </w:t>
      </w:r>
      <w:r w:rsidR="00F574CA">
        <w:rPr>
          <w:rFonts w:ascii="Arial" w:hAnsi="Arial" w:cs="Arial"/>
          <w:sz w:val="24"/>
        </w:rPr>
        <w:t>T</w:t>
      </w:r>
      <w:r>
        <w:rPr>
          <w:rFonts w:ascii="Arial" w:hAnsi="Arial" w:cs="Arial"/>
          <w:sz w:val="24"/>
        </w:rPr>
        <w:t>ahun 2020 melalui penetapan program hubungan industrial</w:t>
      </w:r>
      <w:r w:rsidR="0063660C">
        <w:rPr>
          <w:rFonts w:ascii="Arial" w:hAnsi="Arial" w:cs="Arial"/>
          <w:sz w:val="24"/>
        </w:rPr>
        <w:t xml:space="preserve">. </w:t>
      </w:r>
      <w:r>
        <w:rPr>
          <w:rFonts w:ascii="Arial" w:hAnsi="Arial" w:cs="Arial"/>
          <w:sz w:val="24"/>
        </w:rPr>
        <w:t>Keberhasila</w:t>
      </w:r>
      <w:r w:rsidR="0063660C">
        <w:rPr>
          <w:rFonts w:ascii="Arial" w:hAnsi="Arial" w:cs="Arial"/>
          <w:sz w:val="24"/>
        </w:rPr>
        <w:t>n</w:t>
      </w:r>
      <w:r>
        <w:rPr>
          <w:rFonts w:ascii="Arial" w:hAnsi="Arial" w:cs="Arial"/>
          <w:sz w:val="24"/>
        </w:rPr>
        <w:t xml:space="preserve"> dapat dicapai </w:t>
      </w:r>
      <w:r w:rsidRPr="0065493D">
        <w:rPr>
          <w:rFonts w:ascii="Arial" w:hAnsi="Arial" w:cs="Arial"/>
          <w:sz w:val="24"/>
        </w:rPr>
        <w:t>diukur melalui kine</w:t>
      </w:r>
      <w:r w:rsidR="0063660C">
        <w:rPr>
          <w:rFonts w:ascii="Arial" w:hAnsi="Arial" w:cs="Arial"/>
          <w:sz w:val="24"/>
        </w:rPr>
        <w:t xml:space="preserve">rja program hubungan industrial, </w:t>
      </w:r>
      <w:r w:rsidRPr="0065493D">
        <w:rPr>
          <w:rFonts w:ascii="Arial" w:hAnsi="Arial" w:cs="Arial"/>
          <w:sz w:val="24"/>
        </w:rPr>
        <w:t xml:space="preserve">dalam upaya mewujudkan cakupan kasus yang terselesaikan sesuai dengan target yang ditetapkan dalam dokumen renstra </w:t>
      </w:r>
      <w:r>
        <w:rPr>
          <w:rFonts w:ascii="Arial" w:hAnsi="Arial" w:cs="Arial"/>
          <w:sz w:val="24"/>
        </w:rPr>
        <w:t>dengan alokasi anggaran Rp. 200.000.000,-</w:t>
      </w:r>
      <w:r w:rsidR="0063660C">
        <w:rPr>
          <w:rFonts w:ascii="Arial" w:hAnsi="Arial" w:cs="Arial"/>
          <w:sz w:val="24"/>
        </w:rPr>
        <w:t xml:space="preserve"> dengan realisasi 72,51</w:t>
      </w:r>
      <w:r w:rsidR="00004F24">
        <w:rPr>
          <w:rFonts w:ascii="Arial" w:hAnsi="Arial" w:cs="Arial"/>
          <w:sz w:val="24"/>
        </w:rPr>
        <w:t>%</w:t>
      </w:r>
      <w:r w:rsidR="0063660C">
        <w:rPr>
          <w:rFonts w:ascii="Arial" w:hAnsi="Arial" w:cs="Arial"/>
          <w:sz w:val="24"/>
        </w:rPr>
        <w:t xml:space="preserve"> </w:t>
      </w:r>
      <w:r>
        <w:rPr>
          <w:rFonts w:ascii="Arial" w:hAnsi="Arial" w:cs="Arial"/>
          <w:sz w:val="24"/>
        </w:rPr>
        <w:t>realisasi fisik 100</w:t>
      </w:r>
      <w:r w:rsidR="00004F24">
        <w:rPr>
          <w:rFonts w:ascii="Arial" w:hAnsi="Arial" w:cs="Arial"/>
          <w:sz w:val="24"/>
        </w:rPr>
        <w:t>%</w:t>
      </w:r>
      <w:r>
        <w:rPr>
          <w:rFonts w:ascii="Arial" w:hAnsi="Arial" w:cs="Arial"/>
          <w:sz w:val="24"/>
        </w:rPr>
        <w:t>.</w:t>
      </w:r>
    </w:p>
    <w:p w:rsidR="0063660C" w:rsidRDefault="0063660C" w:rsidP="0063660C">
      <w:pPr>
        <w:pStyle w:val="NomerOutline"/>
        <w:tabs>
          <w:tab w:val="clear" w:pos="1440"/>
        </w:tabs>
        <w:ind w:left="0" w:firstLine="567"/>
        <w:rPr>
          <w:rFonts w:ascii="Arial" w:hAnsi="Arial" w:cs="Arial"/>
          <w:sz w:val="24"/>
        </w:rPr>
      </w:pPr>
      <w:r>
        <w:rPr>
          <w:rFonts w:ascii="Arial" w:hAnsi="Arial" w:cs="Arial"/>
          <w:sz w:val="24"/>
        </w:rPr>
        <w:t xml:space="preserve">Untuk Indikator Program 1, 2 dan 3 tersebut, keberhasilan mencapai target 100 persen antara lain karena faktor-faktor sebagai </w:t>
      </w:r>
      <w:proofErr w:type="gramStart"/>
      <w:r>
        <w:rPr>
          <w:rFonts w:ascii="Arial" w:hAnsi="Arial" w:cs="Arial"/>
          <w:sz w:val="24"/>
        </w:rPr>
        <w:t>berikut :</w:t>
      </w:r>
      <w:proofErr w:type="gramEnd"/>
    </w:p>
    <w:p w:rsidR="0063660C" w:rsidRDefault="0063660C" w:rsidP="00F574CA">
      <w:pPr>
        <w:pStyle w:val="NomerOutline"/>
        <w:numPr>
          <w:ilvl w:val="4"/>
          <w:numId w:val="41"/>
        </w:numPr>
        <w:tabs>
          <w:tab w:val="clear" w:pos="1440"/>
        </w:tabs>
        <w:ind w:left="720" w:hanging="720"/>
        <w:rPr>
          <w:rFonts w:ascii="Arial" w:hAnsi="Arial" w:cs="Arial"/>
          <w:sz w:val="24"/>
        </w:rPr>
      </w:pPr>
      <w:r>
        <w:rPr>
          <w:rFonts w:ascii="Arial" w:hAnsi="Arial" w:cs="Arial"/>
          <w:sz w:val="24"/>
        </w:rPr>
        <w:t>Dengan melakukan pendampingan pelatihan ketenagakerjaan dengan bekerjasama dengan instansi terkait dan BPPLK Cevest dan BLK-BLK Swasta.</w:t>
      </w:r>
    </w:p>
    <w:p w:rsidR="0063660C" w:rsidRDefault="0063660C" w:rsidP="0063660C">
      <w:pPr>
        <w:pStyle w:val="NomerOutline"/>
        <w:numPr>
          <w:ilvl w:val="4"/>
          <w:numId w:val="41"/>
        </w:numPr>
        <w:tabs>
          <w:tab w:val="clear" w:pos="1440"/>
        </w:tabs>
        <w:ind w:left="720" w:hanging="720"/>
        <w:rPr>
          <w:rFonts w:ascii="Arial" w:hAnsi="Arial" w:cs="Arial"/>
          <w:sz w:val="24"/>
        </w:rPr>
      </w:pPr>
      <w:r>
        <w:rPr>
          <w:rFonts w:ascii="Arial" w:hAnsi="Arial" w:cs="Arial"/>
          <w:sz w:val="24"/>
        </w:rPr>
        <w:t>Melakukan verifikasi dalam penyusunan Renja Tahun 2020 kepada masing-masing Bidang pada Dinas Tenaga Kerja yang mencakup tujuan, sasaran, rencana program dan indikator.</w:t>
      </w:r>
    </w:p>
    <w:p w:rsidR="0063660C" w:rsidRDefault="0063660C" w:rsidP="0063660C">
      <w:pPr>
        <w:pStyle w:val="NomerOutline"/>
        <w:numPr>
          <w:ilvl w:val="4"/>
          <w:numId w:val="41"/>
        </w:numPr>
        <w:tabs>
          <w:tab w:val="clear" w:pos="1440"/>
        </w:tabs>
        <w:ind w:left="720" w:hanging="720"/>
        <w:rPr>
          <w:rFonts w:ascii="Arial" w:hAnsi="Arial" w:cs="Arial"/>
          <w:sz w:val="24"/>
        </w:rPr>
      </w:pPr>
      <w:r>
        <w:rPr>
          <w:rFonts w:ascii="Arial" w:hAnsi="Arial" w:cs="Arial"/>
          <w:sz w:val="24"/>
        </w:rPr>
        <w:t>Penggunaan sistem aplikasi perenacanaan penganggaran (SIPD) dapat mengimput program dan kegiatan Dinas Tenaga Kerja, membantu menjaga keselarasan program dan kegiatan rencana penganggaran pada Dinas Tenaga Kerja.</w:t>
      </w:r>
    </w:p>
    <w:p w:rsidR="0063660C" w:rsidRDefault="0063660C" w:rsidP="0063660C">
      <w:pPr>
        <w:pStyle w:val="NomerOutline"/>
        <w:tabs>
          <w:tab w:val="clear" w:pos="1440"/>
        </w:tabs>
        <w:ind w:left="0" w:firstLine="0"/>
        <w:rPr>
          <w:rFonts w:ascii="Arial" w:hAnsi="Arial" w:cs="Arial"/>
          <w:sz w:val="24"/>
        </w:rPr>
      </w:pPr>
    </w:p>
    <w:p w:rsidR="0063660C" w:rsidRDefault="0063660C" w:rsidP="00004F24">
      <w:pPr>
        <w:pStyle w:val="NomerOutline"/>
        <w:tabs>
          <w:tab w:val="clear" w:pos="1440"/>
        </w:tabs>
        <w:ind w:left="0" w:firstLine="567"/>
        <w:rPr>
          <w:rFonts w:ascii="Arial" w:hAnsi="Arial" w:cs="Arial"/>
          <w:sz w:val="24"/>
        </w:rPr>
      </w:pPr>
      <w:r>
        <w:rPr>
          <w:rFonts w:ascii="Arial" w:hAnsi="Arial" w:cs="Arial"/>
          <w:sz w:val="24"/>
        </w:rPr>
        <w:lastRenderedPageBreak/>
        <w:t>Adapun capaian indi</w:t>
      </w:r>
      <w:r w:rsidR="00004F24">
        <w:rPr>
          <w:rFonts w:ascii="Arial" w:hAnsi="Arial" w:cs="Arial"/>
          <w:sz w:val="24"/>
        </w:rPr>
        <w:t>k</w:t>
      </w:r>
      <w:r>
        <w:rPr>
          <w:rFonts w:ascii="Arial" w:hAnsi="Arial" w:cs="Arial"/>
          <w:sz w:val="24"/>
        </w:rPr>
        <w:t xml:space="preserve">ator Meningkatnya lapangan kerja baru yang produktif dikaitkan dengan target akhir Renstra Dinas Tenaga Kerja Kota Bekasi </w:t>
      </w:r>
      <w:r w:rsidR="00F574CA">
        <w:rPr>
          <w:rFonts w:ascii="Arial" w:hAnsi="Arial" w:cs="Arial"/>
          <w:sz w:val="24"/>
        </w:rPr>
        <w:t>T</w:t>
      </w:r>
      <w:r>
        <w:rPr>
          <w:rFonts w:ascii="Arial" w:hAnsi="Arial" w:cs="Arial"/>
          <w:sz w:val="24"/>
        </w:rPr>
        <w:t xml:space="preserve">ahun 2018-2023 dapat dilihat pada tabel </w:t>
      </w:r>
      <w:proofErr w:type="gramStart"/>
      <w:r>
        <w:rPr>
          <w:rFonts w:ascii="Arial" w:hAnsi="Arial" w:cs="Arial"/>
          <w:sz w:val="24"/>
        </w:rPr>
        <w:t>berikut :</w:t>
      </w:r>
      <w:proofErr w:type="gramEnd"/>
    </w:p>
    <w:p w:rsidR="00FA0060" w:rsidRPr="00AE43E8" w:rsidRDefault="0063660C" w:rsidP="0063660C">
      <w:pPr>
        <w:spacing w:after="0"/>
        <w:jc w:val="center"/>
        <w:rPr>
          <w:rFonts w:ascii="Arial" w:hAnsi="Arial" w:cs="Arial"/>
          <w:bCs/>
          <w:iCs/>
          <w:sz w:val="24"/>
          <w:szCs w:val="24"/>
          <w:lang w:val="en-US"/>
        </w:rPr>
      </w:pPr>
      <w:r w:rsidRPr="0063660C">
        <w:rPr>
          <w:rFonts w:ascii="Arial" w:hAnsi="Arial" w:cs="Arial"/>
          <w:sz w:val="24"/>
        </w:rPr>
        <w:t>Tabel 3.</w:t>
      </w:r>
      <w:r w:rsidR="00AE43E8">
        <w:rPr>
          <w:rFonts w:ascii="Arial" w:hAnsi="Arial" w:cs="Arial"/>
          <w:sz w:val="24"/>
          <w:lang w:val="en-US"/>
        </w:rPr>
        <w:t>4</w:t>
      </w:r>
    </w:p>
    <w:p w:rsidR="0063660C" w:rsidRDefault="0063660C" w:rsidP="0063660C">
      <w:pPr>
        <w:spacing w:after="0"/>
        <w:jc w:val="center"/>
        <w:rPr>
          <w:rFonts w:ascii="Arial" w:hAnsi="Arial" w:cs="Arial"/>
          <w:sz w:val="24"/>
          <w:lang w:val="en-US"/>
        </w:rPr>
      </w:pPr>
      <w:r>
        <w:rPr>
          <w:rFonts w:ascii="Arial" w:hAnsi="Arial" w:cs="Arial"/>
          <w:sz w:val="24"/>
        </w:rPr>
        <w:t>A</w:t>
      </w:r>
      <w:r w:rsidRPr="0063660C">
        <w:rPr>
          <w:rFonts w:ascii="Arial" w:hAnsi="Arial" w:cs="Arial"/>
          <w:sz w:val="24"/>
        </w:rPr>
        <w:t xml:space="preserve">kumulasi Indikator Kinerja sasaran “ Meningkatnya </w:t>
      </w:r>
      <w:r>
        <w:rPr>
          <w:rFonts w:ascii="Arial" w:hAnsi="Arial" w:cs="Arial"/>
          <w:sz w:val="24"/>
        </w:rPr>
        <w:t>Lapangan K</w:t>
      </w:r>
      <w:r w:rsidRPr="0063660C">
        <w:rPr>
          <w:rFonts w:ascii="Arial" w:hAnsi="Arial" w:cs="Arial"/>
          <w:sz w:val="24"/>
        </w:rPr>
        <w:t xml:space="preserve">erja </w:t>
      </w:r>
      <w:r>
        <w:rPr>
          <w:rFonts w:ascii="Arial" w:hAnsi="Arial" w:cs="Arial"/>
          <w:sz w:val="24"/>
        </w:rPr>
        <w:t>Baru</w:t>
      </w:r>
    </w:p>
    <w:p w:rsidR="0063660C" w:rsidRDefault="0063660C" w:rsidP="0063660C">
      <w:pPr>
        <w:spacing w:after="0"/>
        <w:jc w:val="center"/>
        <w:rPr>
          <w:rFonts w:ascii="Arial" w:hAnsi="Arial" w:cs="Arial"/>
          <w:sz w:val="24"/>
          <w:lang w:val="en-US"/>
        </w:rPr>
      </w:pPr>
      <w:r>
        <w:rPr>
          <w:rFonts w:ascii="Arial" w:hAnsi="Arial" w:cs="Arial"/>
          <w:sz w:val="24"/>
        </w:rPr>
        <w:t>yang Produktif” terhadap T</w:t>
      </w:r>
      <w:r w:rsidRPr="0063660C">
        <w:rPr>
          <w:rFonts w:ascii="Arial" w:hAnsi="Arial" w:cs="Arial"/>
          <w:sz w:val="24"/>
        </w:rPr>
        <w:t xml:space="preserve">arget </w:t>
      </w:r>
      <w:r>
        <w:rPr>
          <w:rFonts w:ascii="Arial" w:hAnsi="Arial" w:cs="Arial"/>
          <w:sz w:val="24"/>
        </w:rPr>
        <w:t>R</w:t>
      </w:r>
      <w:r w:rsidRPr="0063660C">
        <w:rPr>
          <w:rFonts w:ascii="Arial" w:hAnsi="Arial" w:cs="Arial"/>
          <w:sz w:val="24"/>
        </w:rPr>
        <w:t>enstra</w:t>
      </w:r>
      <w:r>
        <w:rPr>
          <w:rFonts w:ascii="Arial" w:hAnsi="Arial" w:cs="Arial"/>
          <w:sz w:val="24"/>
          <w:lang w:val="en-US"/>
        </w:rPr>
        <w:t xml:space="preserve"> </w:t>
      </w:r>
      <w:r>
        <w:rPr>
          <w:rFonts w:ascii="Arial" w:hAnsi="Arial" w:cs="Arial"/>
          <w:sz w:val="24"/>
        </w:rPr>
        <w:t>Dinas Tenaga Kerja Kota Bekasi</w:t>
      </w:r>
    </w:p>
    <w:p w:rsidR="00FA0060" w:rsidRDefault="0063660C" w:rsidP="00AE43E8">
      <w:pPr>
        <w:spacing w:after="0" w:line="360" w:lineRule="auto"/>
        <w:jc w:val="center"/>
        <w:rPr>
          <w:rFonts w:ascii="Arial" w:hAnsi="Arial" w:cs="Arial"/>
          <w:bCs/>
          <w:iCs/>
          <w:sz w:val="24"/>
          <w:szCs w:val="24"/>
          <w:lang w:val="en-US"/>
        </w:rPr>
      </w:pPr>
      <w:r w:rsidRPr="0063660C">
        <w:rPr>
          <w:rFonts w:ascii="Arial" w:hAnsi="Arial" w:cs="Arial"/>
          <w:sz w:val="24"/>
        </w:rPr>
        <w:t>Tahun 2018-2023</w:t>
      </w:r>
    </w:p>
    <w:tbl>
      <w:tblPr>
        <w:tblStyle w:val="TableGrid"/>
        <w:tblW w:w="0" w:type="auto"/>
        <w:tblInd w:w="108" w:type="dxa"/>
        <w:tblLook w:val="04A0" w:firstRow="1" w:lastRow="0" w:firstColumn="1" w:lastColumn="0" w:noHBand="0" w:noVBand="1"/>
      </w:tblPr>
      <w:tblGrid>
        <w:gridCol w:w="2694"/>
        <w:gridCol w:w="1134"/>
        <w:gridCol w:w="2126"/>
        <w:gridCol w:w="2268"/>
      </w:tblGrid>
      <w:tr w:rsidR="00AE43E8" w:rsidRPr="00AE0DDB" w:rsidTr="00AE43E8">
        <w:trPr>
          <w:trHeight w:val="222"/>
        </w:trPr>
        <w:tc>
          <w:tcPr>
            <w:tcW w:w="2694" w:type="dxa"/>
            <w:vMerge w:val="restart"/>
            <w:shd w:val="clear" w:color="auto" w:fill="00B050"/>
            <w:vAlign w:val="center"/>
          </w:tcPr>
          <w:p w:rsidR="00AE43E8" w:rsidRDefault="00AE43E8" w:rsidP="00AE43E8">
            <w:pPr>
              <w:pStyle w:val="NomerOutline"/>
              <w:tabs>
                <w:tab w:val="clear" w:pos="1440"/>
              </w:tabs>
              <w:spacing w:line="240" w:lineRule="auto"/>
              <w:ind w:left="-56" w:firstLine="0"/>
              <w:jc w:val="center"/>
              <w:rPr>
                <w:rFonts w:ascii="Arial" w:eastAsia="BatangChe" w:hAnsi="Arial" w:cs="Arial"/>
                <w:b/>
                <w:sz w:val="22"/>
                <w:szCs w:val="22"/>
              </w:rPr>
            </w:pPr>
            <w:r w:rsidRPr="00AE43E8">
              <w:rPr>
                <w:rFonts w:ascii="Arial" w:eastAsia="BatangChe" w:hAnsi="Arial" w:cs="Arial"/>
                <w:b/>
                <w:sz w:val="22"/>
                <w:szCs w:val="22"/>
              </w:rPr>
              <w:t>CAP</w:t>
            </w:r>
            <w:r>
              <w:rPr>
                <w:rFonts w:ascii="Arial" w:eastAsia="BatangChe" w:hAnsi="Arial" w:cs="Arial"/>
                <w:b/>
                <w:sz w:val="22"/>
                <w:szCs w:val="22"/>
              </w:rPr>
              <w:t>A</w:t>
            </w:r>
            <w:r w:rsidRPr="00AE43E8">
              <w:rPr>
                <w:rFonts w:ascii="Arial" w:eastAsia="BatangChe" w:hAnsi="Arial" w:cs="Arial"/>
                <w:b/>
                <w:sz w:val="22"/>
                <w:szCs w:val="22"/>
              </w:rPr>
              <w:t>IAN INDIKATOR</w:t>
            </w:r>
          </w:p>
          <w:p w:rsidR="00AE43E8" w:rsidRPr="00AE43E8" w:rsidRDefault="00AE43E8" w:rsidP="00AE43E8">
            <w:pPr>
              <w:pStyle w:val="NomerOutline"/>
              <w:tabs>
                <w:tab w:val="clear" w:pos="1440"/>
              </w:tabs>
              <w:spacing w:line="240" w:lineRule="auto"/>
              <w:ind w:left="-56" w:firstLine="0"/>
              <w:jc w:val="center"/>
              <w:rPr>
                <w:rFonts w:ascii="Arial" w:eastAsia="BatangChe" w:hAnsi="Arial" w:cs="Arial"/>
                <w:b/>
                <w:sz w:val="22"/>
                <w:szCs w:val="22"/>
              </w:rPr>
            </w:pPr>
            <w:r w:rsidRPr="00AE43E8">
              <w:rPr>
                <w:rFonts w:ascii="Arial" w:eastAsia="BatangChe" w:hAnsi="Arial" w:cs="Arial"/>
                <w:b/>
                <w:sz w:val="22"/>
                <w:szCs w:val="22"/>
              </w:rPr>
              <w:t>KINERJA</w:t>
            </w:r>
          </w:p>
        </w:tc>
        <w:tc>
          <w:tcPr>
            <w:tcW w:w="1134" w:type="dxa"/>
            <w:vMerge w:val="restart"/>
            <w:shd w:val="clear" w:color="auto" w:fill="00B050"/>
            <w:vAlign w:val="center"/>
          </w:tcPr>
          <w:p w:rsidR="00AE43E8" w:rsidRPr="00AE43E8" w:rsidRDefault="00AE43E8" w:rsidP="00AE43E8">
            <w:pPr>
              <w:pStyle w:val="NomerOutline"/>
              <w:tabs>
                <w:tab w:val="clear" w:pos="1440"/>
              </w:tabs>
              <w:spacing w:line="240" w:lineRule="auto"/>
              <w:ind w:left="-108" w:firstLine="0"/>
              <w:jc w:val="center"/>
              <w:rPr>
                <w:rFonts w:ascii="Arial" w:eastAsia="BatangChe" w:hAnsi="Arial" w:cs="Arial"/>
                <w:b/>
                <w:sz w:val="22"/>
                <w:szCs w:val="22"/>
              </w:rPr>
            </w:pPr>
            <w:r w:rsidRPr="00AE43E8">
              <w:rPr>
                <w:rFonts w:ascii="Arial" w:eastAsia="BatangChe" w:hAnsi="Arial" w:cs="Arial"/>
                <w:b/>
                <w:sz w:val="22"/>
                <w:szCs w:val="22"/>
              </w:rPr>
              <w:t>SATUAN</w:t>
            </w:r>
          </w:p>
        </w:tc>
        <w:tc>
          <w:tcPr>
            <w:tcW w:w="4394" w:type="dxa"/>
            <w:gridSpan w:val="2"/>
            <w:shd w:val="clear" w:color="auto" w:fill="00B050"/>
            <w:vAlign w:val="center"/>
          </w:tcPr>
          <w:p w:rsidR="00AE43E8" w:rsidRPr="00AE43E8" w:rsidRDefault="00AE43E8" w:rsidP="00AE43E8">
            <w:pPr>
              <w:pStyle w:val="NomerOutline"/>
              <w:tabs>
                <w:tab w:val="clear" w:pos="1440"/>
              </w:tabs>
              <w:spacing w:line="240" w:lineRule="auto"/>
              <w:ind w:left="0" w:firstLine="0"/>
              <w:jc w:val="center"/>
              <w:rPr>
                <w:rFonts w:ascii="Arial" w:eastAsia="BatangChe" w:hAnsi="Arial" w:cs="Arial"/>
                <w:b/>
                <w:sz w:val="22"/>
                <w:szCs w:val="22"/>
              </w:rPr>
            </w:pPr>
            <w:r w:rsidRPr="00AE43E8">
              <w:rPr>
                <w:rFonts w:ascii="Arial" w:eastAsia="BatangChe" w:hAnsi="Arial" w:cs="Arial"/>
                <w:b/>
                <w:sz w:val="22"/>
                <w:szCs w:val="22"/>
              </w:rPr>
              <w:t>TINGKAT KONSISTEN</w:t>
            </w:r>
          </w:p>
        </w:tc>
      </w:tr>
      <w:tr w:rsidR="00AE43E8" w:rsidRPr="00AE0DDB" w:rsidTr="00AE43E8">
        <w:trPr>
          <w:trHeight w:val="240"/>
        </w:trPr>
        <w:tc>
          <w:tcPr>
            <w:tcW w:w="2694" w:type="dxa"/>
            <w:vMerge/>
            <w:shd w:val="clear" w:color="auto" w:fill="00B050"/>
          </w:tcPr>
          <w:p w:rsidR="00AE43E8" w:rsidRPr="00AE43E8" w:rsidRDefault="00AE43E8" w:rsidP="00AE43E8">
            <w:pPr>
              <w:pStyle w:val="NomerOutline"/>
              <w:tabs>
                <w:tab w:val="clear" w:pos="1440"/>
              </w:tabs>
              <w:spacing w:line="240" w:lineRule="auto"/>
              <w:ind w:left="-108" w:firstLine="0"/>
              <w:jc w:val="center"/>
              <w:rPr>
                <w:rFonts w:ascii="Arial" w:eastAsia="BatangChe" w:hAnsi="Arial" w:cs="Arial"/>
                <w:b/>
                <w:sz w:val="22"/>
                <w:szCs w:val="22"/>
              </w:rPr>
            </w:pPr>
          </w:p>
        </w:tc>
        <w:tc>
          <w:tcPr>
            <w:tcW w:w="1134" w:type="dxa"/>
            <w:vMerge/>
            <w:shd w:val="clear" w:color="auto" w:fill="00B050"/>
          </w:tcPr>
          <w:p w:rsidR="00AE43E8" w:rsidRPr="00AE43E8" w:rsidRDefault="00AE43E8" w:rsidP="00AE43E8">
            <w:pPr>
              <w:pStyle w:val="NomerOutline"/>
              <w:tabs>
                <w:tab w:val="clear" w:pos="1440"/>
              </w:tabs>
              <w:spacing w:line="240" w:lineRule="auto"/>
              <w:ind w:left="-108" w:firstLine="0"/>
              <w:rPr>
                <w:rFonts w:ascii="Arial" w:eastAsia="BatangChe" w:hAnsi="Arial" w:cs="Arial"/>
                <w:b/>
                <w:sz w:val="22"/>
                <w:szCs w:val="22"/>
              </w:rPr>
            </w:pPr>
          </w:p>
        </w:tc>
        <w:tc>
          <w:tcPr>
            <w:tcW w:w="2126" w:type="dxa"/>
            <w:shd w:val="clear" w:color="auto" w:fill="00B050"/>
            <w:vAlign w:val="center"/>
          </w:tcPr>
          <w:p w:rsidR="00AE43E8" w:rsidRPr="00AE43E8" w:rsidRDefault="00AE43E8" w:rsidP="00AE43E8">
            <w:pPr>
              <w:pStyle w:val="NomerOutline"/>
              <w:tabs>
                <w:tab w:val="clear" w:pos="1440"/>
              </w:tabs>
              <w:spacing w:line="240" w:lineRule="auto"/>
              <w:ind w:left="-108" w:firstLine="0"/>
              <w:jc w:val="center"/>
              <w:rPr>
                <w:rFonts w:ascii="Arial" w:eastAsia="BatangChe" w:hAnsi="Arial" w:cs="Arial"/>
                <w:b/>
                <w:sz w:val="22"/>
                <w:szCs w:val="22"/>
              </w:rPr>
            </w:pPr>
            <w:r w:rsidRPr="00AE43E8">
              <w:rPr>
                <w:rFonts w:ascii="Arial" w:eastAsia="BatangChe" w:hAnsi="Arial" w:cs="Arial"/>
                <w:b/>
                <w:sz w:val="22"/>
                <w:szCs w:val="22"/>
              </w:rPr>
              <w:t>2020</w:t>
            </w:r>
          </w:p>
        </w:tc>
        <w:tc>
          <w:tcPr>
            <w:tcW w:w="2268" w:type="dxa"/>
            <w:shd w:val="clear" w:color="auto" w:fill="00B050"/>
            <w:vAlign w:val="center"/>
          </w:tcPr>
          <w:p w:rsidR="00AE43E8" w:rsidRPr="00AE43E8" w:rsidRDefault="00AE43E8" w:rsidP="00AE43E8">
            <w:pPr>
              <w:pStyle w:val="NomerOutline"/>
              <w:tabs>
                <w:tab w:val="clear" w:pos="1440"/>
              </w:tabs>
              <w:spacing w:line="240" w:lineRule="auto"/>
              <w:ind w:left="-108" w:firstLine="0"/>
              <w:jc w:val="center"/>
              <w:rPr>
                <w:rFonts w:ascii="Arial" w:eastAsia="BatangChe" w:hAnsi="Arial" w:cs="Arial"/>
                <w:b/>
                <w:sz w:val="22"/>
                <w:szCs w:val="22"/>
              </w:rPr>
            </w:pPr>
            <w:r w:rsidRPr="00AE43E8">
              <w:rPr>
                <w:rFonts w:ascii="Arial" w:eastAsia="BatangChe" w:hAnsi="Arial" w:cs="Arial"/>
                <w:b/>
                <w:sz w:val="22"/>
                <w:szCs w:val="22"/>
              </w:rPr>
              <w:t>2023</w:t>
            </w:r>
          </w:p>
        </w:tc>
      </w:tr>
      <w:tr w:rsidR="00AE43E8" w:rsidRPr="00AE0DDB" w:rsidTr="00AE43E8">
        <w:tc>
          <w:tcPr>
            <w:tcW w:w="2694" w:type="dxa"/>
          </w:tcPr>
          <w:p w:rsidR="00AE43E8" w:rsidRPr="0063660C" w:rsidRDefault="00AE43E8" w:rsidP="00D6290B">
            <w:pPr>
              <w:pStyle w:val="NomerOutline"/>
              <w:tabs>
                <w:tab w:val="clear" w:pos="1440"/>
              </w:tabs>
              <w:spacing w:line="480" w:lineRule="auto"/>
              <w:ind w:left="-108" w:firstLine="0"/>
              <w:rPr>
                <w:rFonts w:ascii="Arial" w:hAnsi="Arial" w:cs="Arial"/>
                <w:sz w:val="24"/>
              </w:rPr>
            </w:pPr>
            <w:r w:rsidRPr="0063660C">
              <w:rPr>
                <w:rFonts w:ascii="Arial" w:hAnsi="Arial" w:cs="Arial"/>
                <w:sz w:val="24"/>
              </w:rPr>
              <w:t>Target</w:t>
            </w:r>
          </w:p>
        </w:tc>
        <w:tc>
          <w:tcPr>
            <w:tcW w:w="1134" w:type="dxa"/>
          </w:tcPr>
          <w:p w:rsidR="00AE43E8" w:rsidRPr="0063660C" w:rsidRDefault="00AE43E8" w:rsidP="00AE43E8">
            <w:pPr>
              <w:pStyle w:val="NomerOutline"/>
              <w:tabs>
                <w:tab w:val="clear" w:pos="1440"/>
              </w:tabs>
              <w:spacing w:line="480" w:lineRule="auto"/>
              <w:ind w:left="-108" w:firstLine="0"/>
              <w:jc w:val="center"/>
              <w:rPr>
                <w:rFonts w:ascii="Arial" w:hAnsi="Arial" w:cs="Arial"/>
                <w:sz w:val="24"/>
              </w:rPr>
            </w:pPr>
            <w:r w:rsidRPr="0063660C">
              <w:rPr>
                <w:rFonts w:ascii="Arial" w:hAnsi="Arial" w:cs="Arial"/>
                <w:sz w:val="24"/>
              </w:rPr>
              <w:t>Persen</w:t>
            </w:r>
          </w:p>
        </w:tc>
        <w:tc>
          <w:tcPr>
            <w:tcW w:w="2126" w:type="dxa"/>
          </w:tcPr>
          <w:p w:rsidR="00AE43E8" w:rsidRPr="0063660C" w:rsidRDefault="00AE43E8" w:rsidP="00D6290B">
            <w:pPr>
              <w:pStyle w:val="NomerOutline"/>
              <w:tabs>
                <w:tab w:val="clear" w:pos="1440"/>
              </w:tabs>
              <w:spacing w:line="480" w:lineRule="auto"/>
              <w:ind w:left="-108" w:firstLine="0"/>
              <w:jc w:val="center"/>
              <w:rPr>
                <w:rFonts w:ascii="Arial" w:hAnsi="Arial" w:cs="Arial"/>
                <w:sz w:val="24"/>
              </w:rPr>
            </w:pPr>
            <w:r w:rsidRPr="0063660C">
              <w:rPr>
                <w:rFonts w:ascii="Arial" w:hAnsi="Arial" w:cs="Arial"/>
                <w:sz w:val="24"/>
              </w:rPr>
              <w:t>100</w:t>
            </w:r>
          </w:p>
        </w:tc>
        <w:tc>
          <w:tcPr>
            <w:tcW w:w="2268" w:type="dxa"/>
          </w:tcPr>
          <w:p w:rsidR="00AE43E8" w:rsidRPr="0063660C" w:rsidRDefault="00AE43E8" w:rsidP="00D6290B">
            <w:pPr>
              <w:pStyle w:val="NomerOutline"/>
              <w:tabs>
                <w:tab w:val="clear" w:pos="1440"/>
              </w:tabs>
              <w:spacing w:line="480" w:lineRule="auto"/>
              <w:ind w:left="-108" w:firstLine="0"/>
              <w:jc w:val="center"/>
              <w:rPr>
                <w:rFonts w:ascii="Arial" w:hAnsi="Arial" w:cs="Arial"/>
                <w:sz w:val="24"/>
              </w:rPr>
            </w:pPr>
            <w:r w:rsidRPr="0063660C">
              <w:rPr>
                <w:rFonts w:ascii="Arial" w:hAnsi="Arial" w:cs="Arial"/>
                <w:sz w:val="24"/>
              </w:rPr>
              <w:t>100</w:t>
            </w:r>
          </w:p>
        </w:tc>
      </w:tr>
      <w:tr w:rsidR="00AE43E8" w:rsidRPr="00AE0DDB" w:rsidTr="00AE43E8">
        <w:tc>
          <w:tcPr>
            <w:tcW w:w="2694" w:type="dxa"/>
          </w:tcPr>
          <w:p w:rsidR="00AE43E8" w:rsidRPr="0063660C" w:rsidRDefault="00AE43E8" w:rsidP="00D6290B">
            <w:pPr>
              <w:pStyle w:val="NomerOutline"/>
              <w:tabs>
                <w:tab w:val="clear" w:pos="1440"/>
              </w:tabs>
              <w:spacing w:line="480" w:lineRule="auto"/>
              <w:ind w:left="-108" w:firstLine="0"/>
              <w:rPr>
                <w:rFonts w:ascii="Arial" w:hAnsi="Arial" w:cs="Arial"/>
                <w:sz w:val="24"/>
              </w:rPr>
            </w:pPr>
            <w:r w:rsidRPr="0063660C">
              <w:rPr>
                <w:rFonts w:ascii="Arial" w:hAnsi="Arial" w:cs="Arial"/>
                <w:sz w:val="24"/>
              </w:rPr>
              <w:t>Realisasi</w:t>
            </w:r>
          </w:p>
        </w:tc>
        <w:tc>
          <w:tcPr>
            <w:tcW w:w="1134" w:type="dxa"/>
          </w:tcPr>
          <w:p w:rsidR="00AE43E8" w:rsidRPr="0063660C" w:rsidRDefault="00AE43E8" w:rsidP="00AE43E8">
            <w:pPr>
              <w:pStyle w:val="NomerOutline"/>
              <w:tabs>
                <w:tab w:val="clear" w:pos="1440"/>
              </w:tabs>
              <w:spacing w:line="480" w:lineRule="auto"/>
              <w:ind w:left="-108" w:firstLine="0"/>
              <w:jc w:val="center"/>
              <w:rPr>
                <w:rFonts w:ascii="Arial" w:hAnsi="Arial" w:cs="Arial"/>
                <w:sz w:val="24"/>
              </w:rPr>
            </w:pPr>
            <w:r w:rsidRPr="0063660C">
              <w:rPr>
                <w:rFonts w:ascii="Arial" w:hAnsi="Arial" w:cs="Arial"/>
                <w:sz w:val="24"/>
              </w:rPr>
              <w:t>Persen</w:t>
            </w:r>
          </w:p>
        </w:tc>
        <w:tc>
          <w:tcPr>
            <w:tcW w:w="2126" w:type="dxa"/>
          </w:tcPr>
          <w:p w:rsidR="00AE43E8" w:rsidRPr="0063660C" w:rsidRDefault="00AE43E8" w:rsidP="00D6290B">
            <w:pPr>
              <w:pStyle w:val="NomerOutline"/>
              <w:tabs>
                <w:tab w:val="clear" w:pos="1440"/>
              </w:tabs>
              <w:spacing w:line="480" w:lineRule="auto"/>
              <w:ind w:left="-108" w:firstLine="0"/>
              <w:jc w:val="center"/>
              <w:rPr>
                <w:rFonts w:ascii="Arial" w:hAnsi="Arial" w:cs="Arial"/>
                <w:sz w:val="24"/>
              </w:rPr>
            </w:pPr>
            <w:r w:rsidRPr="0063660C">
              <w:rPr>
                <w:rFonts w:ascii="Arial" w:hAnsi="Arial" w:cs="Arial"/>
                <w:sz w:val="24"/>
              </w:rPr>
              <w:t>100</w:t>
            </w:r>
          </w:p>
        </w:tc>
        <w:tc>
          <w:tcPr>
            <w:tcW w:w="2268" w:type="dxa"/>
          </w:tcPr>
          <w:p w:rsidR="00AE43E8" w:rsidRPr="0063660C" w:rsidRDefault="00AE43E8" w:rsidP="00D6290B">
            <w:pPr>
              <w:pStyle w:val="NomerOutline"/>
              <w:tabs>
                <w:tab w:val="clear" w:pos="1440"/>
              </w:tabs>
              <w:spacing w:line="480" w:lineRule="auto"/>
              <w:ind w:left="-108" w:firstLine="0"/>
              <w:jc w:val="center"/>
              <w:rPr>
                <w:rFonts w:ascii="Arial" w:hAnsi="Arial" w:cs="Arial"/>
                <w:sz w:val="24"/>
              </w:rPr>
            </w:pPr>
            <w:r w:rsidRPr="0063660C">
              <w:rPr>
                <w:rFonts w:ascii="Arial" w:hAnsi="Arial" w:cs="Arial"/>
                <w:sz w:val="24"/>
              </w:rPr>
              <w:t>100</w:t>
            </w:r>
          </w:p>
        </w:tc>
      </w:tr>
    </w:tbl>
    <w:p w:rsidR="00FA0060" w:rsidRPr="00AE43E8" w:rsidRDefault="00AE43E8" w:rsidP="00AE43E8">
      <w:pPr>
        <w:spacing w:after="0" w:line="360" w:lineRule="auto"/>
        <w:jc w:val="both"/>
        <w:rPr>
          <w:rFonts w:ascii="Arial" w:hAnsi="Arial" w:cs="Arial"/>
          <w:bCs/>
          <w:i/>
          <w:iCs/>
          <w:lang w:val="en-US"/>
        </w:rPr>
      </w:pPr>
      <w:r w:rsidRPr="00AE43E8">
        <w:rPr>
          <w:rFonts w:ascii="Arial" w:hAnsi="Arial" w:cs="Arial"/>
          <w:i/>
        </w:rPr>
        <w:t>Sumber Data Dinas Tenaga Kerja</w:t>
      </w:r>
    </w:p>
    <w:p w:rsidR="00AE43E8" w:rsidRDefault="00AE43E8" w:rsidP="00AE43E8">
      <w:pPr>
        <w:pStyle w:val="NomerOutline"/>
        <w:tabs>
          <w:tab w:val="clear" w:pos="1440"/>
        </w:tabs>
        <w:ind w:left="0" w:firstLine="567"/>
        <w:rPr>
          <w:rFonts w:ascii="Arial" w:hAnsi="Arial" w:cs="Arial"/>
          <w:sz w:val="24"/>
        </w:rPr>
      </w:pPr>
      <w:r>
        <w:rPr>
          <w:rFonts w:ascii="Arial" w:hAnsi="Arial" w:cs="Arial"/>
          <w:sz w:val="24"/>
        </w:rPr>
        <w:t xml:space="preserve">Jika melihat tabel diatas, capaian indikator </w:t>
      </w:r>
      <w:r w:rsidRPr="00AE43E8">
        <w:rPr>
          <w:rFonts w:ascii="Arial" w:hAnsi="Arial" w:cs="Arial"/>
          <w:i/>
          <w:sz w:val="24"/>
        </w:rPr>
        <w:t>“ Meningkatnya lapangan kerja baru yang produktif “</w:t>
      </w:r>
      <w:r>
        <w:rPr>
          <w:rFonts w:ascii="Arial" w:hAnsi="Arial" w:cs="Arial"/>
          <w:sz w:val="24"/>
        </w:rPr>
        <w:t xml:space="preserve"> pada Tahun 2020 sebesar 100 persen dibandingkan dengan target Renstra Dinas Tenaga Kerja Kota Bekasi dapat meningkatkan capaian kinerja.</w:t>
      </w:r>
    </w:p>
    <w:p w:rsidR="00AE43E8" w:rsidRDefault="00AE43E8" w:rsidP="00AE43E8">
      <w:pPr>
        <w:pStyle w:val="NomerOutline"/>
        <w:tabs>
          <w:tab w:val="clear" w:pos="1440"/>
        </w:tabs>
        <w:ind w:left="0" w:firstLine="567"/>
        <w:rPr>
          <w:rFonts w:ascii="Arial" w:hAnsi="Arial" w:cs="Arial"/>
          <w:sz w:val="24"/>
        </w:rPr>
      </w:pPr>
      <w:r>
        <w:rPr>
          <w:rFonts w:ascii="Arial" w:hAnsi="Arial" w:cs="Arial"/>
          <w:sz w:val="24"/>
        </w:rPr>
        <w:t>Dalam mencapai kinerja indikator sasaran strategis pertama tersebut Dinas Tenaga Kerja melaksanakan 3 (tiga) program dan 3 (tiga) indikator program. Berikut capaian indikator program yang mendukung capaian sasaran tersebut.</w:t>
      </w:r>
    </w:p>
    <w:p w:rsidR="00AE43E8" w:rsidRDefault="00AE43E8" w:rsidP="00AE43E8">
      <w:pPr>
        <w:pStyle w:val="NomerOutline"/>
        <w:tabs>
          <w:tab w:val="clear" w:pos="1440"/>
        </w:tabs>
        <w:ind w:left="0" w:firstLine="567"/>
        <w:rPr>
          <w:rFonts w:ascii="Arial" w:hAnsi="Arial" w:cs="Arial"/>
          <w:sz w:val="24"/>
        </w:rPr>
      </w:pPr>
      <w:r>
        <w:rPr>
          <w:rFonts w:ascii="Arial" w:hAnsi="Arial" w:cs="Arial"/>
          <w:sz w:val="24"/>
        </w:rPr>
        <w:t xml:space="preserve">Namun demikian, dalam pelaksanaan kegiatan memiliki kendala/permasalahan yang </w:t>
      </w:r>
      <w:proofErr w:type="gramStart"/>
      <w:r>
        <w:rPr>
          <w:rFonts w:ascii="Arial" w:hAnsi="Arial" w:cs="Arial"/>
          <w:sz w:val="24"/>
        </w:rPr>
        <w:t>sama</w:t>
      </w:r>
      <w:proofErr w:type="gramEnd"/>
      <w:r>
        <w:rPr>
          <w:rFonts w:ascii="Arial" w:hAnsi="Arial" w:cs="Arial"/>
          <w:sz w:val="24"/>
        </w:rPr>
        <w:t xml:space="preserve"> dihadapi oleh Bidang-bidang pada Dinas Tenaga Kerja yaitu, pengumpulan data ketenagakerjaan dari bidang-bidang terhambat/beberapa terlambat sehingga waktu verifikasi data memastikan data.</w:t>
      </w:r>
    </w:p>
    <w:p w:rsidR="00AE43E8" w:rsidRDefault="00AE43E8" w:rsidP="00AE43E8">
      <w:pPr>
        <w:pStyle w:val="NomerOutline"/>
        <w:tabs>
          <w:tab w:val="clear" w:pos="1440"/>
        </w:tabs>
        <w:ind w:left="0" w:firstLine="567"/>
        <w:rPr>
          <w:rFonts w:ascii="Arial" w:hAnsi="Arial" w:cs="Arial"/>
          <w:sz w:val="24"/>
        </w:rPr>
      </w:pPr>
      <w:r>
        <w:rPr>
          <w:rFonts w:ascii="Arial" w:hAnsi="Arial" w:cs="Arial"/>
          <w:sz w:val="24"/>
        </w:rPr>
        <w:t xml:space="preserve">Adapun rekomendasi/tindak lanjut adalah pengumpulan rancangan renstra yang ada pada Dinas Tenaga Kerja yang perlu dilakukan koordinasi /komonikasi lebih awal. Surat Edaran Penyusunan Renstra Perangkat </w:t>
      </w:r>
      <w:r>
        <w:rPr>
          <w:rFonts w:ascii="Arial" w:hAnsi="Arial" w:cs="Arial"/>
          <w:sz w:val="24"/>
        </w:rPr>
        <w:lastRenderedPageBreak/>
        <w:t>Daerah yang perlu dibuat lebih awal</w:t>
      </w:r>
      <w:r w:rsidR="00F574CA">
        <w:rPr>
          <w:rFonts w:ascii="Arial" w:hAnsi="Arial" w:cs="Arial"/>
          <w:sz w:val="24"/>
        </w:rPr>
        <w:t xml:space="preserve"> </w:t>
      </w:r>
      <w:r>
        <w:rPr>
          <w:rFonts w:ascii="Arial" w:hAnsi="Arial" w:cs="Arial"/>
          <w:sz w:val="24"/>
        </w:rPr>
        <w:t>/ jauh lagi dari pelaksanaan verifikasi sehingga Renstra Dinas Tenaga Kerja biasa dilakukan perbaikan lebih awal.</w:t>
      </w:r>
    </w:p>
    <w:p w:rsidR="0063660C" w:rsidRPr="0063660C" w:rsidRDefault="00AE43E8" w:rsidP="00AE43E8">
      <w:pPr>
        <w:pStyle w:val="NomerOutline"/>
        <w:tabs>
          <w:tab w:val="clear" w:pos="1440"/>
        </w:tabs>
        <w:ind w:left="0" w:firstLine="567"/>
        <w:rPr>
          <w:rFonts w:ascii="Arial" w:hAnsi="Arial" w:cs="Arial"/>
          <w:sz w:val="24"/>
        </w:rPr>
      </w:pPr>
      <w:r>
        <w:rPr>
          <w:rFonts w:ascii="Arial" w:hAnsi="Arial" w:cs="Arial"/>
          <w:sz w:val="24"/>
        </w:rPr>
        <w:t>Pencapaian suatu sasaran strategi tidak terlepas dari adanya lokasi anggaran dari program dan kegiatan yang relevan untuk mengungkit pencapaian sasaran strategis berikut alokasi pagu anggaran program dan kegiatan yang mendukung pencapaian indikator, dapat dilihat pada tabel dibawah ini :</w:t>
      </w:r>
    </w:p>
    <w:p w:rsidR="0063660C" w:rsidRPr="0063660C" w:rsidRDefault="0063660C" w:rsidP="0063660C">
      <w:pPr>
        <w:pStyle w:val="NomerOutline"/>
        <w:tabs>
          <w:tab w:val="clear" w:pos="1440"/>
        </w:tabs>
        <w:ind w:left="0" w:firstLine="0"/>
        <w:rPr>
          <w:rFonts w:ascii="Arial" w:hAnsi="Arial" w:cs="Arial"/>
          <w:sz w:val="24"/>
        </w:rPr>
      </w:pPr>
    </w:p>
    <w:p w:rsidR="0063660C" w:rsidRDefault="0063660C" w:rsidP="0013232F">
      <w:pPr>
        <w:spacing w:after="0" w:line="360" w:lineRule="auto"/>
        <w:jc w:val="both"/>
        <w:rPr>
          <w:rFonts w:ascii="Arial" w:hAnsi="Arial" w:cs="Arial"/>
          <w:bCs/>
          <w:iCs/>
          <w:sz w:val="24"/>
          <w:szCs w:val="24"/>
          <w:lang w:val="en-US"/>
        </w:rPr>
      </w:pPr>
    </w:p>
    <w:p w:rsidR="0063660C" w:rsidRDefault="0063660C" w:rsidP="0013232F">
      <w:pPr>
        <w:spacing w:after="0" w:line="360" w:lineRule="auto"/>
        <w:jc w:val="both"/>
        <w:rPr>
          <w:rFonts w:ascii="Arial" w:hAnsi="Arial" w:cs="Arial"/>
          <w:bCs/>
          <w:iCs/>
          <w:sz w:val="24"/>
          <w:szCs w:val="24"/>
          <w:lang w:val="en-US"/>
        </w:rPr>
      </w:pPr>
    </w:p>
    <w:p w:rsidR="0063660C" w:rsidRDefault="0063660C" w:rsidP="0013232F">
      <w:pPr>
        <w:spacing w:after="0" w:line="360" w:lineRule="auto"/>
        <w:jc w:val="both"/>
        <w:rPr>
          <w:rFonts w:ascii="Arial" w:hAnsi="Arial" w:cs="Arial"/>
          <w:bCs/>
          <w:iCs/>
          <w:sz w:val="24"/>
          <w:szCs w:val="24"/>
          <w:lang w:val="en-US"/>
        </w:rPr>
      </w:pPr>
    </w:p>
    <w:p w:rsidR="0063660C" w:rsidRDefault="0063660C" w:rsidP="0013232F">
      <w:pPr>
        <w:spacing w:after="0" w:line="360" w:lineRule="auto"/>
        <w:jc w:val="both"/>
        <w:rPr>
          <w:rFonts w:ascii="Arial" w:hAnsi="Arial" w:cs="Arial"/>
          <w:bCs/>
          <w:iCs/>
          <w:sz w:val="24"/>
          <w:szCs w:val="24"/>
          <w:lang w:val="en-US"/>
        </w:rPr>
      </w:pPr>
    </w:p>
    <w:p w:rsidR="0063660C" w:rsidRDefault="0063660C"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sectPr w:rsidR="00AE43E8" w:rsidSect="005B0957">
          <w:pgSz w:w="12240" w:h="15840" w:code="1"/>
          <w:pgMar w:top="2268" w:right="1701" w:bottom="2268" w:left="2268" w:header="709" w:footer="709" w:gutter="0"/>
          <w:cols w:space="708"/>
          <w:docGrid w:linePitch="360"/>
        </w:sectPr>
      </w:pPr>
    </w:p>
    <w:p w:rsidR="00AE43E8" w:rsidRDefault="00AE43E8" w:rsidP="00C82893">
      <w:pPr>
        <w:spacing w:after="0"/>
        <w:jc w:val="center"/>
        <w:rPr>
          <w:rFonts w:ascii="Arial" w:hAnsi="Arial" w:cs="Arial"/>
          <w:bCs/>
          <w:iCs/>
          <w:sz w:val="24"/>
          <w:szCs w:val="24"/>
          <w:lang w:val="en-US"/>
        </w:rPr>
      </w:pPr>
      <w:r w:rsidRPr="0063660C">
        <w:rPr>
          <w:rFonts w:ascii="Arial" w:hAnsi="Arial" w:cs="Arial"/>
          <w:sz w:val="24"/>
        </w:rPr>
        <w:lastRenderedPageBreak/>
        <w:t>Tabel 3.</w:t>
      </w:r>
      <w:r>
        <w:rPr>
          <w:rFonts w:ascii="Arial" w:hAnsi="Arial" w:cs="Arial"/>
          <w:sz w:val="24"/>
          <w:lang w:val="en-US"/>
        </w:rPr>
        <w:t>5</w:t>
      </w:r>
    </w:p>
    <w:p w:rsidR="00AE43E8" w:rsidRPr="00C82893" w:rsidRDefault="00AE43E8" w:rsidP="00C82893">
      <w:pPr>
        <w:pStyle w:val="BodyText"/>
        <w:spacing w:after="9"/>
        <w:ind w:right="-36"/>
        <w:jc w:val="center"/>
        <w:rPr>
          <w:rFonts w:ascii="Arial" w:hAnsi="Arial" w:cs="Arial"/>
          <w:bCs/>
          <w:sz w:val="24"/>
          <w:szCs w:val="24"/>
        </w:rPr>
      </w:pPr>
      <w:r w:rsidRPr="00C82893">
        <w:rPr>
          <w:rFonts w:ascii="Arial" w:hAnsi="Arial" w:cs="Arial"/>
          <w:bCs/>
          <w:sz w:val="24"/>
          <w:szCs w:val="24"/>
        </w:rPr>
        <w:t>Alokasi dan Realisasi anggaran</w:t>
      </w:r>
    </w:p>
    <w:p w:rsidR="00AE43E8" w:rsidRPr="00C82893" w:rsidRDefault="00AE43E8" w:rsidP="00C82893">
      <w:pPr>
        <w:pStyle w:val="BodyText"/>
        <w:spacing w:after="9" w:line="360" w:lineRule="auto"/>
        <w:ind w:right="-36"/>
        <w:jc w:val="center"/>
        <w:rPr>
          <w:rFonts w:ascii="Arial" w:hAnsi="Arial" w:cs="Arial"/>
          <w:bCs/>
          <w:sz w:val="24"/>
          <w:szCs w:val="24"/>
        </w:rPr>
      </w:pPr>
      <w:r w:rsidRPr="00C82893">
        <w:rPr>
          <w:rFonts w:ascii="Arial" w:hAnsi="Arial" w:cs="Arial"/>
          <w:bCs/>
          <w:sz w:val="24"/>
          <w:szCs w:val="24"/>
        </w:rPr>
        <w:t>Realisasi Anggaran</w:t>
      </w:r>
    </w:p>
    <w:tbl>
      <w:tblPr>
        <w:tblStyle w:val="TableGrid"/>
        <w:tblW w:w="11340" w:type="dxa"/>
        <w:tblInd w:w="108" w:type="dxa"/>
        <w:tblLayout w:type="fixed"/>
        <w:tblLook w:val="04A0" w:firstRow="1" w:lastRow="0" w:firstColumn="1" w:lastColumn="0" w:noHBand="0" w:noVBand="1"/>
      </w:tblPr>
      <w:tblGrid>
        <w:gridCol w:w="426"/>
        <w:gridCol w:w="2409"/>
        <w:gridCol w:w="2410"/>
        <w:gridCol w:w="1418"/>
        <w:gridCol w:w="1275"/>
        <w:gridCol w:w="851"/>
        <w:gridCol w:w="992"/>
        <w:gridCol w:w="1559"/>
      </w:tblGrid>
      <w:tr w:rsidR="00B10A33" w:rsidRPr="00AE43E8" w:rsidTr="005E7011">
        <w:trPr>
          <w:trHeight w:val="582"/>
        </w:trPr>
        <w:tc>
          <w:tcPr>
            <w:tcW w:w="426" w:type="dxa"/>
            <w:vMerge w:val="restart"/>
            <w:shd w:val="clear" w:color="auto" w:fill="00B050"/>
            <w:vAlign w:val="center"/>
          </w:tcPr>
          <w:p w:rsidR="00B10A33" w:rsidRPr="00AE43E8" w:rsidRDefault="00B10A33" w:rsidP="00AE43E8">
            <w:pPr>
              <w:pStyle w:val="BodyText"/>
              <w:spacing w:line="360" w:lineRule="auto"/>
              <w:ind w:left="-108" w:right="-108"/>
              <w:jc w:val="center"/>
              <w:rPr>
                <w:rFonts w:ascii="Arial" w:hAnsi="Arial" w:cs="Arial"/>
                <w:b/>
              </w:rPr>
            </w:pPr>
            <w:r w:rsidRPr="00AE43E8">
              <w:rPr>
                <w:rFonts w:ascii="Arial" w:hAnsi="Arial" w:cs="Arial"/>
                <w:b/>
              </w:rPr>
              <w:t>No</w:t>
            </w:r>
          </w:p>
        </w:tc>
        <w:tc>
          <w:tcPr>
            <w:tcW w:w="2409" w:type="dxa"/>
            <w:vMerge w:val="restart"/>
            <w:shd w:val="clear" w:color="auto" w:fill="00B050"/>
            <w:vAlign w:val="center"/>
          </w:tcPr>
          <w:p w:rsidR="00B10A33" w:rsidRPr="00AE43E8" w:rsidRDefault="00B10A33" w:rsidP="00AE43E8">
            <w:pPr>
              <w:pStyle w:val="BodyText"/>
              <w:spacing w:line="360" w:lineRule="auto"/>
              <w:ind w:left="-108"/>
              <w:jc w:val="center"/>
              <w:rPr>
                <w:rFonts w:ascii="Arial" w:hAnsi="Arial" w:cs="Arial"/>
                <w:sz w:val="22"/>
                <w:szCs w:val="22"/>
              </w:rPr>
            </w:pPr>
            <w:r w:rsidRPr="00AE43E8">
              <w:rPr>
                <w:rFonts w:ascii="Arial" w:hAnsi="Arial" w:cs="Arial"/>
                <w:b/>
              </w:rPr>
              <w:t xml:space="preserve">Indikator </w:t>
            </w:r>
            <w:r>
              <w:rPr>
                <w:rFonts w:ascii="Arial" w:hAnsi="Arial" w:cs="Arial"/>
                <w:b/>
                <w:lang w:val="en-US"/>
              </w:rPr>
              <w:t>S</w:t>
            </w:r>
            <w:r w:rsidRPr="00AE43E8">
              <w:rPr>
                <w:rFonts w:ascii="Arial" w:hAnsi="Arial" w:cs="Arial"/>
                <w:b/>
              </w:rPr>
              <w:t>asaran</w:t>
            </w:r>
          </w:p>
        </w:tc>
        <w:tc>
          <w:tcPr>
            <w:tcW w:w="2410" w:type="dxa"/>
            <w:vMerge w:val="restart"/>
            <w:shd w:val="clear" w:color="auto" w:fill="00B050"/>
            <w:vAlign w:val="center"/>
          </w:tcPr>
          <w:p w:rsidR="00B10A33" w:rsidRPr="00AE43E8" w:rsidRDefault="00B10A33" w:rsidP="00AE43E8">
            <w:pPr>
              <w:pStyle w:val="BodyText"/>
              <w:spacing w:after="9" w:line="360" w:lineRule="auto"/>
              <w:ind w:left="-108"/>
              <w:jc w:val="center"/>
              <w:rPr>
                <w:rFonts w:ascii="Arial" w:hAnsi="Arial" w:cs="Arial"/>
                <w:sz w:val="22"/>
                <w:szCs w:val="22"/>
              </w:rPr>
            </w:pPr>
            <w:r w:rsidRPr="00AE43E8">
              <w:rPr>
                <w:rFonts w:ascii="Arial" w:hAnsi="Arial" w:cs="Arial"/>
                <w:b/>
              </w:rPr>
              <w:t>Program/</w:t>
            </w:r>
            <w:r>
              <w:rPr>
                <w:rFonts w:ascii="Arial" w:hAnsi="Arial" w:cs="Arial"/>
                <w:b/>
                <w:lang w:val="en-US"/>
              </w:rPr>
              <w:t>K</w:t>
            </w:r>
            <w:r w:rsidRPr="00AE43E8">
              <w:rPr>
                <w:rFonts w:ascii="Arial" w:hAnsi="Arial" w:cs="Arial"/>
                <w:b/>
              </w:rPr>
              <w:t>egiatan</w:t>
            </w:r>
          </w:p>
        </w:tc>
        <w:tc>
          <w:tcPr>
            <w:tcW w:w="1418" w:type="dxa"/>
            <w:vMerge w:val="restart"/>
            <w:shd w:val="clear" w:color="auto" w:fill="00B050"/>
            <w:vAlign w:val="center"/>
          </w:tcPr>
          <w:p w:rsidR="00B10A33" w:rsidRDefault="00B10A33" w:rsidP="00B10A33">
            <w:pPr>
              <w:pStyle w:val="BodyText"/>
              <w:spacing w:after="9"/>
              <w:ind w:left="-108" w:right="-86"/>
              <w:jc w:val="center"/>
              <w:rPr>
                <w:rFonts w:ascii="Arial" w:hAnsi="Arial" w:cs="Arial"/>
                <w:b/>
                <w:lang w:val="en-US"/>
              </w:rPr>
            </w:pPr>
            <w:r>
              <w:rPr>
                <w:rFonts w:ascii="Arial" w:hAnsi="Arial" w:cs="Arial"/>
                <w:b/>
              </w:rPr>
              <w:t>Pagu</w:t>
            </w:r>
          </w:p>
          <w:p w:rsidR="00B10A33" w:rsidRPr="00AE43E8" w:rsidRDefault="00B10A33" w:rsidP="00AE43E8">
            <w:pPr>
              <w:pStyle w:val="BodyText"/>
              <w:spacing w:after="9"/>
              <w:ind w:left="-108" w:right="34"/>
              <w:jc w:val="center"/>
              <w:rPr>
                <w:rFonts w:ascii="Arial" w:hAnsi="Arial" w:cs="Arial"/>
                <w:sz w:val="22"/>
                <w:szCs w:val="22"/>
                <w:lang w:val="en-US"/>
              </w:rPr>
            </w:pPr>
            <w:r>
              <w:rPr>
                <w:rFonts w:ascii="Arial" w:hAnsi="Arial" w:cs="Arial"/>
                <w:b/>
                <w:lang w:val="en-US"/>
              </w:rPr>
              <w:t>A</w:t>
            </w:r>
            <w:r>
              <w:rPr>
                <w:rFonts w:ascii="Arial" w:hAnsi="Arial" w:cs="Arial"/>
                <w:b/>
              </w:rPr>
              <w:t>nggaran</w:t>
            </w:r>
          </w:p>
        </w:tc>
        <w:tc>
          <w:tcPr>
            <w:tcW w:w="2126" w:type="dxa"/>
            <w:gridSpan w:val="2"/>
            <w:shd w:val="clear" w:color="auto" w:fill="00B050"/>
            <w:vAlign w:val="center"/>
          </w:tcPr>
          <w:p w:rsidR="00B10A33" w:rsidRPr="00AE43E8" w:rsidRDefault="00B10A33" w:rsidP="00B10A33">
            <w:pPr>
              <w:pStyle w:val="BodyText"/>
              <w:spacing w:after="9"/>
              <w:ind w:left="-108"/>
              <w:jc w:val="center"/>
              <w:rPr>
                <w:rFonts w:ascii="Arial" w:hAnsi="Arial" w:cs="Arial"/>
                <w:sz w:val="22"/>
                <w:szCs w:val="22"/>
              </w:rPr>
            </w:pPr>
            <w:r w:rsidRPr="00AE43E8">
              <w:rPr>
                <w:rFonts w:ascii="Arial" w:hAnsi="Arial" w:cs="Arial"/>
                <w:b/>
              </w:rPr>
              <w:t>Realisasi</w:t>
            </w:r>
          </w:p>
          <w:p w:rsidR="00B10A33" w:rsidRPr="00AE43E8" w:rsidRDefault="00B10A33" w:rsidP="00B10A33">
            <w:pPr>
              <w:pStyle w:val="BodyText"/>
              <w:spacing w:after="9"/>
              <w:ind w:left="-108" w:right="34"/>
              <w:jc w:val="center"/>
              <w:rPr>
                <w:rFonts w:ascii="Arial" w:hAnsi="Arial" w:cs="Arial"/>
                <w:sz w:val="22"/>
                <w:szCs w:val="22"/>
              </w:rPr>
            </w:pPr>
            <w:r w:rsidRPr="00AE43E8">
              <w:rPr>
                <w:rFonts w:ascii="Arial" w:hAnsi="Arial" w:cs="Arial"/>
                <w:b/>
                <w:w w:val="95"/>
              </w:rPr>
              <w:t>Anggaran</w:t>
            </w:r>
          </w:p>
        </w:tc>
        <w:tc>
          <w:tcPr>
            <w:tcW w:w="992" w:type="dxa"/>
            <w:vMerge w:val="restart"/>
            <w:shd w:val="clear" w:color="auto" w:fill="00B050"/>
            <w:vAlign w:val="center"/>
          </w:tcPr>
          <w:p w:rsidR="00B10A33" w:rsidRDefault="00B10A33" w:rsidP="00B10A33">
            <w:pPr>
              <w:pStyle w:val="BodyText"/>
              <w:spacing w:after="9"/>
              <w:ind w:left="-108"/>
              <w:jc w:val="center"/>
              <w:rPr>
                <w:rFonts w:ascii="Arial" w:hAnsi="Arial" w:cs="Arial"/>
                <w:b/>
                <w:lang w:val="en-US"/>
              </w:rPr>
            </w:pPr>
            <w:r w:rsidRPr="00AE43E8">
              <w:rPr>
                <w:rFonts w:ascii="Arial" w:hAnsi="Arial" w:cs="Arial"/>
                <w:b/>
              </w:rPr>
              <w:t>Cap</w:t>
            </w:r>
            <w:r>
              <w:rPr>
                <w:rFonts w:ascii="Arial" w:hAnsi="Arial" w:cs="Arial"/>
                <w:b/>
                <w:lang w:val="en-US"/>
              </w:rPr>
              <w:t>a</w:t>
            </w:r>
            <w:r w:rsidRPr="00AE43E8">
              <w:rPr>
                <w:rFonts w:ascii="Arial" w:hAnsi="Arial" w:cs="Arial"/>
                <w:b/>
              </w:rPr>
              <w:t>ian</w:t>
            </w:r>
          </w:p>
          <w:p w:rsidR="00B10A33" w:rsidRPr="00AE43E8" w:rsidRDefault="00B10A33" w:rsidP="00B10A33">
            <w:pPr>
              <w:pStyle w:val="BodyText"/>
              <w:spacing w:after="9"/>
              <w:ind w:left="-108"/>
              <w:jc w:val="center"/>
              <w:rPr>
                <w:rFonts w:ascii="Arial" w:hAnsi="Arial" w:cs="Arial"/>
                <w:b/>
              </w:rPr>
            </w:pPr>
            <w:r>
              <w:rPr>
                <w:rFonts w:ascii="Arial" w:hAnsi="Arial" w:cs="Arial"/>
                <w:b/>
                <w:lang w:val="en-US"/>
              </w:rPr>
              <w:t>K</w:t>
            </w:r>
            <w:r w:rsidRPr="00AE43E8">
              <w:rPr>
                <w:rFonts w:ascii="Arial" w:hAnsi="Arial" w:cs="Arial"/>
                <w:b/>
              </w:rPr>
              <w:t>inerja</w:t>
            </w:r>
          </w:p>
          <w:p w:rsidR="00B10A33" w:rsidRPr="00B10A33" w:rsidRDefault="00B10A33" w:rsidP="00B10A33">
            <w:pPr>
              <w:pStyle w:val="BodyText"/>
              <w:spacing w:after="9"/>
              <w:ind w:left="-108"/>
              <w:jc w:val="center"/>
              <w:rPr>
                <w:rFonts w:ascii="Arial" w:hAnsi="Arial" w:cs="Arial"/>
                <w:sz w:val="22"/>
                <w:szCs w:val="22"/>
                <w:lang w:val="en-US"/>
              </w:rPr>
            </w:pPr>
            <w:r>
              <w:rPr>
                <w:rFonts w:ascii="Arial" w:hAnsi="Arial" w:cs="Arial"/>
                <w:b/>
              </w:rPr>
              <w:t>%</w:t>
            </w:r>
          </w:p>
        </w:tc>
        <w:tc>
          <w:tcPr>
            <w:tcW w:w="1559" w:type="dxa"/>
            <w:vMerge w:val="restart"/>
            <w:shd w:val="clear" w:color="auto" w:fill="00B050"/>
            <w:vAlign w:val="center"/>
          </w:tcPr>
          <w:p w:rsidR="00B10A33" w:rsidRDefault="00B10A33" w:rsidP="00B10A33">
            <w:pPr>
              <w:pStyle w:val="BodyText"/>
              <w:spacing w:after="9" w:line="360" w:lineRule="auto"/>
              <w:ind w:left="-108" w:right="34"/>
              <w:jc w:val="center"/>
              <w:rPr>
                <w:rFonts w:ascii="Arial" w:hAnsi="Arial" w:cs="Arial"/>
                <w:b/>
                <w:lang w:val="en-US"/>
              </w:rPr>
            </w:pPr>
            <w:r w:rsidRPr="00AE43E8">
              <w:rPr>
                <w:rFonts w:ascii="Arial" w:hAnsi="Arial" w:cs="Arial"/>
                <w:b/>
              </w:rPr>
              <w:t>Tingkat</w:t>
            </w:r>
          </w:p>
          <w:p w:rsidR="00B10A33" w:rsidRPr="00AE43E8" w:rsidRDefault="00B10A33" w:rsidP="00B10A33">
            <w:pPr>
              <w:pStyle w:val="BodyText"/>
              <w:spacing w:after="9" w:line="360" w:lineRule="auto"/>
              <w:ind w:left="-108" w:right="34"/>
              <w:jc w:val="center"/>
              <w:rPr>
                <w:rFonts w:ascii="Arial" w:hAnsi="Arial" w:cs="Arial"/>
                <w:sz w:val="22"/>
                <w:szCs w:val="22"/>
              </w:rPr>
            </w:pPr>
            <w:r>
              <w:rPr>
                <w:rFonts w:ascii="Arial" w:hAnsi="Arial" w:cs="Arial"/>
                <w:b/>
                <w:lang w:val="en-US"/>
              </w:rPr>
              <w:t>E</w:t>
            </w:r>
            <w:r w:rsidRPr="00AE43E8">
              <w:rPr>
                <w:rFonts w:ascii="Arial" w:hAnsi="Arial" w:cs="Arial"/>
                <w:b/>
              </w:rPr>
              <w:t>fisiensi</w:t>
            </w:r>
          </w:p>
        </w:tc>
      </w:tr>
      <w:tr w:rsidR="00B10A33" w:rsidTr="005E7011">
        <w:tc>
          <w:tcPr>
            <w:tcW w:w="426"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2409"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2410"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1418"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1275" w:type="dxa"/>
            <w:shd w:val="clear" w:color="auto" w:fill="00B050"/>
            <w:vAlign w:val="center"/>
          </w:tcPr>
          <w:p w:rsidR="00B10A33" w:rsidRPr="00B10A33" w:rsidRDefault="00B10A33" w:rsidP="00B10A33">
            <w:pPr>
              <w:spacing w:after="0" w:line="360" w:lineRule="auto"/>
              <w:ind w:left="-108"/>
              <w:jc w:val="center"/>
              <w:rPr>
                <w:rFonts w:ascii="Arial" w:hAnsi="Arial" w:cs="Arial"/>
                <w:bCs/>
                <w:iCs/>
                <w:sz w:val="24"/>
                <w:szCs w:val="24"/>
                <w:lang w:val="en-US"/>
              </w:rPr>
            </w:pPr>
            <w:r w:rsidRPr="00B10A33">
              <w:rPr>
                <w:rFonts w:ascii="Arial" w:hAnsi="Arial" w:cs="Arial"/>
                <w:b/>
              </w:rPr>
              <w:t>(R</w:t>
            </w:r>
            <w:r>
              <w:rPr>
                <w:rFonts w:ascii="Arial" w:hAnsi="Arial" w:cs="Arial"/>
                <w:b/>
                <w:lang w:val="en-US"/>
              </w:rPr>
              <w:t>p</w:t>
            </w:r>
            <w:r w:rsidRPr="00B10A33">
              <w:rPr>
                <w:rFonts w:ascii="Arial" w:hAnsi="Arial" w:cs="Arial"/>
                <w:b/>
              </w:rPr>
              <w:t>)</w:t>
            </w:r>
          </w:p>
        </w:tc>
        <w:tc>
          <w:tcPr>
            <w:tcW w:w="851" w:type="dxa"/>
            <w:shd w:val="clear" w:color="auto" w:fill="00B050"/>
            <w:vAlign w:val="center"/>
          </w:tcPr>
          <w:p w:rsidR="00B10A33" w:rsidRDefault="00B10A33" w:rsidP="00B10A33">
            <w:pPr>
              <w:spacing w:after="0" w:line="360" w:lineRule="auto"/>
              <w:ind w:left="-108"/>
              <w:jc w:val="center"/>
              <w:rPr>
                <w:rFonts w:ascii="Arial" w:hAnsi="Arial" w:cs="Arial"/>
                <w:bCs/>
                <w:iCs/>
                <w:sz w:val="24"/>
                <w:szCs w:val="24"/>
                <w:lang w:val="en-US"/>
              </w:rPr>
            </w:pPr>
            <w:r>
              <w:rPr>
                <w:rFonts w:ascii="Verdana" w:hAnsi="Verdana"/>
                <w:b/>
                <w:w w:val="95"/>
              </w:rPr>
              <w:t>%</w:t>
            </w:r>
          </w:p>
        </w:tc>
        <w:tc>
          <w:tcPr>
            <w:tcW w:w="992"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1559" w:type="dxa"/>
            <w:vMerge/>
          </w:tcPr>
          <w:p w:rsidR="00B10A33" w:rsidRDefault="00B10A33" w:rsidP="00B10A33">
            <w:pPr>
              <w:spacing w:after="0" w:line="360" w:lineRule="auto"/>
              <w:ind w:left="-108"/>
              <w:jc w:val="both"/>
              <w:rPr>
                <w:rFonts w:ascii="Arial" w:hAnsi="Arial" w:cs="Arial"/>
                <w:bCs/>
                <w:iCs/>
                <w:sz w:val="24"/>
                <w:szCs w:val="24"/>
                <w:lang w:val="en-US"/>
              </w:rPr>
            </w:pPr>
          </w:p>
        </w:tc>
      </w:tr>
      <w:tr w:rsidR="00B10A33" w:rsidRPr="00F14206" w:rsidTr="005E7011">
        <w:trPr>
          <w:trHeight w:val="194"/>
        </w:trPr>
        <w:tc>
          <w:tcPr>
            <w:tcW w:w="426" w:type="dxa"/>
            <w:vMerge w:val="restart"/>
          </w:tcPr>
          <w:p w:rsidR="00B10A33" w:rsidRPr="00B10A33" w:rsidRDefault="00B10A33" w:rsidP="00D6290B">
            <w:pPr>
              <w:pStyle w:val="BodyText"/>
              <w:ind w:left="-108"/>
              <w:jc w:val="center"/>
              <w:rPr>
                <w:rFonts w:ascii="Arial" w:hAnsi="Arial" w:cs="Arial"/>
                <w:sz w:val="18"/>
                <w:szCs w:val="18"/>
              </w:rPr>
            </w:pPr>
            <w:r w:rsidRPr="00B10A33">
              <w:rPr>
                <w:rFonts w:ascii="Arial" w:hAnsi="Arial" w:cs="Arial"/>
                <w:w w:val="99"/>
                <w:sz w:val="18"/>
                <w:szCs w:val="18"/>
              </w:rPr>
              <w:t>1.</w:t>
            </w:r>
          </w:p>
        </w:tc>
        <w:tc>
          <w:tcPr>
            <w:tcW w:w="2409" w:type="dxa"/>
            <w:vMerge w:val="restart"/>
          </w:tcPr>
          <w:p w:rsidR="00B10A33" w:rsidRPr="00B10A33" w:rsidRDefault="00B10A33" w:rsidP="00D6290B">
            <w:pPr>
              <w:pStyle w:val="BodyText"/>
              <w:ind w:left="-108"/>
              <w:rPr>
                <w:rFonts w:ascii="Arial" w:eastAsia="BatangChe" w:hAnsi="Arial" w:cs="Arial"/>
                <w:sz w:val="18"/>
                <w:szCs w:val="18"/>
              </w:rPr>
            </w:pPr>
            <w:r w:rsidRPr="00B10A33">
              <w:rPr>
                <w:rFonts w:ascii="Arial" w:eastAsia="BatangChe" w:hAnsi="Arial" w:cs="Arial"/>
                <w:sz w:val="18"/>
                <w:szCs w:val="18"/>
              </w:rPr>
              <w:t>Pe</w:t>
            </w:r>
            <w:r w:rsidRPr="00B10A33">
              <w:rPr>
                <w:rFonts w:ascii="Arial" w:eastAsia="BatangChe" w:hAnsi="Arial" w:cs="Arial"/>
                <w:sz w:val="18"/>
                <w:szCs w:val="18"/>
                <w:lang w:val="en-US"/>
              </w:rPr>
              <w:t>r</w:t>
            </w:r>
            <w:r w:rsidRPr="00B10A33">
              <w:rPr>
                <w:rFonts w:ascii="Arial" w:eastAsia="BatangChe" w:hAnsi="Arial" w:cs="Arial"/>
                <w:sz w:val="18"/>
                <w:szCs w:val="18"/>
              </w:rPr>
              <w:t>sentase lapangan kerja baru yang produktif.</w:t>
            </w:r>
          </w:p>
        </w:tc>
        <w:tc>
          <w:tcPr>
            <w:tcW w:w="2410" w:type="dxa"/>
          </w:tcPr>
          <w:p w:rsidR="00B10A33" w:rsidRPr="00B10A33" w:rsidRDefault="00B10A33" w:rsidP="00D6290B">
            <w:pPr>
              <w:pStyle w:val="BodyText"/>
              <w:spacing w:after="9"/>
              <w:ind w:left="-108"/>
              <w:rPr>
                <w:rFonts w:ascii="Arial" w:eastAsia="BatangChe" w:hAnsi="Arial" w:cs="Arial"/>
                <w:sz w:val="18"/>
                <w:szCs w:val="18"/>
              </w:rPr>
            </w:pPr>
            <w:r w:rsidRPr="00B10A33">
              <w:rPr>
                <w:rFonts w:ascii="Arial" w:eastAsia="BatangChe" w:hAnsi="Arial" w:cs="Arial"/>
                <w:sz w:val="18"/>
                <w:szCs w:val="18"/>
              </w:rPr>
              <w:t>Pengemba</w:t>
            </w:r>
            <w:r>
              <w:rPr>
                <w:rFonts w:ascii="Arial" w:eastAsia="BatangChe" w:hAnsi="Arial" w:cs="Arial"/>
                <w:sz w:val="18"/>
                <w:szCs w:val="18"/>
              </w:rPr>
              <w:t>ngan Produktivitas tenaga kerja</w:t>
            </w:r>
            <w:r w:rsidRPr="00B10A33">
              <w:rPr>
                <w:rFonts w:ascii="Arial" w:eastAsia="BatangChe" w:hAnsi="Arial" w:cs="Arial"/>
                <w:sz w:val="18"/>
                <w:szCs w:val="18"/>
              </w:rPr>
              <w:t>,</w:t>
            </w:r>
            <w:r>
              <w:rPr>
                <w:rFonts w:ascii="Arial" w:eastAsia="BatangChe" w:hAnsi="Arial" w:cs="Arial"/>
                <w:sz w:val="18"/>
                <w:szCs w:val="18"/>
                <w:lang w:val="en-US"/>
              </w:rPr>
              <w:t xml:space="preserve"> </w:t>
            </w:r>
            <w:r w:rsidRPr="00B10A33">
              <w:rPr>
                <w:rFonts w:ascii="Arial" w:eastAsia="BatangChe" w:hAnsi="Arial" w:cs="Arial"/>
                <w:sz w:val="18"/>
                <w:szCs w:val="18"/>
              </w:rPr>
              <w:t>Pelatihan keterampilan berbasis komp</w:t>
            </w:r>
            <w:r w:rsidRPr="00B10A33">
              <w:rPr>
                <w:rFonts w:ascii="Arial" w:eastAsia="BatangChe" w:hAnsi="Arial" w:cs="Arial"/>
                <w:sz w:val="18"/>
                <w:szCs w:val="18"/>
                <w:lang w:val="en-US"/>
              </w:rPr>
              <w:t>e</w:t>
            </w:r>
            <w:r w:rsidRPr="00B10A33">
              <w:rPr>
                <w:rFonts w:ascii="Arial" w:eastAsia="BatangChe" w:hAnsi="Arial" w:cs="Arial"/>
                <w:sz w:val="18"/>
                <w:szCs w:val="18"/>
              </w:rPr>
              <w:t>tensi</w:t>
            </w:r>
          </w:p>
        </w:tc>
        <w:tc>
          <w:tcPr>
            <w:tcW w:w="1418"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500.000.000</w:t>
            </w:r>
          </w:p>
        </w:tc>
        <w:tc>
          <w:tcPr>
            <w:tcW w:w="1275" w:type="dxa"/>
          </w:tcPr>
          <w:p w:rsidR="00B10A33" w:rsidRPr="00B10A33" w:rsidRDefault="00B10A33" w:rsidP="00D6290B">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4496.393.500</w:t>
            </w:r>
          </w:p>
        </w:tc>
        <w:tc>
          <w:tcPr>
            <w:tcW w:w="851" w:type="dxa"/>
          </w:tcPr>
          <w:p w:rsidR="00B10A33" w:rsidRPr="00B10A33" w:rsidRDefault="00B10A33" w:rsidP="00D6290B">
            <w:pPr>
              <w:pStyle w:val="BodyText"/>
              <w:spacing w:after="9"/>
              <w:ind w:left="-108" w:right="34"/>
              <w:jc w:val="right"/>
              <w:rPr>
                <w:rFonts w:ascii="Arial" w:eastAsia="BatangChe" w:hAnsi="Arial" w:cs="Arial"/>
                <w:w w:val="95"/>
                <w:sz w:val="18"/>
                <w:szCs w:val="18"/>
              </w:rPr>
            </w:pPr>
            <w:r w:rsidRPr="00B10A33">
              <w:rPr>
                <w:rFonts w:ascii="Arial" w:eastAsia="BatangChe" w:hAnsi="Arial" w:cs="Arial"/>
                <w:sz w:val="18"/>
                <w:szCs w:val="18"/>
              </w:rPr>
              <w:t xml:space="preserve">99,28 </w:t>
            </w:r>
          </w:p>
        </w:tc>
        <w:tc>
          <w:tcPr>
            <w:tcW w:w="992" w:type="dxa"/>
          </w:tcPr>
          <w:p w:rsidR="00B10A33" w:rsidRPr="00B10A33" w:rsidRDefault="00B10A33" w:rsidP="00D6290B">
            <w:pPr>
              <w:pStyle w:val="BodyText"/>
              <w:spacing w:after="9"/>
              <w:ind w:left="-108"/>
              <w:jc w:val="center"/>
              <w:rPr>
                <w:rFonts w:ascii="Arial" w:eastAsia="BatangChe" w:hAnsi="Arial" w:cs="Arial"/>
                <w:sz w:val="18"/>
                <w:szCs w:val="18"/>
              </w:rPr>
            </w:pPr>
            <w:r w:rsidRPr="00B10A33">
              <w:rPr>
                <w:rFonts w:ascii="Arial" w:eastAsia="BatangChe" w:hAnsi="Arial" w:cs="Arial"/>
                <w:sz w:val="18"/>
                <w:szCs w:val="18"/>
              </w:rPr>
              <w:t>100</w:t>
            </w:r>
          </w:p>
        </w:tc>
        <w:tc>
          <w:tcPr>
            <w:tcW w:w="1559" w:type="dxa"/>
          </w:tcPr>
          <w:p w:rsidR="00B10A33" w:rsidRPr="00B10A33" w:rsidRDefault="00B10A3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Kurang efisiensi</w:t>
            </w:r>
          </w:p>
        </w:tc>
      </w:tr>
      <w:tr w:rsidR="00B10A33" w:rsidRPr="00F14206" w:rsidTr="005E7011">
        <w:trPr>
          <w:trHeight w:val="194"/>
        </w:trPr>
        <w:tc>
          <w:tcPr>
            <w:tcW w:w="426" w:type="dxa"/>
            <w:vMerge/>
          </w:tcPr>
          <w:p w:rsidR="00B10A33" w:rsidRPr="00B10A33" w:rsidRDefault="00B10A33" w:rsidP="00D6290B">
            <w:pPr>
              <w:pStyle w:val="BodyText"/>
              <w:ind w:left="-108"/>
              <w:jc w:val="center"/>
              <w:rPr>
                <w:rFonts w:ascii="Arial" w:hAnsi="Arial" w:cs="Arial"/>
                <w:w w:val="99"/>
                <w:sz w:val="18"/>
                <w:szCs w:val="18"/>
              </w:rPr>
            </w:pPr>
          </w:p>
        </w:tc>
        <w:tc>
          <w:tcPr>
            <w:tcW w:w="2409" w:type="dxa"/>
            <w:vMerge/>
          </w:tcPr>
          <w:p w:rsidR="00B10A33" w:rsidRPr="00B10A33" w:rsidRDefault="00B10A33" w:rsidP="00D6290B">
            <w:pPr>
              <w:pStyle w:val="BodyText"/>
              <w:ind w:left="-108"/>
              <w:rPr>
                <w:rFonts w:ascii="Arial" w:eastAsia="BatangChe" w:hAnsi="Arial" w:cs="Arial"/>
                <w:sz w:val="18"/>
                <w:szCs w:val="18"/>
              </w:rPr>
            </w:pPr>
          </w:p>
        </w:tc>
        <w:tc>
          <w:tcPr>
            <w:tcW w:w="2410" w:type="dxa"/>
          </w:tcPr>
          <w:p w:rsidR="00B10A33" w:rsidRPr="00B10A33" w:rsidRDefault="00B10A33" w:rsidP="00D6290B">
            <w:pPr>
              <w:pStyle w:val="BodyText"/>
              <w:spacing w:after="9"/>
              <w:ind w:left="-108"/>
              <w:jc w:val="both"/>
              <w:rPr>
                <w:rFonts w:ascii="Arial" w:eastAsia="BatangChe" w:hAnsi="Arial" w:cs="Arial"/>
                <w:sz w:val="18"/>
                <w:szCs w:val="18"/>
              </w:rPr>
            </w:pPr>
            <w:r w:rsidRPr="00B10A33">
              <w:rPr>
                <w:rFonts w:ascii="Arial" w:eastAsia="BatangChe" w:hAnsi="Arial" w:cs="Arial"/>
                <w:sz w:val="18"/>
                <w:szCs w:val="18"/>
              </w:rPr>
              <w:t>Produktivitas daya saing bagi dunia usaha</w:t>
            </w:r>
          </w:p>
        </w:tc>
        <w:tc>
          <w:tcPr>
            <w:tcW w:w="1418"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600.000.000</w:t>
            </w:r>
          </w:p>
        </w:tc>
        <w:tc>
          <w:tcPr>
            <w:tcW w:w="1275" w:type="dxa"/>
          </w:tcPr>
          <w:p w:rsidR="00B10A33" w:rsidRPr="00B10A33" w:rsidRDefault="00B10A33" w:rsidP="00D6290B">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595.4888.000</w:t>
            </w:r>
          </w:p>
        </w:tc>
        <w:tc>
          <w:tcPr>
            <w:tcW w:w="851"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99,25</w:t>
            </w:r>
          </w:p>
        </w:tc>
        <w:tc>
          <w:tcPr>
            <w:tcW w:w="992" w:type="dxa"/>
          </w:tcPr>
          <w:p w:rsidR="00B10A33" w:rsidRPr="00B10A33" w:rsidRDefault="00B10A33" w:rsidP="00D6290B">
            <w:pPr>
              <w:pStyle w:val="BodyText"/>
              <w:spacing w:after="9"/>
              <w:ind w:left="-108"/>
              <w:jc w:val="center"/>
              <w:rPr>
                <w:rFonts w:ascii="Arial" w:eastAsia="BatangChe" w:hAnsi="Arial" w:cs="Arial"/>
                <w:sz w:val="18"/>
                <w:szCs w:val="18"/>
              </w:rPr>
            </w:pPr>
            <w:r w:rsidRPr="00B10A33">
              <w:rPr>
                <w:rFonts w:ascii="Arial" w:eastAsia="BatangChe" w:hAnsi="Arial" w:cs="Arial"/>
                <w:sz w:val="18"/>
                <w:szCs w:val="18"/>
              </w:rPr>
              <w:t>100</w:t>
            </w:r>
          </w:p>
        </w:tc>
        <w:tc>
          <w:tcPr>
            <w:tcW w:w="1559" w:type="dxa"/>
          </w:tcPr>
          <w:p w:rsidR="00B10A33" w:rsidRPr="00B10A33" w:rsidRDefault="00B10A3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Kurang efisiensi</w:t>
            </w:r>
          </w:p>
        </w:tc>
      </w:tr>
      <w:tr w:rsidR="00B10A33" w:rsidRPr="00F14206" w:rsidTr="005E7011">
        <w:trPr>
          <w:trHeight w:val="531"/>
        </w:trPr>
        <w:tc>
          <w:tcPr>
            <w:tcW w:w="426" w:type="dxa"/>
            <w:vMerge w:val="restart"/>
          </w:tcPr>
          <w:p w:rsidR="00B10A33" w:rsidRPr="00B10A33" w:rsidRDefault="00B10A33" w:rsidP="00B10A33">
            <w:pPr>
              <w:pStyle w:val="BodyText"/>
              <w:ind w:left="-108"/>
              <w:jc w:val="center"/>
              <w:rPr>
                <w:rFonts w:ascii="Arial" w:hAnsi="Arial" w:cs="Arial"/>
                <w:w w:val="99"/>
                <w:sz w:val="18"/>
                <w:szCs w:val="18"/>
              </w:rPr>
            </w:pPr>
            <w:r w:rsidRPr="00B10A33">
              <w:rPr>
                <w:rFonts w:ascii="Arial" w:hAnsi="Arial" w:cs="Arial"/>
                <w:w w:val="99"/>
                <w:sz w:val="18"/>
                <w:szCs w:val="18"/>
              </w:rPr>
              <w:t>2.</w:t>
            </w:r>
          </w:p>
        </w:tc>
        <w:tc>
          <w:tcPr>
            <w:tcW w:w="2409" w:type="dxa"/>
            <w:vMerge w:val="restart"/>
          </w:tcPr>
          <w:p w:rsidR="00B10A33" w:rsidRPr="00B10A33" w:rsidRDefault="00B10A33" w:rsidP="00D6290B">
            <w:pPr>
              <w:pStyle w:val="BodyText"/>
              <w:ind w:left="-108"/>
              <w:rPr>
                <w:rFonts w:ascii="Arial" w:eastAsia="BatangChe" w:hAnsi="Arial" w:cs="Arial"/>
                <w:sz w:val="18"/>
                <w:szCs w:val="18"/>
              </w:rPr>
            </w:pPr>
            <w:r w:rsidRPr="00B10A33">
              <w:rPr>
                <w:rFonts w:ascii="Arial" w:eastAsia="BatangChe" w:hAnsi="Arial" w:cs="Arial"/>
                <w:sz w:val="18"/>
                <w:szCs w:val="18"/>
              </w:rPr>
              <w:t>Menurunnya sengketa pengusaha dengan pekerja.</w:t>
            </w:r>
          </w:p>
        </w:tc>
        <w:tc>
          <w:tcPr>
            <w:tcW w:w="2410" w:type="dxa"/>
          </w:tcPr>
          <w:p w:rsidR="00B10A33" w:rsidRPr="00B10A33" w:rsidRDefault="00B10A33" w:rsidP="00D6290B">
            <w:pPr>
              <w:pStyle w:val="BodyText"/>
              <w:spacing w:after="9"/>
              <w:ind w:left="-108"/>
              <w:jc w:val="both"/>
              <w:rPr>
                <w:rFonts w:ascii="Arial" w:eastAsia="BatangChe" w:hAnsi="Arial" w:cs="Arial"/>
                <w:sz w:val="18"/>
                <w:szCs w:val="18"/>
              </w:rPr>
            </w:pPr>
            <w:r w:rsidRPr="00B10A33">
              <w:rPr>
                <w:rFonts w:ascii="Arial" w:eastAsia="BatangChe" w:hAnsi="Arial" w:cs="Arial"/>
                <w:sz w:val="18"/>
                <w:szCs w:val="18"/>
              </w:rPr>
              <w:t>Peningkatan pelayanan penempatan ketenagakerjaan</w:t>
            </w:r>
          </w:p>
        </w:tc>
        <w:tc>
          <w:tcPr>
            <w:tcW w:w="1418"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83.839.000</w:t>
            </w:r>
          </w:p>
        </w:tc>
        <w:tc>
          <w:tcPr>
            <w:tcW w:w="1275" w:type="dxa"/>
          </w:tcPr>
          <w:p w:rsidR="00B10A33" w:rsidRPr="00B10A33" w:rsidRDefault="00B10A33" w:rsidP="00D6290B">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66.000,000</w:t>
            </w:r>
          </w:p>
        </w:tc>
        <w:tc>
          <w:tcPr>
            <w:tcW w:w="851"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78,72</w:t>
            </w:r>
          </w:p>
        </w:tc>
        <w:tc>
          <w:tcPr>
            <w:tcW w:w="992" w:type="dxa"/>
          </w:tcPr>
          <w:p w:rsidR="00B10A33" w:rsidRPr="00B10A33" w:rsidRDefault="00B10A33" w:rsidP="00D6290B">
            <w:pPr>
              <w:pStyle w:val="BodyText"/>
              <w:spacing w:after="9"/>
              <w:ind w:left="-108"/>
              <w:jc w:val="center"/>
              <w:rPr>
                <w:rFonts w:ascii="Arial" w:eastAsia="BatangChe" w:hAnsi="Arial" w:cs="Arial"/>
                <w:sz w:val="18"/>
                <w:szCs w:val="18"/>
              </w:rPr>
            </w:pPr>
            <w:r w:rsidRPr="00B10A33">
              <w:rPr>
                <w:rFonts w:ascii="Arial" w:eastAsia="BatangChe" w:hAnsi="Arial" w:cs="Arial"/>
                <w:sz w:val="18"/>
                <w:szCs w:val="18"/>
              </w:rPr>
              <w:t>100</w:t>
            </w:r>
          </w:p>
        </w:tc>
        <w:tc>
          <w:tcPr>
            <w:tcW w:w="1559" w:type="dxa"/>
          </w:tcPr>
          <w:p w:rsidR="00B10A33" w:rsidRPr="00B10A33" w:rsidRDefault="00B10A3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efisiensi</w:t>
            </w:r>
          </w:p>
        </w:tc>
      </w:tr>
      <w:tr w:rsidR="00B10A33" w:rsidRPr="00F14206" w:rsidTr="005E7011">
        <w:trPr>
          <w:trHeight w:val="411"/>
        </w:trPr>
        <w:tc>
          <w:tcPr>
            <w:tcW w:w="426" w:type="dxa"/>
            <w:vMerge/>
          </w:tcPr>
          <w:p w:rsidR="00B10A33" w:rsidRPr="00B10A33" w:rsidRDefault="00B10A33" w:rsidP="00D6290B">
            <w:pPr>
              <w:pStyle w:val="BodyText"/>
              <w:ind w:left="-108"/>
              <w:rPr>
                <w:rFonts w:ascii="Arial" w:hAnsi="Arial" w:cs="Arial"/>
                <w:w w:val="99"/>
                <w:sz w:val="18"/>
                <w:szCs w:val="18"/>
              </w:rPr>
            </w:pPr>
          </w:p>
        </w:tc>
        <w:tc>
          <w:tcPr>
            <w:tcW w:w="2409" w:type="dxa"/>
            <w:vMerge/>
          </w:tcPr>
          <w:p w:rsidR="00B10A33" w:rsidRPr="00B10A33" w:rsidRDefault="00B10A33" w:rsidP="00D6290B">
            <w:pPr>
              <w:pStyle w:val="BodyText"/>
              <w:ind w:left="-108"/>
              <w:rPr>
                <w:rFonts w:ascii="Arial" w:eastAsia="BatangChe" w:hAnsi="Arial" w:cs="Arial"/>
                <w:sz w:val="18"/>
                <w:szCs w:val="18"/>
              </w:rPr>
            </w:pPr>
          </w:p>
        </w:tc>
        <w:tc>
          <w:tcPr>
            <w:tcW w:w="2410" w:type="dxa"/>
          </w:tcPr>
          <w:p w:rsidR="00B10A33" w:rsidRPr="00B10A33" w:rsidRDefault="00B10A33" w:rsidP="00D6290B">
            <w:pPr>
              <w:pStyle w:val="BodyText"/>
              <w:spacing w:after="9"/>
              <w:ind w:left="-108"/>
              <w:jc w:val="both"/>
              <w:rPr>
                <w:rFonts w:ascii="Arial" w:eastAsia="BatangChe" w:hAnsi="Arial" w:cs="Arial"/>
                <w:sz w:val="18"/>
                <w:szCs w:val="18"/>
                <w:lang w:val="en-US"/>
              </w:rPr>
            </w:pPr>
            <w:r w:rsidRPr="00B10A33">
              <w:rPr>
                <w:rFonts w:ascii="Arial" w:eastAsia="BatangChe" w:hAnsi="Arial" w:cs="Arial"/>
                <w:sz w:val="18"/>
                <w:szCs w:val="18"/>
              </w:rPr>
              <w:t xml:space="preserve">Sinergitas lembaga kerja sama </w:t>
            </w:r>
            <w:r>
              <w:rPr>
                <w:rFonts w:ascii="Arial" w:eastAsia="BatangChe" w:hAnsi="Arial" w:cs="Arial"/>
                <w:sz w:val="18"/>
                <w:szCs w:val="18"/>
              </w:rPr>
              <w:t>tripartit</w:t>
            </w:r>
          </w:p>
        </w:tc>
        <w:tc>
          <w:tcPr>
            <w:tcW w:w="1418" w:type="dxa"/>
          </w:tcPr>
          <w:p w:rsidR="00B10A33" w:rsidRPr="00B10A33" w:rsidRDefault="00B10A33" w:rsidP="00D6290B">
            <w:pPr>
              <w:jc w:val="right"/>
              <w:rPr>
                <w:rFonts w:ascii="Arial" w:eastAsia="BatangChe" w:hAnsi="Arial" w:cs="Arial"/>
                <w:sz w:val="18"/>
                <w:szCs w:val="18"/>
                <w:lang w:val="en-US"/>
              </w:rPr>
            </w:pPr>
            <w:r w:rsidRPr="00B10A33">
              <w:rPr>
                <w:rFonts w:ascii="Arial" w:eastAsia="BatangChe" w:hAnsi="Arial" w:cs="Arial"/>
                <w:sz w:val="18"/>
                <w:szCs w:val="18"/>
                <w:lang w:val="en-US"/>
              </w:rPr>
              <w:t>50.000.000</w:t>
            </w:r>
          </w:p>
        </w:tc>
        <w:tc>
          <w:tcPr>
            <w:tcW w:w="1275" w:type="dxa"/>
          </w:tcPr>
          <w:p w:rsidR="00B10A33" w:rsidRPr="00B10A33" w:rsidRDefault="00B10A33" w:rsidP="00D6290B">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42.650.000</w:t>
            </w:r>
          </w:p>
        </w:tc>
        <w:tc>
          <w:tcPr>
            <w:tcW w:w="851"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85,30</w:t>
            </w:r>
          </w:p>
        </w:tc>
        <w:tc>
          <w:tcPr>
            <w:tcW w:w="992" w:type="dxa"/>
          </w:tcPr>
          <w:p w:rsidR="00B10A33" w:rsidRPr="00B10A33" w:rsidRDefault="00B10A33" w:rsidP="00D6290B">
            <w:pPr>
              <w:pStyle w:val="BodyText"/>
              <w:spacing w:after="9"/>
              <w:ind w:left="-108"/>
              <w:jc w:val="center"/>
              <w:rPr>
                <w:rFonts w:ascii="Arial" w:eastAsia="BatangChe" w:hAnsi="Arial" w:cs="Arial"/>
                <w:sz w:val="18"/>
                <w:szCs w:val="18"/>
              </w:rPr>
            </w:pPr>
            <w:r w:rsidRPr="00B10A33">
              <w:rPr>
                <w:rFonts w:ascii="Arial" w:eastAsia="BatangChe" w:hAnsi="Arial" w:cs="Arial"/>
                <w:sz w:val="18"/>
                <w:szCs w:val="18"/>
              </w:rPr>
              <w:t>100</w:t>
            </w:r>
          </w:p>
        </w:tc>
        <w:tc>
          <w:tcPr>
            <w:tcW w:w="1559" w:type="dxa"/>
          </w:tcPr>
          <w:p w:rsidR="00B10A33" w:rsidRPr="00B10A33" w:rsidRDefault="00B10A3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Efisiensi</w:t>
            </w:r>
          </w:p>
        </w:tc>
      </w:tr>
      <w:tr w:rsidR="00B10A33" w:rsidRPr="00F14206" w:rsidTr="005E7011">
        <w:trPr>
          <w:trHeight w:val="260"/>
        </w:trPr>
        <w:tc>
          <w:tcPr>
            <w:tcW w:w="426" w:type="dxa"/>
            <w:vMerge/>
          </w:tcPr>
          <w:p w:rsidR="00B10A33" w:rsidRPr="00B10A33" w:rsidRDefault="00B10A33" w:rsidP="00D6290B">
            <w:pPr>
              <w:pStyle w:val="BodyText"/>
              <w:ind w:left="-108"/>
              <w:rPr>
                <w:rFonts w:ascii="Arial" w:hAnsi="Arial" w:cs="Arial"/>
                <w:w w:val="99"/>
                <w:sz w:val="18"/>
                <w:szCs w:val="18"/>
              </w:rPr>
            </w:pPr>
          </w:p>
        </w:tc>
        <w:tc>
          <w:tcPr>
            <w:tcW w:w="2409" w:type="dxa"/>
            <w:vMerge/>
          </w:tcPr>
          <w:p w:rsidR="00B10A33" w:rsidRPr="00B10A33" w:rsidRDefault="00B10A33" w:rsidP="00D6290B">
            <w:pPr>
              <w:pStyle w:val="BodyText"/>
              <w:ind w:left="-108"/>
              <w:rPr>
                <w:rFonts w:ascii="Arial" w:eastAsia="BatangChe" w:hAnsi="Arial" w:cs="Arial"/>
                <w:sz w:val="18"/>
                <w:szCs w:val="18"/>
              </w:rPr>
            </w:pPr>
          </w:p>
        </w:tc>
        <w:tc>
          <w:tcPr>
            <w:tcW w:w="2410" w:type="dxa"/>
          </w:tcPr>
          <w:p w:rsidR="00B10A33" w:rsidRPr="00B10A33" w:rsidRDefault="00B10A33" w:rsidP="00B10A33">
            <w:pPr>
              <w:pStyle w:val="BodyText"/>
              <w:spacing w:after="9"/>
              <w:ind w:left="-108"/>
              <w:jc w:val="both"/>
              <w:rPr>
                <w:rFonts w:ascii="Arial" w:eastAsia="BatangChe" w:hAnsi="Arial" w:cs="Arial"/>
                <w:sz w:val="18"/>
                <w:szCs w:val="18"/>
              </w:rPr>
            </w:pPr>
            <w:r w:rsidRPr="00B10A33">
              <w:rPr>
                <w:rFonts w:ascii="Arial" w:eastAsia="BatangChe" w:hAnsi="Arial" w:cs="Arial"/>
                <w:sz w:val="18"/>
                <w:szCs w:val="18"/>
              </w:rPr>
              <w:t>Penyusunan Rekomendasi UMK dan UMSK Kota Baekasi tahun 2020</w:t>
            </w:r>
          </w:p>
        </w:tc>
        <w:tc>
          <w:tcPr>
            <w:tcW w:w="1418" w:type="dxa"/>
          </w:tcPr>
          <w:p w:rsidR="00B10A33" w:rsidRPr="00B10A33" w:rsidRDefault="00B10A33" w:rsidP="00D6290B">
            <w:pPr>
              <w:jc w:val="right"/>
              <w:rPr>
                <w:rFonts w:ascii="Arial" w:eastAsia="BatangChe" w:hAnsi="Arial" w:cs="Arial"/>
                <w:sz w:val="18"/>
                <w:szCs w:val="18"/>
                <w:lang w:val="en-US"/>
              </w:rPr>
            </w:pPr>
            <w:r w:rsidRPr="00B10A33">
              <w:rPr>
                <w:rFonts w:ascii="Arial" w:eastAsia="BatangChe" w:hAnsi="Arial" w:cs="Arial"/>
                <w:sz w:val="18"/>
                <w:szCs w:val="18"/>
                <w:lang w:val="en-US"/>
              </w:rPr>
              <w:t>150.000.000</w:t>
            </w:r>
          </w:p>
        </w:tc>
        <w:tc>
          <w:tcPr>
            <w:tcW w:w="1275" w:type="dxa"/>
          </w:tcPr>
          <w:p w:rsidR="00B10A33" w:rsidRPr="00B10A33" w:rsidRDefault="00B10A33" w:rsidP="00D6290B">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83.250.000</w:t>
            </w:r>
          </w:p>
        </w:tc>
        <w:tc>
          <w:tcPr>
            <w:tcW w:w="851" w:type="dxa"/>
          </w:tcPr>
          <w:p w:rsidR="00B10A33" w:rsidRPr="00B10A33" w:rsidRDefault="00B10A3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68,25</w:t>
            </w:r>
          </w:p>
        </w:tc>
        <w:tc>
          <w:tcPr>
            <w:tcW w:w="992" w:type="dxa"/>
          </w:tcPr>
          <w:p w:rsidR="00B10A33" w:rsidRPr="00B10A33" w:rsidRDefault="00B10A33" w:rsidP="00D6290B">
            <w:pPr>
              <w:pStyle w:val="BodyText"/>
              <w:spacing w:after="9"/>
              <w:ind w:left="-108"/>
              <w:jc w:val="center"/>
              <w:rPr>
                <w:rFonts w:ascii="Arial" w:eastAsia="BatangChe" w:hAnsi="Arial" w:cs="Arial"/>
                <w:sz w:val="18"/>
                <w:szCs w:val="18"/>
              </w:rPr>
            </w:pPr>
            <w:r w:rsidRPr="00B10A33">
              <w:rPr>
                <w:rFonts w:ascii="Arial" w:eastAsia="BatangChe" w:hAnsi="Arial" w:cs="Arial"/>
                <w:sz w:val="18"/>
                <w:szCs w:val="18"/>
              </w:rPr>
              <w:t>100</w:t>
            </w:r>
          </w:p>
        </w:tc>
        <w:tc>
          <w:tcPr>
            <w:tcW w:w="1559" w:type="dxa"/>
          </w:tcPr>
          <w:p w:rsidR="00B10A33" w:rsidRPr="00B10A33" w:rsidRDefault="00B10A3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Efesiensi</w:t>
            </w:r>
          </w:p>
        </w:tc>
      </w:tr>
      <w:tr w:rsidR="00C82893" w:rsidRPr="00A9791F" w:rsidTr="005E7011">
        <w:trPr>
          <w:trHeight w:val="194"/>
        </w:trPr>
        <w:tc>
          <w:tcPr>
            <w:tcW w:w="426" w:type="dxa"/>
            <w:vMerge w:val="restart"/>
          </w:tcPr>
          <w:p w:rsidR="00C82893" w:rsidRPr="00B10A33" w:rsidRDefault="00C82893" w:rsidP="00D6290B">
            <w:pPr>
              <w:pStyle w:val="BodyText"/>
              <w:ind w:left="-108"/>
              <w:jc w:val="center"/>
              <w:rPr>
                <w:rFonts w:ascii="Arial" w:hAnsi="Arial" w:cs="Arial"/>
                <w:sz w:val="18"/>
                <w:szCs w:val="18"/>
              </w:rPr>
            </w:pPr>
            <w:r w:rsidRPr="00B10A33">
              <w:rPr>
                <w:rFonts w:ascii="Arial" w:hAnsi="Arial" w:cs="Arial"/>
                <w:sz w:val="18"/>
                <w:szCs w:val="18"/>
              </w:rPr>
              <w:t>3</w:t>
            </w:r>
          </w:p>
        </w:tc>
        <w:tc>
          <w:tcPr>
            <w:tcW w:w="2409" w:type="dxa"/>
            <w:vMerge w:val="restart"/>
          </w:tcPr>
          <w:p w:rsidR="00C82893" w:rsidRPr="00B10A33" w:rsidRDefault="00C82893" w:rsidP="00D6290B">
            <w:pPr>
              <w:pStyle w:val="BodyText"/>
              <w:ind w:left="-108"/>
              <w:rPr>
                <w:rFonts w:ascii="Arial" w:eastAsia="BatangChe" w:hAnsi="Arial" w:cs="Arial"/>
                <w:sz w:val="18"/>
                <w:szCs w:val="18"/>
                <w:lang w:val="en-US"/>
              </w:rPr>
            </w:pPr>
            <w:r>
              <w:rPr>
                <w:rFonts w:ascii="Arial" w:eastAsia="BatangChe" w:hAnsi="Arial" w:cs="Arial"/>
                <w:bCs/>
                <w:color w:val="000000"/>
                <w:sz w:val="18"/>
                <w:szCs w:val="18"/>
              </w:rPr>
              <w:t>Belanja penunjang urusan</w:t>
            </w:r>
          </w:p>
        </w:tc>
        <w:tc>
          <w:tcPr>
            <w:tcW w:w="2410" w:type="dxa"/>
          </w:tcPr>
          <w:p w:rsidR="00C82893" w:rsidRPr="00B10A33" w:rsidRDefault="00C82893" w:rsidP="00D6290B">
            <w:pPr>
              <w:pStyle w:val="BodyText"/>
              <w:spacing w:after="9"/>
              <w:ind w:left="-108"/>
              <w:rPr>
                <w:rFonts w:ascii="Arial" w:eastAsia="BatangChe" w:hAnsi="Arial" w:cs="Arial"/>
                <w:sz w:val="18"/>
                <w:szCs w:val="18"/>
              </w:rPr>
            </w:pPr>
            <w:r w:rsidRPr="00B10A33">
              <w:rPr>
                <w:rFonts w:ascii="Arial" w:eastAsia="BatangChe" w:hAnsi="Arial" w:cs="Arial"/>
                <w:bCs/>
                <w:color w:val="000000"/>
                <w:sz w:val="18"/>
                <w:szCs w:val="18"/>
              </w:rPr>
              <w:t>Program Pelayanan Administrasi Perkantoran</w:t>
            </w:r>
          </w:p>
        </w:tc>
        <w:tc>
          <w:tcPr>
            <w:tcW w:w="1418" w:type="dxa"/>
          </w:tcPr>
          <w:p w:rsidR="00C82893" w:rsidRPr="00B10A33" w:rsidRDefault="00C82893" w:rsidP="00D6290B">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2.753.367.080</w:t>
            </w:r>
          </w:p>
        </w:tc>
        <w:tc>
          <w:tcPr>
            <w:tcW w:w="1275" w:type="dxa"/>
          </w:tcPr>
          <w:p w:rsidR="00C82893" w:rsidRPr="00B10A33" w:rsidRDefault="00C82893" w:rsidP="00D6290B">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251.381.529</w:t>
            </w:r>
          </w:p>
        </w:tc>
        <w:tc>
          <w:tcPr>
            <w:tcW w:w="851" w:type="dxa"/>
          </w:tcPr>
          <w:p w:rsidR="00C82893" w:rsidRPr="00B10A33" w:rsidRDefault="00C82893" w:rsidP="00D6290B">
            <w:pPr>
              <w:pStyle w:val="BodyText"/>
              <w:spacing w:after="9"/>
              <w:ind w:left="-108" w:right="34"/>
              <w:jc w:val="right"/>
              <w:rPr>
                <w:rFonts w:ascii="Arial" w:eastAsia="BatangChe" w:hAnsi="Arial" w:cs="Arial"/>
                <w:w w:val="95"/>
                <w:sz w:val="18"/>
                <w:szCs w:val="18"/>
              </w:rPr>
            </w:pPr>
            <w:r w:rsidRPr="00B10A33">
              <w:rPr>
                <w:rFonts w:ascii="Arial" w:eastAsia="BatangChe" w:hAnsi="Arial" w:cs="Arial"/>
                <w:sz w:val="18"/>
                <w:szCs w:val="18"/>
              </w:rPr>
              <w:t>92,30</w:t>
            </w:r>
          </w:p>
        </w:tc>
        <w:tc>
          <w:tcPr>
            <w:tcW w:w="992" w:type="dxa"/>
          </w:tcPr>
          <w:p w:rsidR="00C82893" w:rsidRPr="00B10A33" w:rsidRDefault="00C82893" w:rsidP="00D6290B">
            <w:pPr>
              <w:pStyle w:val="BodyText"/>
              <w:spacing w:after="9"/>
              <w:ind w:left="176"/>
              <w:jc w:val="both"/>
              <w:rPr>
                <w:rFonts w:ascii="Arial" w:eastAsia="BatangChe" w:hAnsi="Arial" w:cs="Arial"/>
                <w:sz w:val="18"/>
                <w:szCs w:val="18"/>
              </w:rPr>
            </w:pPr>
            <w:r w:rsidRPr="00B10A33">
              <w:rPr>
                <w:rFonts w:ascii="Arial" w:eastAsia="BatangChe" w:hAnsi="Arial" w:cs="Arial"/>
                <w:sz w:val="18"/>
                <w:szCs w:val="18"/>
              </w:rPr>
              <w:t>100</w:t>
            </w:r>
          </w:p>
        </w:tc>
        <w:tc>
          <w:tcPr>
            <w:tcW w:w="1559" w:type="dxa"/>
          </w:tcPr>
          <w:p w:rsidR="00C82893" w:rsidRPr="00B10A33" w:rsidRDefault="00C8289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Kurang efisiensi</w:t>
            </w:r>
          </w:p>
        </w:tc>
      </w:tr>
      <w:tr w:rsidR="00C82893" w:rsidRPr="00A9791F" w:rsidTr="005E7011">
        <w:trPr>
          <w:trHeight w:val="194"/>
        </w:trPr>
        <w:tc>
          <w:tcPr>
            <w:tcW w:w="426" w:type="dxa"/>
            <w:vMerge/>
            <w:shd w:val="clear" w:color="auto" w:fill="auto"/>
          </w:tcPr>
          <w:p w:rsidR="00C82893" w:rsidRPr="00B10A33" w:rsidRDefault="00C82893" w:rsidP="00D6290B">
            <w:pPr>
              <w:pStyle w:val="BodyText"/>
              <w:ind w:left="-108"/>
              <w:rPr>
                <w:rFonts w:ascii="Arial" w:hAnsi="Arial" w:cs="Arial"/>
                <w:w w:val="99"/>
                <w:sz w:val="18"/>
                <w:szCs w:val="18"/>
              </w:rPr>
            </w:pPr>
          </w:p>
        </w:tc>
        <w:tc>
          <w:tcPr>
            <w:tcW w:w="2409" w:type="dxa"/>
            <w:vMerge/>
            <w:shd w:val="clear" w:color="auto" w:fill="auto"/>
          </w:tcPr>
          <w:p w:rsidR="00C82893" w:rsidRPr="00B10A33" w:rsidRDefault="00C82893" w:rsidP="00D6290B">
            <w:pPr>
              <w:pStyle w:val="BodyText"/>
              <w:ind w:left="-108"/>
              <w:rPr>
                <w:rFonts w:ascii="Arial" w:eastAsia="BatangChe" w:hAnsi="Arial" w:cs="Arial"/>
                <w:sz w:val="18"/>
                <w:szCs w:val="18"/>
              </w:rPr>
            </w:pPr>
          </w:p>
        </w:tc>
        <w:tc>
          <w:tcPr>
            <w:tcW w:w="2410" w:type="dxa"/>
            <w:shd w:val="clear" w:color="auto" w:fill="auto"/>
          </w:tcPr>
          <w:p w:rsidR="00C82893" w:rsidRPr="00B10A33" w:rsidRDefault="00C82893" w:rsidP="005E7011">
            <w:pPr>
              <w:pStyle w:val="BodyText"/>
              <w:spacing w:after="9"/>
              <w:ind w:left="-108"/>
              <w:jc w:val="both"/>
              <w:rPr>
                <w:rFonts w:ascii="Arial" w:eastAsia="BatangChe" w:hAnsi="Arial" w:cs="Arial"/>
                <w:sz w:val="18"/>
                <w:szCs w:val="18"/>
              </w:rPr>
            </w:pPr>
            <w:r w:rsidRPr="00B10A33">
              <w:rPr>
                <w:rFonts w:ascii="Arial" w:eastAsia="BatangChe" w:hAnsi="Arial" w:cs="Arial"/>
                <w:sz w:val="18"/>
                <w:szCs w:val="18"/>
              </w:rPr>
              <w:t>Program peningkatan sarana dan prasarana aparatur</w:t>
            </w:r>
          </w:p>
        </w:tc>
        <w:tc>
          <w:tcPr>
            <w:tcW w:w="1418" w:type="dxa"/>
            <w:shd w:val="clear" w:color="auto" w:fill="auto"/>
          </w:tcPr>
          <w:p w:rsidR="00C82893" w:rsidRPr="00B10A33" w:rsidRDefault="00C82893" w:rsidP="005E7011">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201.032.920</w:t>
            </w:r>
          </w:p>
        </w:tc>
        <w:tc>
          <w:tcPr>
            <w:tcW w:w="1275" w:type="dxa"/>
            <w:shd w:val="clear" w:color="auto" w:fill="auto"/>
          </w:tcPr>
          <w:p w:rsidR="00C82893" w:rsidRPr="00B10A33" w:rsidRDefault="00C82893" w:rsidP="005E7011">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168.979.251</w:t>
            </w:r>
          </w:p>
        </w:tc>
        <w:tc>
          <w:tcPr>
            <w:tcW w:w="851" w:type="dxa"/>
            <w:shd w:val="clear" w:color="auto" w:fill="auto"/>
          </w:tcPr>
          <w:p w:rsidR="00C82893" w:rsidRPr="00B10A33" w:rsidRDefault="00C82893" w:rsidP="005E7011">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84,06</w:t>
            </w:r>
          </w:p>
        </w:tc>
        <w:tc>
          <w:tcPr>
            <w:tcW w:w="992" w:type="dxa"/>
            <w:shd w:val="clear" w:color="auto" w:fill="auto"/>
          </w:tcPr>
          <w:p w:rsidR="00C82893" w:rsidRPr="00B10A33" w:rsidRDefault="00C82893" w:rsidP="00D6290B">
            <w:pPr>
              <w:pStyle w:val="BodyText"/>
              <w:spacing w:after="9"/>
              <w:ind w:left="176"/>
              <w:jc w:val="both"/>
              <w:rPr>
                <w:rFonts w:ascii="Arial" w:eastAsia="BatangChe" w:hAnsi="Arial" w:cs="Arial"/>
                <w:sz w:val="18"/>
                <w:szCs w:val="18"/>
              </w:rPr>
            </w:pPr>
            <w:r w:rsidRPr="00B10A33">
              <w:rPr>
                <w:rFonts w:ascii="Arial" w:eastAsia="BatangChe" w:hAnsi="Arial" w:cs="Arial"/>
                <w:sz w:val="18"/>
                <w:szCs w:val="18"/>
              </w:rPr>
              <w:t>100</w:t>
            </w:r>
          </w:p>
        </w:tc>
        <w:tc>
          <w:tcPr>
            <w:tcW w:w="1559" w:type="dxa"/>
            <w:shd w:val="clear" w:color="auto" w:fill="auto"/>
          </w:tcPr>
          <w:p w:rsidR="00C82893" w:rsidRPr="00B10A33" w:rsidRDefault="00C8289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Kurang efisiensi</w:t>
            </w:r>
          </w:p>
        </w:tc>
      </w:tr>
      <w:tr w:rsidR="00C82893" w:rsidRPr="00A9791F" w:rsidTr="005E7011">
        <w:trPr>
          <w:trHeight w:val="639"/>
        </w:trPr>
        <w:tc>
          <w:tcPr>
            <w:tcW w:w="426" w:type="dxa"/>
            <w:vMerge/>
            <w:shd w:val="clear" w:color="auto" w:fill="auto"/>
          </w:tcPr>
          <w:p w:rsidR="00C82893" w:rsidRPr="00B10A33" w:rsidRDefault="00C82893" w:rsidP="00D6290B">
            <w:pPr>
              <w:pStyle w:val="BodyText"/>
              <w:ind w:left="-108"/>
              <w:rPr>
                <w:rFonts w:ascii="Arial" w:hAnsi="Arial" w:cs="Arial"/>
                <w:w w:val="99"/>
                <w:sz w:val="18"/>
                <w:szCs w:val="18"/>
              </w:rPr>
            </w:pPr>
          </w:p>
        </w:tc>
        <w:tc>
          <w:tcPr>
            <w:tcW w:w="2409" w:type="dxa"/>
            <w:vMerge/>
            <w:shd w:val="clear" w:color="auto" w:fill="auto"/>
          </w:tcPr>
          <w:p w:rsidR="00C82893" w:rsidRPr="00B10A33" w:rsidRDefault="00C82893" w:rsidP="00D6290B">
            <w:pPr>
              <w:pStyle w:val="BodyText"/>
              <w:ind w:left="-108"/>
              <w:rPr>
                <w:rFonts w:ascii="Arial" w:eastAsia="BatangChe" w:hAnsi="Arial" w:cs="Arial"/>
                <w:sz w:val="18"/>
                <w:szCs w:val="18"/>
              </w:rPr>
            </w:pPr>
          </w:p>
        </w:tc>
        <w:tc>
          <w:tcPr>
            <w:tcW w:w="2410" w:type="dxa"/>
            <w:shd w:val="clear" w:color="auto" w:fill="auto"/>
          </w:tcPr>
          <w:p w:rsidR="00C82893" w:rsidRPr="00B10A33" w:rsidRDefault="00C82893" w:rsidP="005E7011">
            <w:pPr>
              <w:pStyle w:val="BodyText"/>
              <w:spacing w:after="9"/>
              <w:ind w:left="-108"/>
              <w:jc w:val="both"/>
              <w:rPr>
                <w:rFonts w:ascii="Arial" w:eastAsia="BatangChe" w:hAnsi="Arial" w:cs="Arial"/>
                <w:sz w:val="18"/>
                <w:szCs w:val="18"/>
              </w:rPr>
            </w:pPr>
            <w:r w:rsidRPr="00B10A33">
              <w:rPr>
                <w:rFonts w:ascii="Arial" w:eastAsia="BatangChe" w:hAnsi="Arial" w:cs="Arial"/>
                <w:sz w:val="18"/>
                <w:szCs w:val="18"/>
              </w:rPr>
              <w:t>Program peningkatan kapasitas sumber daya aparatur</w:t>
            </w:r>
          </w:p>
        </w:tc>
        <w:tc>
          <w:tcPr>
            <w:tcW w:w="1418" w:type="dxa"/>
            <w:shd w:val="clear" w:color="auto" w:fill="auto"/>
          </w:tcPr>
          <w:p w:rsidR="00C82893" w:rsidRPr="00B10A33" w:rsidRDefault="00C82893" w:rsidP="005E7011">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0</w:t>
            </w:r>
          </w:p>
        </w:tc>
        <w:tc>
          <w:tcPr>
            <w:tcW w:w="1275" w:type="dxa"/>
            <w:shd w:val="clear" w:color="auto" w:fill="auto"/>
          </w:tcPr>
          <w:p w:rsidR="00C82893" w:rsidRPr="00B10A33" w:rsidRDefault="00C82893" w:rsidP="005E7011">
            <w:pPr>
              <w:pStyle w:val="BodyText"/>
              <w:spacing w:after="9"/>
              <w:ind w:left="-108"/>
              <w:jc w:val="right"/>
              <w:rPr>
                <w:rFonts w:ascii="Arial" w:eastAsia="BatangChe" w:hAnsi="Arial" w:cs="Arial"/>
                <w:sz w:val="18"/>
                <w:szCs w:val="18"/>
              </w:rPr>
            </w:pPr>
            <w:r w:rsidRPr="00B10A33">
              <w:rPr>
                <w:rFonts w:ascii="Arial" w:eastAsia="BatangChe" w:hAnsi="Arial" w:cs="Arial"/>
                <w:sz w:val="18"/>
                <w:szCs w:val="18"/>
              </w:rPr>
              <w:t>0</w:t>
            </w:r>
          </w:p>
        </w:tc>
        <w:tc>
          <w:tcPr>
            <w:tcW w:w="851" w:type="dxa"/>
            <w:shd w:val="clear" w:color="auto" w:fill="auto"/>
          </w:tcPr>
          <w:p w:rsidR="00C82893" w:rsidRPr="00B10A33" w:rsidRDefault="00C82893" w:rsidP="005E7011">
            <w:pPr>
              <w:pStyle w:val="BodyText"/>
              <w:spacing w:after="9"/>
              <w:ind w:left="-108" w:right="34"/>
              <w:jc w:val="right"/>
              <w:rPr>
                <w:rFonts w:ascii="Arial" w:eastAsia="BatangChe" w:hAnsi="Arial" w:cs="Arial"/>
                <w:sz w:val="18"/>
                <w:szCs w:val="18"/>
              </w:rPr>
            </w:pPr>
            <w:r w:rsidRPr="00B10A33">
              <w:rPr>
                <w:rFonts w:ascii="Arial" w:eastAsia="BatangChe" w:hAnsi="Arial" w:cs="Arial"/>
                <w:sz w:val="18"/>
                <w:szCs w:val="18"/>
              </w:rPr>
              <w:t>0</w:t>
            </w:r>
          </w:p>
        </w:tc>
        <w:tc>
          <w:tcPr>
            <w:tcW w:w="992" w:type="dxa"/>
            <w:shd w:val="clear" w:color="auto" w:fill="auto"/>
          </w:tcPr>
          <w:p w:rsidR="00C82893" w:rsidRPr="00B10A33" w:rsidRDefault="00C82893" w:rsidP="00D6290B">
            <w:pPr>
              <w:pStyle w:val="BodyText"/>
              <w:spacing w:after="9"/>
              <w:jc w:val="both"/>
              <w:rPr>
                <w:rFonts w:ascii="Arial" w:eastAsia="BatangChe" w:hAnsi="Arial" w:cs="Arial"/>
                <w:sz w:val="18"/>
                <w:szCs w:val="18"/>
              </w:rPr>
            </w:pPr>
            <w:r w:rsidRPr="00B10A33">
              <w:rPr>
                <w:rFonts w:ascii="Arial" w:eastAsia="BatangChe" w:hAnsi="Arial" w:cs="Arial"/>
                <w:sz w:val="18"/>
                <w:szCs w:val="18"/>
              </w:rPr>
              <w:t>0</w:t>
            </w:r>
          </w:p>
        </w:tc>
        <w:tc>
          <w:tcPr>
            <w:tcW w:w="1559" w:type="dxa"/>
            <w:shd w:val="clear" w:color="auto" w:fill="auto"/>
          </w:tcPr>
          <w:p w:rsidR="00C82893" w:rsidRPr="00B10A33" w:rsidRDefault="00C82893" w:rsidP="00D6290B">
            <w:pPr>
              <w:pStyle w:val="BodyText"/>
              <w:spacing w:after="9"/>
              <w:ind w:left="-108" w:right="34"/>
              <w:rPr>
                <w:rFonts w:ascii="Arial" w:eastAsia="BatangChe" w:hAnsi="Arial" w:cs="Arial"/>
                <w:sz w:val="18"/>
                <w:szCs w:val="18"/>
              </w:rPr>
            </w:pPr>
            <w:r w:rsidRPr="00B10A33">
              <w:rPr>
                <w:rFonts w:ascii="Arial" w:eastAsia="BatangChe" w:hAnsi="Arial" w:cs="Arial"/>
                <w:sz w:val="18"/>
                <w:szCs w:val="18"/>
              </w:rPr>
              <w:t>-</w:t>
            </w:r>
          </w:p>
        </w:tc>
      </w:tr>
    </w:tbl>
    <w:p w:rsidR="00AE43E8" w:rsidRDefault="005E7011" w:rsidP="0013232F">
      <w:pPr>
        <w:spacing w:after="0" w:line="360" w:lineRule="auto"/>
        <w:jc w:val="both"/>
        <w:rPr>
          <w:rFonts w:ascii="Arial" w:hAnsi="Arial" w:cs="Arial"/>
          <w:i/>
        </w:rPr>
      </w:pPr>
      <w:r w:rsidRPr="005E7011">
        <w:rPr>
          <w:rFonts w:ascii="Arial" w:hAnsi="Arial" w:cs="Arial"/>
          <w:i/>
        </w:rPr>
        <w:t>Sumber Data Dinas Tenaga Kerja</w:t>
      </w:r>
    </w:p>
    <w:p w:rsidR="00F574CA" w:rsidRPr="00F574CA" w:rsidRDefault="00F574CA" w:rsidP="0013232F">
      <w:pPr>
        <w:spacing w:after="0" w:line="360" w:lineRule="auto"/>
        <w:jc w:val="both"/>
        <w:rPr>
          <w:rFonts w:ascii="Arial" w:hAnsi="Arial" w:cs="Arial"/>
          <w:bCs/>
          <w:sz w:val="24"/>
          <w:szCs w:val="24"/>
          <w:lang w:val="en-US"/>
        </w:rPr>
      </w:pPr>
    </w:p>
    <w:p w:rsidR="005E7011" w:rsidRPr="00F574CA" w:rsidRDefault="005E7011" w:rsidP="0013232F">
      <w:pPr>
        <w:spacing w:after="0" w:line="360" w:lineRule="auto"/>
        <w:jc w:val="both"/>
        <w:rPr>
          <w:rFonts w:ascii="Arial" w:hAnsi="Arial" w:cs="Arial"/>
          <w:bCs/>
          <w:sz w:val="24"/>
          <w:szCs w:val="24"/>
          <w:lang w:val="en-US"/>
        </w:rPr>
        <w:sectPr w:rsidR="005E7011" w:rsidRPr="00F574CA" w:rsidSect="00F574CA">
          <w:pgSz w:w="15840" w:h="12240" w:orient="landscape" w:code="1"/>
          <w:pgMar w:top="1701" w:right="2268" w:bottom="1701" w:left="2268" w:header="709" w:footer="709" w:gutter="0"/>
          <w:cols w:space="708"/>
          <w:docGrid w:linePitch="360"/>
        </w:sectPr>
      </w:pPr>
    </w:p>
    <w:p w:rsidR="005E7011" w:rsidRPr="005E7011" w:rsidRDefault="005E7011" w:rsidP="005E7011">
      <w:pPr>
        <w:pStyle w:val="BodyTextIndent2CharChar"/>
        <w:numPr>
          <w:ilvl w:val="0"/>
          <w:numId w:val="43"/>
        </w:numPr>
        <w:ind w:left="567" w:hanging="567"/>
        <w:rPr>
          <w:rFonts w:ascii="Verdana" w:hAnsi="Verdana" w:cs="Arial"/>
          <w:lang w:val="en-GB"/>
        </w:rPr>
      </w:pPr>
      <w:r w:rsidRPr="005E7011">
        <w:rPr>
          <w:rFonts w:ascii="Arial" w:hAnsi="Arial" w:cs="Arial"/>
        </w:rPr>
        <w:t>Program</w:t>
      </w:r>
      <w:r w:rsidRPr="005E7011">
        <w:rPr>
          <w:rFonts w:ascii="Arial" w:hAnsi="Arial" w:cs="Arial"/>
          <w:bCs/>
          <w:color w:val="000000"/>
        </w:rPr>
        <w:t xml:space="preserve"> Peningkatan Kualitas dan Produktivitas Tenaga</w:t>
      </w:r>
      <w:r w:rsidRPr="003E25E0">
        <w:rPr>
          <w:rFonts w:ascii="Arial" w:hAnsi="Arial" w:cs="Arial"/>
          <w:b/>
          <w:bCs/>
          <w:color w:val="000000"/>
        </w:rPr>
        <w:t xml:space="preserve"> </w:t>
      </w:r>
      <w:r>
        <w:rPr>
          <w:rFonts w:ascii="Arial" w:hAnsi="Arial" w:cs="Arial"/>
          <w:bCs/>
          <w:color w:val="000000"/>
        </w:rPr>
        <w:t>K</w:t>
      </w:r>
      <w:r w:rsidRPr="005E7011">
        <w:rPr>
          <w:rFonts w:ascii="Arial" w:hAnsi="Arial" w:cs="Arial"/>
          <w:bCs/>
          <w:color w:val="000000"/>
        </w:rPr>
        <w:t>erja</w:t>
      </w:r>
    </w:p>
    <w:p w:rsidR="005E7011" w:rsidRPr="006D6CEB" w:rsidRDefault="005E7011" w:rsidP="00F574CA">
      <w:pPr>
        <w:pStyle w:val="BodyTextIndent2CharChar"/>
        <w:ind w:left="567" w:firstLine="0"/>
        <w:rPr>
          <w:rFonts w:ascii="Verdana" w:hAnsi="Verdana" w:cs="Arial"/>
          <w:lang w:val="en-GB"/>
        </w:rPr>
      </w:pPr>
      <w:r>
        <w:rPr>
          <w:rFonts w:ascii="Arial" w:hAnsi="Arial" w:cs="Arial"/>
        </w:rPr>
        <w:t>R</w:t>
      </w:r>
      <w:r w:rsidRPr="005E7011">
        <w:rPr>
          <w:rFonts w:ascii="Arial" w:hAnsi="Arial" w:cs="Arial"/>
        </w:rPr>
        <w:t>ealisasi anggaran Rp. 0,- atau 0 % dari pagu anggaran sebesar</w:t>
      </w:r>
      <w:r w:rsidRPr="003E25E0">
        <w:rPr>
          <w:rFonts w:ascii="Arial" w:hAnsi="Arial" w:cs="Arial"/>
        </w:rPr>
        <w:t xml:space="preserve"> Rp.1.100,000,000,- dan output Peningkatan ku</w:t>
      </w:r>
      <w:r>
        <w:rPr>
          <w:rFonts w:ascii="Arial" w:hAnsi="Arial" w:cs="Arial"/>
        </w:rPr>
        <w:t>alitas produktivitas Tahun 2020</w:t>
      </w:r>
      <w:r w:rsidRPr="003E25E0">
        <w:rPr>
          <w:rFonts w:ascii="Arial" w:hAnsi="Arial" w:cs="Arial"/>
        </w:rPr>
        <w:t xml:space="preserve"> Anggaran ini Dana Insentif Daerah (DID) kegiatan yang sama dengan BPPLK Cevest dan Dinas Tenaga Kerja ada Mo</w:t>
      </w:r>
      <w:r w:rsidR="00F574CA">
        <w:rPr>
          <w:rFonts w:ascii="Arial" w:hAnsi="Arial" w:cs="Arial"/>
        </w:rPr>
        <w:t>U</w:t>
      </w:r>
      <w:r w:rsidRPr="003E25E0">
        <w:rPr>
          <w:rFonts w:ascii="Arial" w:hAnsi="Arial" w:cs="Arial"/>
        </w:rPr>
        <w:t xml:space="preserve"> dengan BPPLK untuk peningkatan kuali</w:t>
      </w:r>
      <w:r>
        <w:rPr>
          <w:rFonts w:ascii="Arial" w:hAnsi="Arial" w:cs="Arial"/>
        </w:rPr>
        <w:t>t</w:t>
      </w:r>
      <w:r w:rsidRPr="003E25E0">
        <w:rPr>
          <w:rFonts w:ascii="Arial" w:hAnsi="Arial" w:cs="Arial"/>
        </w:rPr>
        <w:t>as tenaga kerja</w:t>
      </w:r>
      <w:r>
        <w:rPr>
          <w:rFonts w:ascii="Verdana" w:hAnsi="Verdana"/>
        </w:rPr>
        <w:t>.</w:t>
      </w:r>
    </w:p>
    <w:p w:rsidR="005E7011" w:rsidRPr="005E7011" w:rsidRDefault="005E7011" w:rsidP="005E7011">
      <w:pPr>
        <w:pStyle w:val="BodyTextIndent2CharChar"/>
        <w:numPr>
          <w:ilvl w:val="0"/>
          <w:numId w:val="43"/>
        </w:numPr>
        <w:ind w:left="567" w:hanging="567"/>
        <w:rPr>
          <w:rFonts w:ascii="Arial" w:hAnsi="Arial" w:cs="Arial"/>
          <w:color w:val="000000" w:themeColor="text1"/>
          <w:lang w:val="en-GB"/>
        </w:rPr>
      </w:pPr>
      <w:r w:rsidRPr="005E7011">
        <w:rPr>
          <w:rFonts w:ascii="Arial" w:hAnsi="Arial" w:cs="Arial"/>
          <w:bCs/>
          <w:color w:val="000000" w:themeColor="text1"/>
        </w:rPr>
        <w:t xml:space="preserve">Program Peningkatan Kesempatan </w:t>
      </w:r>
      <w:r>
        <w:rPr>
          <w:rFonts w:ascii="Arial" w:hAnsi="Arial" w:cs="Arial"/>
          <w:bCs/>
          <w:color w:val="000000" w:themeColor="text1"/>
        </w:rPr>
        <w:t>K</w:t>
      </w:r>
      <w:r w:rsidRPr="005E7011">
        <w:rPr>
          <w:rFonts w:ascii="Arial" w:hAnsi="Arial" w:cs="Arial"/>
          <w:bCs/>
          <w:color w:val="000000" w:themeColor="text1"/>
        </w:rPr>
        <w:t>erja</w:t>
      </w:r>
    </w:p>
    <w:p w:rsidR="005E7011" w:rsidRPr="00133110" w:rsidRDefault="005E7011" w:rsidP="00F574CA">
      <w:pPr>
        <w:pStyle w:val="BodyTextIndent2CharChar"/>
        <w:ind w:left="567" w:firstLine="0"/>
        <w:rPr>
          <w:rFonts w:ascii="Arial" w:hAnsi="Arial" w:cs="Arial"/>
          <w:b/>
          <w:color w:val="002060"/>
        </w:rPr>
      </w:pPr>
      <w:r w:rsidRPr="00133110">
        <w:rPr>
          <w:rFonts w:ascii="Arial" w:hAnsi="Arial" w:cs="Arial"/>
        </w:rPr>
        <w:t xml:space="preserve">Kegiatan Penetapan realisasi anggaran Rp. </w:t>
      </w:r>
      <w:r>
        <w:rPr>
          <w:rFonts w:ascii="Arial" w:hAnsi="Arial" w:cs="Arial"/>
          <w:color w:val="000000"/>
        </w:rPr>
        <w:t>83.839.800</w:t>
      </w:r>
      <w:proofErr w:type="gramStart"/>
      <w:r w:rsidRPr="00133110">
        <w:rPr>
          <w:rFonts w:ascii="Arial" w:hAnsi="Arial" w:cs="Arial"/>
        </w:rPr>
        <w:t>,-</w:t>
      </w:r>
      <w:proofErr w:type="gramEnd"/>
      <w:r w:rsidRPr="00133110">
        <w:rPr>
          <w:rFonts w:ascii="Arial" w:hAnsi="Arial" w:cs="Arial"/>
        </w:rPr>
        <w:t xml:space="preserve"> atau </w:t>
      </w:r>
      <w:r>
        <w:rPr>
          <w:rFonts w:ascii="Arial" w:hAnsi="Arial" w:cs="Arial"/>
          <w:color w:val="000000"/>
        </w:rPr>
        <w:t>78,72</w:t>
      </w:r>
      <w:r w:rsidRPr="00133110">
        <w:rPr>
          <w:rFonts w:ascii="Arial" w:hAnsi="Arial" w:cs="Arial"/>
          <w:color w:val="000000"/>
        </w:rPr>
        <w:t>%</w:t>
      </w:r>
      <w:r w:rsidRPr="00133110">
        <w:rPr>
          <w:rFonts w:ascii="Arial" w:hAnsi="Arial" w:cs="Arial"/>
        </w:rPr>
        <w:t xml:space="preserve"> dari pagu anggaran sebesar Rp</w:t>
      </w:r>
      <w:r>
        <w:rPr>
          <w:rFonts w:ascii="Arial" w:hAnsi="Arial" w:cs="Arial"/>
        </w:rPr>
        <w:t xml:space="preserve">. </w:t>
      </w:r>
      <w:r>
        <w:rPr>
          <w:rFonts w:ascii="Arial" w:hAnsi="Arial" w:cs="Arial"/>
          <w:color w:val="000000"/>
        </w:rPr>
        <w:t>83.839.800</w:t>
      </w:r>
      <w:r w:rsidRPr="00133110">
        <w:rPr>
          <w:rFonts w:ascii="Arial" w:hAnsi="Arial" w:cs="Arial"/>
        </w:rPr>
        <w:t xml:space="preserve">,- dan output Peningkatan penempatan tenaga kerja </w:t>
      </w:r>
      <w:r>
        <w:rPr>
          <w:rFonts w:ascii="Arial" w:hAnsi="Arial" w:cs="Arial"/>
        </w:rPr>
        <w:t>T</w:t>
      </w:r>
      <w:r w:rsidRPr="00133110">
        <w:rPr>
          <w:rFonts w:ascii="Arial" w:hAnsi="Arial" w:cs="Arial"/>
        </w:rPr>
        <w:t>ahun 20</w:t>
      </w:r>
      <w:r>
        <w:rPr>
          <w:rFonts w:ascii="Arial" w:hAnsi="Arial" w:cs="Arial"/>
        </w:rPr>
        <w:t>20</w:t>
      </w:r>
    </w:p>
    <w:p w:rsidR="005E7011" w:rsidRPr="005E7011" w:rsidRDefault="005E7011" w:rsidP="005E7011">
      <w:pPr>
        <w:pStyle w:val="BodyTextIndent2CharChar"/>
        <w:numPr>
          <w:ilvl w:val="0"/>
          <w:numId w:val="43"/>
        </w:numPr>
        <w:ind w:left="567" w:hanging="567"/>
        <w:rPr>
          <w:rFonts w:ascii="Arial" w:hAnsi="Arial" w:cs="Arial"/>
          <w:color w:val="000000" w:themeColor="text1"/>
          <w:lang w:val="en-GB"/>
        </w:rPr>
      </w:pPr>
      <w:r>
        <w:rPr>
          <w:rFonts w:ascii="Arial" w:hAnsi="Arial" w:cs="Arial"/>
          <w:bCs/>
          <w:color w:val="000000" w:themeColor="text1"/>
        </w:rPr>
        <w:t>Program Hubungan Industrial</w:t>
      </w:r>
    </w:p>
    <w:p w:rsidR="005E7011" w:rsidRPr="008546A7" w:rsidRDefault="005E7011" w:rsidP="00F574CA">
      <w:pPr>
        <w:pStyle w:val="BodyTextIndent2CharChar"/>
        <w:numPr>
          <w:ilvl w:val="0"/>
          <w:numId w:val="44"/>
        </w:numPr>
        <w:ind w:left="993" w:hanging="426"/>
        <w:rPr>
          <w:rFonts w:ascii="Arial" w:hAnsi="Arial" w:cs="Arial"/>
          <w:color w:val="000000" w:themeColor="text1"/>
          <w:lang w:val="en-GB"/>
        </w:rPr>
      </w:pPr>
      <w:r w:rsidRPr="008546A7">
        <w:rPr>
          <w:rFonts w:ascii="Arial" w:hAnsi="Arial" w:cs="Arial"/>
          <w:color w:val="000000" w:themeColor="text1"/>
        </w:rPr>
        <w:t xml:space="preserve">Kegiatan UMK dan UMSK serta penetapan sektor unggulan realisasi anggaran Rp. </w:t>
      </w:r>
      <w:r>
        <w:rPr>
          <w:rFonts w:ascii="Arial" w:hAnsi="Arial" w:cs="Arial"/>
          <w:color w:val="000000" w:themeColor="text1"/>
        </w:rPr>
        <w:t>150.000.00,- atau 68,25</w:t>
      </w:r>
      <w:r w:rsidRPr="008546A7">
        <w:rPr>
          <w:rFonts w:ascii="Arial" w:hAnsi="Arial" w:cs="Arial"/>
          <w:color w:val="000000" w:themeColor="text1"/>
        </w:rPr>
        <w:t xml:space="preserve">% </w:t>
      </w:r>
      <w:r>
        <w:rPr>
          <w:rFonts w:ascii="Arial" w:hAnsi="Arial" w:cs="Arial"/>
          <w:color w:val="000000" w:themeColor="text1"/>
        </w:rPr>
        <w:t>dari pagu anggaran sebesar Rp.150</w:t>
      </w:r>
      <w:r w:rsidRPr="008546A7">
        <w:rPr>
          <w:rFonts w:ascii="Arial" w:hAnsi="Arial" w:cs="Arial"/>
          <w:color w:val="000000" w:themeColor="text1"/>
        </w:rPr>
        <w:t>.</w:t>
      </w:r>
      <w:r>
        <w:rPr>
          <w:rFonts w:ascii="Arial" w:hAnsi="Arial" w:cs="Arial"/>
          <w:color w:val="000000" w:themeColor="text1"/>
        </w:rPr>
        <w:t>000.000,- dan output tercapainnya UMK dan UMSK Tingkat Kota Bekasi;</w:t>
      </w:r>
    </w:p>
    <w:p w:rsidR="005E7011" w:rsidRPr="005E7011" w:rsidRDefault="005E7011" w:rsidP="005E7011">
      <w:pPr>
        <w:pStyle w:val="BodyTextIndent2CharChar"/>
        <w:numPr>
          <w:ilvl w:val="0"/>
          <w:numId w:val="44"/>
        </w:numPr>
        <w:ind w:left="993" w:hanging="426"/>
        <w:rPr>
          <w:rFonts w:ascii="Arial" w:hAnsi="Arial" w:cs="Arial"/>
          <w:color w:val="000000" w:themeColor="text1"/>
          <w:lang w:val="en-GB"/>
        </w:rPr>
      </w:pPr>
      <w:r w:rsidRPr="005E7011">
        <w:rPr>
          <w:rFonts w:ascii="Arial" w:hAnsi="Arial" w:cs="Arial"/>
          <w:color w:val="000000" w:themeColor="text1"/>
        </w:rPr>
        <w:t>Kegiatan sinergitas lembaga LKS Tripartit realisasi anggaran Rp. 50.000.000</w:t>
      </w:r>
      <w:proofErr w:type="gramStart"/>
      <w:r w:rsidRPr="005E7011">
        <w:rPr>
          <w:rFonts w:ascii="Arial" w:hAnsi="Arial" w:cs="Arial"/>
          <w:color w:val="000000" w:themeColor="text1"/>
        </w:rPr>
        <w:t>,-</w:t>
      </w:r>
      <w:proofErr w:type="gramEnd"/>
      <w:r w:rsidR="00F574CA">
        <w:rPr>
          <w:rFonts w:ascii="Arial" w:hAnsi="Arial" w:cs="Arial"/>
          <w:color w:val="000000" w:themeColor="text1"/>
        </w:rPr>
        <w:t xml:space="preserve"> </w:t>
      </w:r>
      <w:r w:rsidRPr="005E7011">
        <w:rPr>
          <w:rFonts w:ascii="Arial" w:hAnsi="Arial" w:cs="Arial"/>
          <w:color w:val="000000" w:themeColor="text1"/>
        </w:rPr>
        <w:t>atau 85,30% dari pagu anggaran sebesar Rp. 50.000.000,- dan output meningkatnya bipartit Tahun 2020.</w:t>
      </w:r>
    </w:p>
    <w:p w:rsidR="005E7011" w:rsidRPr="005E7011" w:rsidRDefault="005E7011" w:rsidP="005E7011">
      <w:pPr>
        <w:pStyle w:val="BodyTextIndent2CharChar"/>
        <w:numPr>
          <w:ilvl w:val="0"/>
          <w:numId w:val="43"/>
        </w:numPr>
        <w:ind w:left="567" w:hanging="567"/>
        <w:rPr>
          <w:rFonts w:ascii="Arial" w:hAnsi="Arial" w:cs="Arial"/>
          <w:color w:val="000000" w:themeColor="text1"/>
          <w:lang w:val="en-GB"/>
        </w:rPr>
      </w:pPr>
      <w:r w:rsidRPr="005E7011">
        <w:rPr>
          <w:rFonts w:ascii="Arial" w:hAnsi="Arial" w:cs="Arial"/>
          <w:color w:val="000000" w:themeColor="text1"/>
        </w:rPr>
        <w:t>Program Pelayanan Administrasi Perkantoran</w:t>
      </w:r>
    </w:p>
    <w:p w:rsidR="005E7011" w:rsidRDefault="005E7011" w:rsidP="00F574CA">
      <w:pPr>
        <w:pStyle w:val="BodyTextIndent2CharChar"/>
        <w:numPr>
          <w:ilvl w:val="0"/>
          <w:numId w:val="45"/>
        </w:numPr>
        <w:ind w:left="993" w:hanging="426"/>
        <w:rPr>
          <w:rFonts w:ascii="Arial" w:hAnsi="Arial" w:cs="Arial"/>
        </w:rPr>
      </w:pPr>
      <w:r w:rsidRPr="008546A7">
        <w:rPr>
          <w:rFonts w:ascii="Arial" w:hAnsi="Arial" w:cs="Arial"/>
        </w:rPr>
        <w:t xml:space="preserve">Kegiatan Penyediaan Jasa </w:t>
      </w:r>
      <w:r>
        <w:rPr>
          <w:rFonts w:ascii="Arial" w:hAnsi="Arial" w:cs="Arial"/>
        </w:rPr>
        <w:t>sumber air dan daya listrik</w:t>
      </w:r>
      <w:r w:rsidRPr="008546A7">
        <w:rPr>
          <w:rFonts w:ascii="Arial" w:hAnsi="Arial" w:cs="Arial"/>
        </w:rPr>
        <w:t>, realisasi anggaran Rp.</w:t>
      </w:r>
      <w:r>
        <w:rPr>
          <w:rFonts w:ascii="Arial" w:hAnsi="Arial" w:cs="Arial"/>
        </w:rPr>
        <w:t xml:space="preserve"> </w:t>
      </w:r>
      <w:r>
        <w:rPr>
          <w:rFonts w:ascii="Arial" w:hAnsi="Arial" w:cs="Arial"/>
          <w:color w:val="000000"/>
          <w:lang w:eastAsia="id-ID"/>
        </w:rPr>
        <w:t>240.000.000</w:t>
      </w:r>
      <w:r w:rsidR="00F574CA">
        <w:rPr>
          <w:rFonts w:ascii="Arial" w:hAnsi="Arial" w:cs="Arial"/>
          <w:color w:val="000000"/>
          <w:lang w:eastAsia="id-ID"/>
        </w:rPr>
        <w:t>,-</w:t>
      </w:r>
      <w:r w:rsidRPr="008546A7">
        <w:rPr>
          <w:rFonts w:ascii="Arial" w:hAnsi="Arial" w:cs="Arial"/>
        </w:rPr>
        <w:t xml:space="preserve"> atau </w:t>
      </w:r>
      <w:r>
        <w:rPr>
          <w:rFonts w:ascii="Arial" w:hAnsi="Arial" w:cs="Arial"/>
        </w:rPr>
        <w:t xml:space="preserve">66,92% </w:t>
      </w:r>
      <w:r w:rsidRPr="008546A7">
        <w:rPr>
          <w:rFonts w:ascii="Arial" w:hAnsi="Arial" w:cs="Arial"/>
        </w:rPr>
        <w:t>dan output dari kegiatan ini adalah Terpenuhinya pembayaran listrik, telepon,</w:t>
      </w:r>
      <w:r>
        <w:rPr>
          <w:rFonts w:ascii="Arial" w:hAnsi="Arial" w:cs="Arial"/>
        </w:rPr>
        <w:t xml:space="preserve"> </w:t>
      </w:r>
      <w:r w:rsidRPr="008546A7">
        <w:rPr>
          <w:rFonts w:ascii="Arial" w:hAnsi="Arial" w:cs="Arial"/>
        </w:rPr>
        <w:t>dan langganan internet setiap bulan</w:t>
      </w:r>
      <w:r>
        <w:rPr>
          <w:rFonts w:ascii="Arial" w:hAnsi="Arial" w:cs="Arial"/>
        </w:rPr>
        <w:t>;</w:t>
      </w:r>
    </w:p>
    <w:p w:rsidR="005E7011" w:rsidRDefault="005E7011" w:rsidP="00F574CA">
      <w:pPr>
        <w:pStyle w:val="BodyTextIndent2CharChar"/>
        <w:numPr>
          <w:ilvl w:val="0"/>
          <w:numId w:val="45"/>
        </w:numPr>
        <w:ind w:left="993" w:hanging="426"/>
        <w:rPr>
          <w:rFonts w:ascii="Arial" w:hAnsi="Arial" w:cs="Arial"/>
        </w:rPr>
      </w:pPr>
      <w:r w:rsidRPr="008546A7">
        <w:rPr>
          <w:rFonts w:ascii="Arial" w:hAnsi="Arial" w:cs="Arial"/>
          <w:lang w:val="en-GB"/>
        </w:rPr>
        <w:t>K</w:t>
      </w:r>
      <w:r w:rsidRPr="008546A7">
        <w:rPr>
          <w:rFonts w:ascii="Arial" w:hAnsi="Arial" w:cs="Arial"/>
        </w:rPr>
        <w:t xml:space="preserve">egiatan Penyediaan Jasa, </w:t>
      </w:r>
      <w:r w:rsidRPr="008546A7">
        <w:rPr>
          <w:rFonts w:ascii="Arial" w:hAnsi="Arial" w:cs="Arial"/>
          <w:color w:val="000000"/>
          <w:lang w:eastAsia="id-ID"/>
        </w:rPr>
        <w:t>Penyediaan Jasa Kebersihan Kantor</w:t>
      </w:r>
      <w:r w:rsidRPr="008546A7">
        <w:rPr>
          <w:rFonts w:ascii="Arial" w:hAnsi="Arial" w:cs="Arial"/>
        </w:rPr>
        <w:t xml:space="preserve"> realisasi anggaran Rp.</w:t>
      </w:r>
      <w:r w:rsidRPr="008546A7">
        <w:rPr>
          <w:rFonts w:ascii="Arial" w:hAnsi="Arial" w:cs="Arial"/>
          <w:color w:val="000000"/>
          <w:lang w:eastAsia="id-ID"/>
        </w:rPr>
        <w:t xml:space="preserve"> 1</w:t>
      </w:r>
      <w:r>
        <w:rPr>
          <w:rFonts w:ascii="Arial" w:hAnsi="Arial" w:cs="Arial"/>
          <w:color w:val="000000"/>
          <w:lang w:eastAsia="id-ID"/>
        </w:rPr>
        <w:t>60.000.000</w:t>
      </w:r>
      <w:r>
        <w:rPr>
          <w:rFonts w:ascii="Arial" w:hAnsi="Arial" w:cs="Arial"/>
        </w:rPr>
        <w:t>,- atau 98,92</w:t>
      </w:r>
      <w:r w:rsidRPr="008546A7">
        <w:rPr>
          <w:rFonts w:ascii="Arial" w:hAnsi="Arial" w:cs="Arial"/>
        </w:rPr>
        <w:t>% pagu anggaran sebesar Rp.</w:t>
      </w:r>
      <w:r>
        <w:rPr>
          <w:rFonts w:ascii="Arial" w:hAnsi="Arial" w:cs="Arial"/>
        </w:rPr>
        <w:t xml:space="preserve"> </w:t>
      </w:r>
      <w:r>
        <w:rPr>
          <w:rFonts w:ascii="Arial" w:hAnsi="Arial" w:cs="Arial"/>
          <w:color w:val="000000"/>
          <w:lang w:eastAsia="id-ID"/>
        </w:rPr>
        <w:t>160.000.000,</w:t>
      </w:r>
      <w:r w:rsidRPr="008546A7">
        <w:rPr>
          <w:rFonts w:ascii="Arial" w:hAnsi="Arial" w:cs="Arial"/>
        </w:rPr>
        <w:t xml:space="preserve">- dan output dari kegiatan ini adalah Terpenuhinya </w:t>
      </w:r>
      <w:r w:rsidR="001930C5">
        <w:rPr>
          <w:rFonts w:ascii="Arial" w:hAnsi="Arial" w:cs="Arial"/>
        </w:rPr>
        <w:t>jasa kebersihan kantor</w:t>
      </w:r>
      <w:r w:rsidRPr="008546A7">
        <w:rPr>
          <w:rFonts w:ascii="Arial" w:hAnsi="Arial" w:cs="Arial"/>
        </w:rPr>
        <w:t xml:space="preserve"> setiap bulan</w:t>
      </w:r>
      <w:r w:rsidR="001930C5">
        <w:rPr>
          <w:rFonts w:ascii="Arial" w:hAnsi="Arial" w:cs="Arial"/>
        </w:rPr>
        <w:t>;</w:t>
      </w:r>
    </w:p>
    <w:p w:rsidR="001930C5" w:rsidRDefault="001930C5" w:rsidP="00F574CA">
      <w:pPr>
        <w:pStyle w:val="BodyTextIndent2CharChar"/>
        <w:numPr>
          <w:ilvl w:val="0"/>
          <w:numId w:val="45"/>
        </w:numPr>
        <w:ind w:left="993" w:hanging="426"/>
        <w:rPr>
          <w:rFonts w:ascii="Arial" w:hAnsi="Arial" w:cs="Arial"/>
        </w:rPr>
      </w:pPr>
      <w:r w:rsidRPr="008546A7">
        <w:rPr>
          <w:rFonts w:ascii="Arial" w:hAnsi="Arial" w:cs="Arial"/>
        </w:rPr>
        <w:lastRenderedPageBreak/>
        <w:t>Kegiat</w:t>
      </w:r>
      <w:r>
        <w:rPr>
          <w:rFonts w:ascii="Arial" w:hAnsi="Arial" w:cs="Arial"/>
        </w:rPr>
        <w:t>an Penyediaan Alat Tulis kantor</w:t>
      </w:r>
      <w:r w:rsidRPr="008546A7">
        <w:rPr>
          <w:rFonts w:ascii="Arial" w:hAnsi="Arial" w:cs="Arial"/>
        </w:rPr>
        <w:t>, realisasi anggaran Rp</w:t>
      </w:r>
      <w:r>
        <w:rPr>
          <w:rFonts w:ascii="Arial" w:hAnsi="Arial" w:cs="Arial"/>
        </w:rPr>
        <w:t>.</w:t>
      </w:r>
      <w:r w:rsidRPr="008546A7">
        <w:rPr>
          <w:rFonts w:ascii="Arial" w:hAnsi="Arial" w:cs="Arial"/>
        </w:rPr>
        <w:t xml:space="preserve"> </w:t>
      </w:r>
      <w:r>
        <w:rPr>
          <w:rFonts w:ascii="Arial" w:hAnsi="Arial" w:cs="Arial"/>
          <w:color w:val="000000"/>
          <w:lang w:eastAsia="id-ID"/>
        </w:rPr>
        <w:t>137.875.000</w:t>
      </w:r>
      <w:r w:rsidRPr="008546A7">
        <w:rPr>
          <w:rFonts w:ascii="Arial" w:hAnsi="Arial" w:cs="Arial"/>
          <w:color w:val="000000"/>
          <w:lang w:eastAsia="id-ID"/>
        </w:rPr>
        <w:t>,-</w:t>
      </w:r>
      <w:r w:rsidRPr="008546A7">
        <w:rPr>
          <w:rFonts w:ascii="Arial" w:hAnsi="Arial" w:cs="Arial"/>
        </w:rPr>
        <w:t xml:space="preserve"> atau </w:t>
      </w:r>
      <w:r>
        <w:rPr>
          <w:rFonts w:ascii="Arial" w:hAnsi="Arial" w:cs="Arial"/>
          <w:color w:val="000000"/>
          <w:lang w:eastAsia="id-ID"/>
        </w:rPr>
        <w:t xml:space="preserve">99,23% </w:t>
      </w:r>
      <w:r w:rsidRPr="008546A7">
        <w:rPr>
          <w:rFonts w:ascii="Arial" w:hAnsi="Arial" w:cs="Arial"/>
        </w:rPr>
        <w:t>dari pagu anggaran sebesar Rp</w:t>
      </w:r>
      <w:r>
        <w:rPr>
          <w:rFonts w:ascii="Arial" w:hAnsi="Arial" w:cs="Arial"/>
        </w:rPr>
        <w:t xml:space="preserve">. </w:t>
      </w:r>
      <w:r w:rsidRPr="008546A7">
        <w:rPr>
          <w:rFonts w:ascii="Arial" w:hAnsi="Arial" w:cs="Arial"/>
          <w:color w:val="000000"/>
          <w:lang w:eastAsia="id-ID"/>
        </w:rPr>
        <w:t>1</w:t>
      </w:r>
      <w:r>
        <w:rPr>
          <w:rFonts w:ascii="Arial" w:hAnsi="Arial" w:cs="Arial"/>
          <w:color w:val="000000"/>
          <w:lang w:eastAsia="id-ID"/>
        </w:rPr>
        <w:t>37.875.000</w:t>
      </w:r>
      <w:r w:rsidRPr="008546A7">
        <w:rPr>
          <w:rFonts w:ascii="Arial" w:hAnsi="Arial" w:cs="Arial"/>
        </w:rPr>
        <w:t>,- dan output dari kegiatan ini adalah Pemeliharaan peralatan dan perlengkapan Kantor</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8546A7">
        <w:rPr>
          <w:rFonts w:ascii="Arial" w:hAnsi="Arial" w:cs="Arial"/>
        </w:rPr>
        <w:t>Kegiatan Penyediaan Barang Cetakan dan Penggandaan, realisasi anggaran Rp.</w:t>
      </w:r>
      <w:r>
        <w:rPr>
          <w:rFonts w:ascii="Arial" w:hAnsi="Arial" w:cs="Arial"/>
        </w:rPr>
        <w:t xml:space="preserve"> </w:t>
      </w:r>
      <w:r>
        <w:rPr>
          <w:rFonts w:ascii="Arial" w:hAnsi="Arial" w:cs="Arial"/>
          <w:color w:val="000000"/>
          <w:lang w:eastAsia="id-ID"/>
        </w:rPr>
        <w:t>148.891.080,</w:t>
      </w:r>
      <w:r w:rsidRPr="008546A7">
        <w:rPr>
          <w:rFonts w:ascii="Arial" w:hAnsi="Arial" w:cs="Arial"/>
        </w:rPr>
        <w:t xml:space="preserve">- atau </w:t>
      </w:r>
      <w:r>
        <w:rPr>
          <w:rFonts w:ascii="Arial" w:hAnsi="Arial" w:cs="Arial"/>
          <w:color w:val="000000"/>
          <w:lang w:eastAsia="id-ID"/>
        </w:rPr>
        <w:t>97,80</w:t>
      </w:r>
      <w:r w:rsidRPr="008546A7">
        <w:rPr>
          <w:rFonts w:ascii="Arial" w:hAnsi="Arial" w:cs="Arial"/>
        </w:rPr>
        <w:t>% dari pagu anggaran sebesar Rp.</w:t>
      </w:r>
      <w:r>
        <w:rPr>
          <w:rFonts w:ascii="Arial" w:hAnsi="Arial" w:cs="Arial"/>
        </w:rPr>
        <w:t xml:space="preserve"> </w:t>
      </w:r>
      <w:r>
        <w:rPr>
          <w:rFonts w:ascii="Arial" w:hAnsi="Arial" w:cs="Arial"/>
          <w:color w:val="000000"/>
          <w:lang w:eastAsia="id-ID"/>
        </w:rPr>
        <w:t>148.891.080</w:t>
      </w:r>
      <w:r w:rsidRPr="008546A7">
        <w:rPr>
          <w:rFonts w:ascii="Arial" w:hAnsi="Arial" w:cs="Arial"/>
        </w:rPr>
        <w:t>,- dan output dari kegiatan ini adalah</w:t>
      </w:r>
      <w:r>
        <w:rPr>
          <w:rFonts w:ascii="Arial" w:hAnsi="Arial" w:cs="Arial"/>
        </w:rPr>
        <w:t xml:space="preserve"> </w:t>
      </w:r>
      <w:r w:rsidRPr="008546A7">
        <w:rPr>
          <w:rFonts w:ascii="Arial" w:hAnsi="Arial" w:cs="Arial"/>
        </w:rPr>
        <w:t>Terpenuhinya Penyediaan Barang Cetakan dan Penggandaan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8546A7">
        <w:rPr>
          <w:rFonts w:ascii="Arial" w:hAnsi="Arial" w:cs="Arial"/>
        </w:rPr>
        <w:t>Kegiatan Penyediaan Komponen Instalasi Listrik/Penerangan Bangunan Kantor, realisasi anggaran Rp</w:t>
      </w:r>
      <w:r>
        <w:rPr>
          <w:rFonts w:ascii="Arial" w:hAnsi="Arial" w:cs="Arial"/>
        </w:rPr>
        <w:t xml:space="preserve">. </w:t>
      </w:r>
      <w:r>
        <w:rPr>
          <w:rFonts w:ascii="Arial" w:hAnsi="Arial" w:cs="Arial"/>
          <w:color w:val="000000"/>
          <w:lang w:eastAsia="id-ID"/>
        </w:rPr>
        <w:t>3.750.000</w:t>
      </w:r>
      <w:r w:rsidRPr="008546A7">
        <w:rPr>
          <w:rFonts w:ascii="Arial" w:hAnsi="Arial" w:cs="Arial"/>
        </w:rPr>
        <w:t xml:space="preserve">,- atau </w:t>
      </w:r>
      <w:r>
        <w:rPr>
          <w:rFonts w:ascii="Arial" w:hAnsi="Arial" w:cs="Arial"/>
          <w:color w:val="000000"/>
          <w:lang w:eastAsia="id-ID"/>
        </w:rPr>
        <w:t>100</w:t>
      </w:r>
      <w:r w:rsidRPr="008546A7">
        <w:rPr>
          <w:rFonts w:ascii="Arial" w:hAnsi="Arial" w:cs="Arial"/>
          <w:color w:val="000000"/>
          <w:lang w:eastAsia="id-ID"/>
        </w:rPr>
        <w:t>%</w:t>
      </w:r>
      <w:r>
        <w:rPr>
          <w:rFonts w:ascii="Arial" w:hAnsi="Arial" w:cs="Arial"/>
          <w:color w:val="000000"/>
          <w:lang w:eastAsia="id-ID"/>
        </w:rPr>
        <w:t xml:space="preserve"> </w:t>
      </w:r>
      <w:r w:rsidRPr="008546A7">
        <w:rPr>
          <w:rFonts w:ascii="Arial" w:hAnsi="Arial" w:cs="Arial"/>
        </w:rPr>
        <w:t>dari pagu anggaran sebesar Rp</w:t>
      </w:r>
      <w:r>
        <w:rPr>
          <w:rFonts w:ascii="Arial" w:hAnsi="Arial" w:cs="Arial"/>
        </w:rPr>
        <w:t>.</w:t>
      </w:r>
      <w:r w:rsidRPr="008546A7">
        <w:rPr>
          <w:rFonts w:ascii="Arial" w:hAnsi="Arial" w:cs="Arial"/>
        </w:rPr>
        <w:t xml:space="preserve"> </w:t>
      </w:r>
      <w:r>
        <w:rPr>
          <w:rFonts w:ascii="Arial" w:hAnsi="Arial" w:cs="Arial"/>
          <w:color w:val="000000"/>
          <w:lang w:eastAsia="id-ID"/>
        </w:rPr>
        <w:t>3.750.000,</w:t>
      </w:r>
      <w:r w:rsidRPr="008546A7">
        <w:rPr>
          <w:rFonts w:ascii="Arial" w:hAnsi="Arial" w:cs="Arial"/>
        </w:rPr>
        <w:t>- dan output dari kegiatan ini adalah Terlaksananya Penyediaan Komponen Instalasi Lis</w:t>
      </w:r>
      <w:r>
        <w:rPr>
          <w:rFonts w:ascii="Arial" w:hAnsi="Arial" w:cs="Arial"/>
        </w:rPr>
        <w:t>trik/Penerangan Bangunan Kantor;</w:t>
      </w:r>
    </w:p>
    <w:p w:rsidR="001930C5" w:rsidRDefault="001930C5" w:rsidP="006D77D6">
      <w:pPr>
        <w:pStyle w:val="BodyTextIndent2CharChar"/>
        <w:numPr>
          <w:ilvl w:val="0"/>
          <w:numId w:val="45"/>
        </w:numPr>
        <w:ind w:left="993" w:hanging="426"/>
        <w:rPr>
          <w:rFonts w:ascii="Arial" w:hAnsi="Arial" w:cs="Arial"/>
        </w:rPr>
      </w:pPr>
      <w:r w:rsidRPr="008546A7">
        <w:rPr>
          <w:rFonts w:ascii="Arial" w:hAnsi="Arial" w:cs="Arial"/>
        </w:rPr>
        <w:t>Kegiatan Penyediaan Bahan Bacaan dan Peraturan Perundang - un</w:t>
      </w:r>
      <w:r>
        <w:rPr>
          <w:rFonts w:ascii="Arial" w:hAnsi="Arial" w:cs="Arial"/>
        </w:rPr>
        <w:t xml:space="preserve">dangan, realisasi anggaran Rp. 35.000.000,- atau 0% </w:t>
      </w:r>
      <w:r w:rsidRPr="008546A7">
        <w:rPr>
          <w:rFonts w:ascii="Arial" w:hAnsi="Arial" w:cs="Arial"/>
        </w:rPr>
        <w:t>dari pagu</w:t>
      </w:r>
      <w:r>
        <w:rPr>
          <w:rFonts w:ascii="Arial" w:hAnsi="Arial" w:cs="Arial"/>
        </w:rPr>
        <w:t xml:space="preserve"> anggaran sebesar Rp. 35.000.000</w:t>
      </w:r>
      <w:r w:rsidRPr="008546A7">
        <w:rPr>
          <w:rFonts w:ascii="Arial" w:hAnsi="Arial" w:cs="Arial"/>
        </w:rPr>
        <w:t>,- dan output dari kegiatan ini adalah Terpenuhinya kebutuhan surat kabar, Jasa Dokumentasi dan Publikasi</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8546A7">
        <w:rPr>
          <w:rFonts w:ascii="Arial" w:hAnsi="Arial" w:cs="Arial"/>
        </w:rPr>
        <w:t>Kegiatan Penyediaan Makanan dan Minuman, realisasi anggaran Rp.</w:t>
      </w:r>
      <w:r w:rsidRPr="008546A7">
        <w:rPr>
          <w:rFonts w:ascii="Arial" w:hAnsi="Arial" w:cs="Arial"/>
          <w:color w:val="000000"/>
          <w:lang w:eastAsia="id-ID"/>
        </w:rPr>
        <w:t xml:space="preserve"> 2</w:t>
      </w:r>
      <w:r>
        <w:rPr>
          <w:rFonts w:ascii="Arial" w:hAnsi="Arial" w:cs="Arial"/>
          <w:color w:val="000000"/>
          <w:lang w:eastAsia="id-ID"/>
        </w:rPr>
        <w:t xml:space="preserve">0.000.000,- </w:t>
      </w:r>
      <w:r>
        <w:rPr>
          <w:rFonts w:ascii="Arial" w:hAnsi="Arial" w:cs="Arial"/>
        </w:rPr>
        <w:t>atau 99,63</w:t>
      </w:r>
      <w:r w:rsidRPr="008546A7">
        <w:rPr>
          <w:rFonts w:ascii="Arial" w:hAnsi="Arial" w:cs="Arial"/>
        </w:rPr>
        <w:t>% dari pagu</w:t>
      </w:r>
      <w:r>
        <w:rPr>
          <w:rFonts w:ascii="Arial" w:hAnsi="Arial" w:cs="Arial"/>
        </w:rPr>
        <w:t xml:space="preserve"> anggaran sebesar Rp. 19.925.000</w:t>
      </w:r>
      <w:r w:rsidRPr="008546A7">
        <w:rPr>
          <w:rFonts w:ascii="Arial" w:hAnsi="Arial" w:cs="Arial"/>
        </w:rPr>
        <w:t>,- dan output dari kegiatan ini adalah Meningkatnya Kinerja Pelayanan Administrasi Perkantoran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Pr>
          <w:rFonts w:ascii="Arial" w:hAnsi="Arial" w:cs="Arial"/>
        </w:rPr>
        <w:t>K</w:t>
      </w:r>
      <w:r w:rsidRPr="008546A7">
        <w:rPr>
          <w:rFonts w:ascii="Arial" w:hAnsi="Arial" w:cs="Arial"/>
        </w:rPr>
        <w:t>egiatan rapat-rapat koordinasi luar daerah, realisasi anggaran</w:t>
      </w:r>
      <w:r>
        <w:rPr>
          <w:rFonts w:ascii="Arial" w:hAnsi="Arial" w:cs="Arial"/>
        </w:rPr>
        <w:t xml:space="preserve"> Rp. </w:t>
      </w:r>
      <w:r>
        <w:rPr>
          <w:rFonts w:ascii="Arial" w:hAnsi="Arial" w:cs="Arial"/>
          <w:color w:val="000000"/>
          <w:lang w:eastAsia="id-ID"/>
        </w:rPr>
        <w:t>49,631.000,</w:t>
      </w:r>
      <w:r>
        <w:rPr>
          <w:rFonts w:ascii="Arial" w:hAnsi="Arial" w:cs="Arial"/>
        </w:rPr>
        <w:t>- atau 53,07</w:t>
      </w:r>
      <w:r w:rsidRPr="008546A7">
        <w:rPr>
          <w:rFonts w:ascii="Arial" w:hAnsi="Arial" w:cs="Arial"/>
        </w:rPr>
        <w:t>% dari pagu anggaran sebesar Rp.</w:t>
      </w:r>
      <w:r>
        <w:rPr>
          <w:rFonts w:ascii="Arial" w:hAnsi="Arial" w:cs="Arial"/>
        </w:rPr>
        <w:t xml:space="preserve"> </w:t>
      </w:r>
      <w:r>
        <w:rPr>
          <w:rFonts w:ascii="Arial" w:hAnsi="Arial" w:cs="Arial"/>
          <w:color w:val="000000"/>
          <w:lang w:eastAsia="id-ID"/>
        </w:rPr>
        <w:t>491.631.000</w:t>
      </w:r>
      <w:r w:rsidRPr="008546A7">
        <w:rPr>
          <w:rFonts w:ascii="Arial" w:hAnsi="Arial" w:cs="Arial"/>
        </w:rPr>
        <w:t>,- dan output dari kegiatan ini adalah Meningkatnya Kinerja Pelayanan Administrasi Perkantoran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8546A7">
        <w:rPr>
          <w:rFonts w:ascii="Arial" w:hAnsi="Arial" w:cs="Arial"/>
        </w:rPr>
        <w:lastRenderedPageBreak/>
        <w:t xml:space="preserve">Kegiatan kegiatan </w:t>
      </w:r>
      <w:r w:rsidRPr="008546A7">
        <w:rPr>
          <w:rFonts w:ascii="Arial" w:hAnsi="Arial" w:cs="Arial"/>
          <w:color w:val="000000"/>
          <w:lang w:eastAsia="id-ID"/>
        </w:rPr>
        <w:t>Penyediaan Jasa Tenaga Administrasi/Teknis Perkantoran</w:t>
      </w:r>
      <w:r w:rsidRPr="008546A7">
        <w:rPr>
          <w:rFonts w:ascii="Arial" w:hAnsi="Arial" w:cs="Arial"/>
        </w:rPr>
        <w:t>, realisasi anggaran</w:t>
      </w:r>
      <w:r w:rsidRPr="008546A7">
        <w:rPr>
          <w:rFonts w:ascii="Arial" w:hAnsi="Arial" w:cs="Arial"/>
          <w:color w:val="000000"/>
          <w:lang w:eastAsia="id-ID"/>
        </w:rPr>
        <w:t xml:space="preserve"> </w:t>
      </w:r>
      <w:r>
        <w:rPr>
          <w:rFonts w:ascii="Arial" w:hAnsi="Arial" w:cs="Arial"/>
          <w:color w:val="000000"/>
          <w:lang w:eastAsia="id-ID"/>
        </w:rPr>
        <w:t xml:space="preserve">Rp. </w:t>
      </w:r>
      <w:r w:rsidRPr="008546A7">
        <w:rPr>
          <w:rFonts w:ascii="Arial" w:hAnsi="Arial" w:cs="Arial"/>
          <w:color w:val="000000"/>
          <w:lang w:eastAsia="id-ID"/>
        </w:rPr>
        <w:t>1.</w:t>
      </w:r>
      <w:r>
        <w:rPr>
          <w:rFonts w:ascii="Arial" w:hAnsi="Arial" w:cs="Arial"/>
          <w:color w:val="000000"/>
          <w:lang w:eastAsia="id-ID"/>
        </w:rPr>
        <w:t>661.400.000,-</w:t>
      </w:r>
      <w:r>
        <w:rPr>
          <w:rFonts w:ascii="Arial" w:hAnsi="Arial" w:cs="Arial"/>
        </w:rPr>
        <w:t xml:space="preserve"> atau 100</w:t>
      </w:r>
      <w:r w:rsidRPr="008546A7">
        <w:rPr>
          <w:rFonts w:ascii="Arial" w:hAnsi="Arial" w:cs="Arial"/>
        </w:rPr>
        <w:t>% dari pagu anggaran sebesar Rp.</w:t>
      </w:r>
      <w:r w:rsidRPr="008546A7">
        <w:rPr>
          <w:rFonts w:ascii="Arial" w:hAnsi="Arial" w:cs="Arial"/>
          <w:color w:val="000000"/>
          <w:lang w:eastAsia="id-ID"/>
        </w:rPr>
        <w:t xml:space="preserve"> 1.</w:t>
      </w:r>
      <w:r>
        <w:rPr>
          <w:rFonts w:ascii="Arial" w:hAnsi="Arial" w:cs="Arial"/>
          <w:color w:val="000000"/>
          <w:lang w:eastAsia="id-ID"/>
        </w:rPr>
        <w:t>661.000.000</w:t>
      </w:r>
      <w:r w:rsidRPr="008546A7">
        <w:rPr>
          <w:rFonts w:ascii="Arial" w:hAnsi="Arial" w:cs="Arial"/>
        </w:rPr>
        <w:t>,- dan output dari kegiatan ini adalah Meningkatnya Kinerja Pelayanan Administrasi Perkantoran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8546A7">
        <w:rPr>
          <w:rFonts w:ascii="Arial" w:hAnsi="Arial" w:cs="Arial"/>
        </w:rPr>
        <w:t xml:space="preserve">Kegiatan kegiatan </w:t>
      </w:r>
      <w:r w:rsidRPr="008546A7">
        <w:rPr>
          <w:rFonts w:ascii="Arial" w:hAnsi="Arial" w:cs="Arial"/>
          <w:color w:val="000000"/>
          <w:lang w:eastAsia="id-ID"/>
        </w:rPr>
        <w:t>Penyebarluasan Informasi penyelenggaraan pemerintahan daerah Perkantoran</w:t>
      </w:r>
      <w:r>
        <w:rPr>
          <w:rFonts w:ascii="Arial" w:hAnsi="Arial" w:cs="Arial"/>
        </w:rPr>
        <w:t xml:space="preserve">, realisasi anggaran Rp. </w:t>
      </w:r>
      <w:r>
        <w:rPr>
          <w:rFonts w:ascii="Arial" w:hAnsi="Arial" w:cs="Arial"/>
          <w:color w:val="000000"/>
          <w:lang w:eastAsia="id-ID"/>
        </w:rPr>
        <w:t>8.820.000</w:t>
      </w:r>
      <w:r>
        <w:rPr>
          <w:rFonts w:ascii="Arial" w:hAnsi="Arial" w:cs="Arial"/>
        </w:rPr>
        <w:t>,- atau 97</w:t>
      </w:r>
      <w:r w:rsidRPr="008546A7">
        <w:rPr>
          <w:rFonts w:ascii="Arial" w:hAnsi="Arial" w:cs="Arial"/>
        </w:rPr>
        <w:t>% dari pagu anggaran sebesar Rp.</w:t>
      </w:r>
      <w:r>
        <w:rPr>
          <w:rFonts w:ascii="Arial" w:hAnsi="Arial" w:cs="Arial"/>
          <w:color w:val="000000"/>
          <w:lang w:eastAsia="id-ID"/>
        </w:rPr>
        <w:t xml:space="preserve"> 8,820</w:t>
      </w:r>
      <w:r w:rsidRPr="008546A7">
        <w:rPr>
          <w:rFonts w:ascii="Arial" w:hAnsi="Arial" w:cs="Arial"/>
          <w:color w:val="000000"/>
          <w:lang w:eastAsia="id-ID"/>
        </w:rPr>
        <w:t>.000</w:t>
      </w:r>
      <w:r w:rsidRPr="008546A7">
        <w:rPr>
          <w:rFonts w:ascii="Arial" w:hAnsi="Arial" w:cs="Arial"/>
        </w:rPr>
        <w:t>,- dan output dari kegiatan ini adalah Meningkatnya Kinerja Pelayanan Administrasi Perkantoran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Pr>
          <w:rFonts w:ascii="Arial" w:hAnsi="Arial" w:cs="Arial"/>
        </w:rPr>
        <w:t>Penyediaan Jasa keamanan Kantor Rp. 288.000.000</w:t>
      </w:r>
      <w:r w:rsidR="006D77D6">
        <w:rPr>
          <w:rFonts w:ascii="Arial" w:hAnsi="Arial" w:cs="Arial"/>
        </w:rPr>
        <w:t>,-</w:t>
      </w:r>
      <w:r>
        <w:rPr>
          <w:rFonts w:ascii="Arial" w:hAnsi="Arial" w:cs="Arial"/>
        </w:rPr>
        <w:t xml:space="preserve"> atau 100% terpeliharanya keamanan kantor;</w:t>
      </w:r>
    </w:p>
    <w:p w:rsidR="001930C5" w:rsidRDefault="001930C5" w:rsidP="006D77D6">
      <w:pPr>
        <w:pStyle w:val="BodyTextIndent2CharChar"/>
        <w:numPr>
          <w:ilvl w:val="0"/>
          <w:numId w:val="45"/>
        </w:numPr>
        <w:ind w:left="993" w:hanging="426"/>
        <w:rPr>
          <w:rFonts w:ascii="Arial" w:hAnsi="Arial" w:cs="Arial"/>
        </w:rPr>
      </w:pPr>
      <w:r>
        <w:rPr>
          <w:rFonts w:ascii="Arial" w:hAnsi="Arial" w:cs="Arial"/>
        </w:rPr>
        <w:t>Penyediaan jasa surat menyurat Rp. 1.447.920.000</w:t>
      </w:r>
      <w:r w:rsidR="006D77D6">
        <w:rPr>
          <w:rFonts w:ascii="Arial" w:hAnsi="Arial" w:cs="Arial"/>
        </w:rPr>
        <w:t>,-</w:t>
      </w:r>
      <w:r>
        <w:rPr>
          <w:rFonts w:ascii="Arial" w:hAnsi="Arial" w:cs="Arial"/>
        </w:rPr>
        <w:t xml:space="preserve"> atau 99% </w:t>
      </w:r>
      <w:r w:rsidRPr="008546A7">
        <w:rPr>
          <w:rFonts w:ascii="Arial" w:hAnsi="Arial" w:cs="Arial"/>
        </w:rPr>
        <w:t xml:space="preserve">Kegiatan kegiatan </w:t>
      </w:r>
      <w:r>
        <w:rPr>
          <w:rFonts w:ascii="Arial" w:hAnsi="Arial" w:cs="Arial"/>
        </w:rPr>
        <w:t xml:space="preserve">sampaikannya surat menyurat </w:t>
      </w:r>
      <w:r w:rsidRPr="008546A7">
        <w:rPr>
          <w:rFonts w:ascii="Arial" w:hAnsi="Arial" w:cs="Arial"/>
        </w:rPr>
        <w:t>Meningkatnya Kinerja Pelayanan Administrasi Perkantoran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EA2F04">
        <w:rPr>
          <w:rFonts w:ascii="Arial" w:hAnsi="Arial" w:cs="Arial"/>
        </w:rPr>
        <w:t xml:space="preserve">Kegiatan </w:t>
      </w:r>
      <w:r w:rsidRPr="00EA2F04">
        <w:rPr>
          <w:rFonts w:ascii="Arial" w:hAnsi="Arial" w:cs="Arial"/>
          <w:color w:val="000000"/>
          <w:lang w:eastAsia="id-ID"/>
        </w:rPr>
        <w:t>Pemeliharaan Rutin/Berkala Gedung Kantor</w:t>
      </w:r>
      <w:r w:rsidRPr="00EA2F04">
        <w:rPr>
          <w:rFonts w:ascii="Arial" w:hAnsi="Arial" w:cs="Arial"/>
        </w:rPr>
        <w:t>, realisasi anggaran</w:t>
      </w:r>
      <w:r>
        <w:rPr>
          <w:rFonts w:ascii="Arial" w:hAnsi="Arial" w:cs="Arial"/>
        </w:rPr>
        <w:t xml:space="preserve"> Rp.</w:t>
      </w:r>
      <w:r>
        <w:rPr>
          <w:rFonts w:ascii="Arial" w:hAnsi="Arial" w:cs="Arial"/>
          <w:color w:val="000000"/>
          <w:lang w:eastAsia="id-ID"/>
        </w:rPr>
        <w:t xml:space="preserve"> 37.430.000</w:t>
      </w:r>
      <w:r>
        <w:rPr>
          <w:rFonts w:ascii="Arial" w:hAnsi="Arial" w:cs="Arial"/>
        </w:rPr>
        <w:t>,- atau 99,79</w:t>
      </w:r>
      <w:r w:rsidRPr="00EA2F04">
        <w:rPr>
          <w:rFonts w:ascii="Arial" w:hAnsi="Arial" w:cs="Arial"/>
        </w:rPr>
        <w:t>% dari pagu anggaran sebesar Rp.</w:t>
      </w:r>
      <w:r>
        <w:rPr>
          <w:rFonts w:ascii="Arial" w:hAnsi="Arial" w:cs="Arial"/>
          <w:color w:val="000000"/>
          <w:lang w:eastAsia="id-ID"/>
        </w:rPr>
        <w:t xml:space="preserve"> 37.430.000</w:t>
      </w:r>
      <w:r w:rsidR="006D77D6">
        <w:rPr>
          <w:rFonts w:ascii="Arial" w:hAnsi="Arial" w:cs="Arial"/>
          <w:color w:val="000000"/>
          <w:lang w:eastAsia="id-ID"/>
        </w:rPr>
        <w:t xml:space="preserve">,- </w:t>
      </w:r>
      <w:r w:rsidRPr="00EA2F04">
        <w:rPr>
          <w:rFonts w:ascii="Arial" w:hAnsi="Arial" w:cs="Arial"/>
        </w:rPr>
        <w:t>dan output dari kegiatan ini adalah Meningkatnya Kinerja Pelayanan Administrasi Perkantoran</w:t>
      </w:r>
      <w:r>
        <w:rPr>
          <w:rFonts w:ascii="Arial" w:hAnsi="Arial" w:cs="Arial"/>
        </w:rPr>
        <w:t>;</w:t>
      </w:r>
    </w:p>
    <w:p w:rsidR="001930C5" w:rsidRDefault="001930C5" w:rsidP="006D77D6">
      <w:pPr>
        <w:pStyle w:val="BodyTextIndent2CharChar"/>
        <w:numPr>
          <w:ilvl w:val="0"/>
          <w:numId w:val="45"/>
        </w:numPr>
        <w:ind w:left="993" w:hanging="426"/>
        <w:rPr>
          <w:rFonts w:ascii="Arial" w:hAnsi="Arial" w:cs="Arial"/>
        </w:rPr>
      </w:pPr>
      <w:r w:rsidRPr="00EA2F04">
        <w:rPr>
          <w:rFonts w:ascii="Arial" w:hAnsi="Arial" w:cs="Arial"/>
          <w:color w:val="000000"/>
          <w:lang w:eastAsia="id-ID"/>
        </w:rPr>
        <w:t>Pemeliharaan Rutin/Berkala Peralatan Gedung Kantor</w:t>
      </w:r>
      <w:r w:rsidRPr="00EA2F04">
        <w:rPr>
          <w:rFonts w:ascii="Arial" w:hAnsi="Arial" w:cs="Arial"/>
        </w:rPr>
        <w:t xml:space="preserve"> anggaran</w:t>
      </w:r>
      <w:r w:rsidRPr="00EA2F04">
        <w:rPr>
          <w:rFonts w:ascii="Arial" w:hAnsi="Arial" w:cs="Arial"/>
          <w:color w:val="000000"/>
          <w:lang w:eastAsia="id-ID"/>
        </w:rPr>
        <w:t xml:space="preserve">, </w:t>
      </w:r>
      <w:r>
        <w:rPr>
          <w:rFonts w:ascii="Arial" w:hAnsi="Arial" w:cs="Arial"/>
          <w:color w:val="000000"/>
          <w:lang w:eastAsia="id-ID"/>
        </w:rPr>
        <w:t>Rp. 38.780.000</w:t>
      </w:r>
      <w:r w:rsidR="006D77D6">
        <w:rPr>
          <w:rFonts w:ascii="Arial" w:hAnsi="Arial" w:cs="Arial"/>
          <w:color w:val="000000"/>
          <w:lang w:eastAsia="id-ID"/>
        </w:rPr>
        <w:t>,</w:t>
      </w:r>
      <w:r w:rsidRPr="00EA2F04">
        <w:rPr>
          <w:rFonts w:ascii="Arial" w:hAnsi="Arial" w:cs="Arial"/>
        </w:rPr>
        <w:t xml:space="preserve">- atau </w:t>
      </w:r>
      <w:r>
        <w:rPr>
          <w:rFonts w:ascii="Arial" w:hAnsi="Arial" w:cs="Arial"/>
          <w:color w:val="000000"/>
          <w:lang w:eastAsia="id-ID"/>
        </w:rPr>
        <w:t>99,88%</w:t>
      </w:r>
      <w:r w:rsidRPr="00EA2F04">
        <w:rPr>
          <w:rFonts w:ascii="Arial" w:hAnsi="Arial" w:cs="Arial"/>
        </w:rPr>
        <w:t xml:space="preserve"> dari pagu anggaran sebesar Rp.</w:t>
      </w:r>
      <w:r>
        <w:rPr>
          <w:rFonts w:ascii="Arial" w:hAnsi="Arial" w:cs="Arial"/>
          <w:color w:val="000000"/>
          <w:lang w:eastAsia="id-ID"/>
        </w:rPr>
        <w:t xml:space="preserve"> 38.780.000,- </w:t>
      </w:r>
      <w:r w:rsidRPr="00EA2F04">
        <w:rPr>
          <w:rFonts w:ascii="Arial" w:hAnsi="Arial" w:cs="Arial"/>
        </w:rPr>
        <w:t>dan output dari kegiatan ini adalah Meningkatnya Kinerja Pelayanan Administrasi Perkantoran</w:t>
      </w:r>
      <w:r>
        <w:rPr>
          <w:rFonts w:ascii="Arial" w:hAnsi="Arial" w:cs="Arial"/>
        </w:rPr>
        <w:t>;</w:t>
      </w:r>
    </w:p>
    <w:p w:rsidR="001930C5" w:rsidRPr="008546A7" w:rsidRDefault="001930C5" w:rsidP="006D77D6">
      <w:pPr>
        <w:pStyle w:val="BodyTextIndent2CharChar"/>
        <w:numPr>
          <w:ilvl w:val="0"/>
          <w:numId w:val="45"/>
        </w:numPr>
        <w:ind w:left="993" w:hanging="426"/>
        <w:rPr>
          <w:rFonts w:ascii="Arial" w:hAnsi="Arial" w:cs="Arial"/>
        </w:rPr>
      </w:pPr>
      <w:r w:rsidRPr="00EA2F04">
        <w:rPr>
          <w:rFonts w:ascii="Arial" w:hAnsi="Arial" w:cs="Arial"/>
          <w:color w:val="000000"/>
          <w:lang w:eastAsia="id-ID"/>
        </w:rPr>
        <w:t xml:space="preserve">Pemeliharaan Rutin/Berkala </w:t>
      </w:r>
      <w:r>
        <w:rPr>
          <w:rFonts w:ascii="Arial" w:hAnsi="Arial" w:cs="Arial"/>
          <w:color w:val="000000"/>
          <w:lang w:eastAsia="id-ID"/>
        </w:rPr>
        <w:t>kendaraan dinas/operasional Rp. 123.345.000</w:t>
      </w:r>
      <w:proofErr w:type="gramStart"/>
      <w:r w:rsidR="00C82893">
        <w:rPr>
          <w:rFonts w:ascii="Arial" w:hAnsi="Arial" w:cs="Arial"/>
          <w:color w:val="000000"/>
          <w:lang w:eastAsia="id-ID"/>
        </w:rPr>
        <w:t>,-</w:t>
      </w:r>
      <w:proofErr w:type="gramEnd"/>
      <w:r>
        <w:rPr>
          <w:rFonts w:ascii="Arial" w:hAnsi="Arial" w:cs="Arial"/>
          <w:color w:val="000000"/>
          <w:lang w:eastAsia="id-ID"/>
        </w:rPr>
        <w:t xml:space="preserve"> </w:t>
      </w:r>
      <w:r w:rsidRPr="00EA2F04">
        <w:rPr>
          <w:rFonts w:ascii="Arial" w:hAnsi="Arial" w:cs="Arial"/>
          <w:color w:val="000000"/>
          <w:lang w:eastAsia="id-ID"/>
        </w:rPr>
        <w:t>Peralatan Gedung Kantor</w:t>
      </w:r>
      <w:r w:rsidRPr="00EA2F04">
        <w:rPr>
          <w:rFonts w:ascii="Arial" w:hAnsi="Arial" w:cs="Arial"/>
        </w:rPr>
        <w:t xml:space="preserve"> anggaran</w:t>
      </w:r>
      <w:r w:rsidR="006D77D6">
        <w:rPr>
          <w:rFonts w:ascii="Arial" w:hAnsi="Arial" w:cs="Arial"/>
          <w:color w:val="000000"/>
          <w:lang w:eastAsia="id-ID"/>
        </w:rPr>
        <w:t xml:space="preserve"> </w:t>
      </w:r>
      <w:r>
        <w:rPr>
          <w:rFonts w:ascii="Arial" w:hAnsi="Arial" w:cs="Arial"/>
          <w:color w:val="000000"/>
          <w:lang w:eastAsia="id-ID"/>
        </w:rPr>
        <w:t>Rp.</w:t>
      </w:r>
      <w:r w:rsidRPr="00EA2F04">
        <w:rPr>
          <w:rFonts w:ascii="Arial" w:hAnsi="Arial" w:cs="Arial"/>
          <w:color w:val="000000"/>
          <w:lang w:eastAsia="id-ID"/>
        </w:rPr>
        <w:t xml:space="preserve"> </w:t>
      </w:r>
      <w:r>
        <w:rPr>
          <w:rFonts w:ascii="Arial" w:hAnsi="Arial" w:cs="Arial"/>
          <w:color w:val="000000"/>
          <w:lang w:eastAsia="id-ID"/>
        </w:rPr>
        <w:t>123.345.000,</w:t>
      </w:r>
      <w:r w:rsidRPr="00EA2F04">
        <w:rPr>
          <w:rFonts w:ascii="Arial" w:hAnsi="Arial" w:cs="Arial"/>
        </w:rPr>
        <w:t xml:space="preserve">- atau </w:t>
      </w:r>
      <w:r>
        <w:rPr>
          <w:rFonts w:ascii="Arial" w:hAnsi="Arial" w:cs="Arial"/>
          <w:color w:val="000000"/>
          <w:lang w:eastAsia="id-ID"/>
        </w:rPr>
        <w:t>74,11%</w:t>
      </w:r>
      <w:r w:rsidRPr="00EA2F04">
        <w:rPr>
          <w:rFonts w:ascii="Arial" w:hAnsi="Arial" w:cs="Arial"/>
        </w:rPr>
        <w:t xml:space="preserve"> dari pagu anggaran sebesar Rp.</w:t>
      </w:r>
      <w:r>
        <w:rPr>
          <w:rFonts w:ascii="Arial" w:hAnsi="Arial" w:cs="Arial"/>
          <w:color w:val="000000"/>
          <w:lang w:eastAsia="id-ID"/>
        </w:rPr>
        <w:t xml:space="preserve"> 38.780.000,- </w:t>
      </w:r>
      <w:r w:rsidRPr="00EA2F04">
        <w:rPr>
          <w:rFonts w:ascii="Arial" w:hAnsi="Arial" w:cs="Arial"/>
        </w:rPr>
        <w:t xml:space="preserve">dan </w:t>
      </w:r>
      <w:r w:rsidRPr="00EA2F04">
        <w:rPr>
          <w:rFonts w:ascii="Arial" w:hAnsi="Arial" w:cs="Arial"/>
        </w:rPr>
        <w:lastRenderedPageBreak/>
        <w:t>output dari kegiatan ini adalah Meningkatnya Kinerja Pelayanan Administrasi Perkantoran</w:t>
      </w:r>
      <w:r>
        <w:rPr>
          <w:rFonts w:ascii="Arial" w:hAnsi="Arial" w:cs="Arial"/>
        </w:rPr>
        <w:t>.</w:t>
      </w:r>
    </w:p>
    <w:p w:rsidR="001930C5" w:rsidRPr="001930C5" w:rsidRDefault="00B26250" w:rsidP="00C82893">
      <w:pPr>
        <w:widowControl w:val="0"/>
        <w:tabs>
          <w:tab w:val="left" w:pos="851"/>
        </w:tabs>
        <w:autoSpaceDE w:val="0"/>
        <w:autoSpaceDN w:val="0"/>
        <w:spacing w:after="0" w:line="360" w:lineRule="auto"/>
        <w:ind w:left="851" w:right="91" w:hanging="851"/>
        <w:jc w:val="both"/>
        <w:rPr>
          <w:rFonts w:ascii="Arial" w:hAnsi="Arial" w:cs="Arial"/>
          <w:sz w:val="24"/>
          <w:szCs w:val="24"/>
        </w:rPr>
      </w:pPr>
      <w:r>
        <w:rPr>
          <w:rFonts w:ascii="Arial" w:hAnsi="Arial" w:cs="Arial"/>
          <w:sz w:val="24"/>
          <w:szCs w:val="24"/>
          <w:lang w:val="en-US"/>
        </w:rPr>
        <w:t>3.2.2</w:t>
      </w:r>
      <w:r>
        <w:rPr>
          <w:rFonts w:ascii="Arial" w:hAnsi="Arial" w:cs="Arial"/>
          <w:sz w:val="24"/>
          <w:szCs w:val="24"/>
          <w:lang w:val="en-US"/>
        </w:rPr>
        <w:tab/>
      </w:r>
      <w:r w:rsidR="00A228D5">
        <w:rPr>
          <w:rFonts w:ascii="Arial" w:hAnsi="Arial" w:cs="Arial"/>
          <w:sz w:val="24"/>
          <w:szCs w:val="24"/>
        </w:rPr>
        <w:t xml:space="preserve">Sasaran strategis </w:t>
      </w:r>
      <w:proofErr w:type="gramStart"/>
      <w:r w:rsidR="00A228D5">
        <w:rPr>
          <w:rFonts w:ascii="Arial" w:hAnsi="Arial" w:cs="Arial"/>
          <w:sz w:val="24"/>
          <w:szCs w:val="24"/>
        </w:rPr>
        <w:t>2</w:t>
      </w:r>
      <w:r w:rsidR="00A228D5">
        <w:rPr>
          <w:rFonts w:ascii="Arial" w:hAnsi="Arial" w:cs="Arial"/>
          <w:sz w:val="24"/>
          <w:szCs w:val="24"/>
          <w:lang w:val="en-US"/>
        </w:rPr>
        <w:t xml:space="preserve"> </w:t>
      </w:r>
      <w:r w:rsidR="001930C5" w:rsidRPr="001930C5">
        <w:rPr>
          <w:rFonts w:ascii="Arial" w:hAnsi="Arial" w:cs="Arial"/>
          <w:sz w:val="24"/>
          <w:szCs w:val="24"/>
        </w:rPr>
        <w:t>:</w:t>
      </w:r>
      <w:proofErr w:type="gramEnd"/>
      <w:r>
        <w:rPr>
          <w:rFonts w:ascii="Arial" w:hAnsi="Arial" w:cs="Arial"/>
          <w:sz w:val="24"/>
          <w:szCs w:val="24"/>
          <w:lang w:val="en-US"/>
        </w:rPr>
        <w:t xml:space="preserve"> </w:t>
      </w:r>
      <w:r w:rsidR="001930C5" w:rsidRPr="001930C5">
        <w:rPr>
          <w:rFonts w:ascii="Arial" w:hAnsi="Arial" w:cs="Arial"/>
          <w:sz w:val="24"/>
          <w:szCs w:val="24"/>
        </w:rPr>
        <w:t>Menurunnya s</w:t>
      </w:r>
      <w:r w:rsidR="00C82893">
        <w:rPr>
          <w:rFonts w:ascii="Arial" w:hAnsi="Arial" w:cs="Arial"/>
          <w:sz w:val="24"/>
          <w:szCs w:val="24"/>
          <w:lang w:val="en-ID"/>
        </w:rPr>
        <w:t>e</w:t>
      </w:r>
      <w:r w:rsidR="001930C5" w:rsidRPr="001930C5">
        <w:rPr>
          <w:rFonts w:ascii="Arial" w:hAnsi="Arial" w:cs="Arial"/>
          <w:sz w:val="24"/>
          <w:szCs w:val="24"/>
        </w:rPr>
        <w:t>ngketa pengusaha dengan pekerja</w:t>
      </w:r>
    </w:p>
    <w:p w:rsidR="00B26250" w:rsidRPr="008A62C9" w:rsidRDefault="00B26250" w:rsidP="00B26250">
      <w:pPr>
        <w:pStyle w:val="ListParagraph"/>
        <w:widowControl w:val="0"/>
        <w:autoSpaceDE w:val="0"/>
        <w:autoSpaceDN w:val="0"/>
        <w:spacing w:after="0" w:line="360" w:lineRule="auto"/>
        <w:ind w:left="0" w:right="91" w:firstLine="851"/>
        <w:jc w:val="both"/>
        <w:rPr>
          <w:rFonts w:ascii="Arial" w:hAnsi="Arial" w:cs="Arial"/>
          <w:sz w:val="24"/>
          <w:szCs w:val="24"/>
        </w:rPr>
      </w:pPr>
      <w:r w:rsidRPr="008A62C9">
        <w:rPr>
          <w:rFonts w:ascii="Arial" w:hAnsi="Arial" w:cs="Arial"/>
          <w:sz w:val="24"/>
          <w:szCs w:val="24"/>
        </w:rPr>
        <w:t xml:space="preserve">Sasaran strategis 2 terdapat 2 (dua) indikator </w:t>
      </w:r>
      <w:proofErr w:type="gramStart"/>
      <w:r w:rsidRPr="008A62C9">
        <w:rPr>
          <w:rFonts w:ascii="Arial" w:hAnsi="Arial" w:cs="Arial"/>
          <w:sz w:val="24"/>
          <w:szCs w:val="24"/>
        </w:rPr>
        <w:t>yaitu :</w:t>
      </w:r>
      <w:proofErr w:type="gramEnd"/>
      <w:r w:rsidRPr="008A62C9">
        <w:rPr>
          <w:rFonts w:ascii="Arial" w:hAnsi="Arial" w:cs="Arial"/>
          <w:sz w:val="24"/>
          <w:szCs w:val="24"/>
        </w:rPr>
        <w:t xml:space="preserve"> </w:t>
      </w:r>
      <w:r>
        <w:rPr>
          <w:rFonts w:ascii="Arial" w:hAnsi="Arial" w:cs="Arial"/>
          <w:sz w:val="24"/>
          <w:szCs w:val="24"/>
        </w:rPr>
        <w:t>1. P</w:t>
      </w:r>
      <w:r w:rsidRPr="008A62C9">
        <w:rPr>
          <w:rFonts w:ascii="Arial" w:hAnsi="Arial" w:cs="Arial"/>
          <w:sz w:val="24"/>
          <w:szCs w:val="24"/>
        </w:rPr>
        <w:t>e</w:t>
      </w:r>
      <w:r>
        <w:rPr>
          <w:rFonts w:ascii="Arial" w:hAnsi="Arial" w:cs="Arial"/>
          <w:sz w:val="24"/>
          <w:szCs w:val="24"/>
        </w:rPr>
        <w:t>r</w:t>
      </w:r>
      <w:r w:rsidRPr="008A62C9">
        <w:rPr>
          <w:rFonts w:ascii="Arial" w:hAnsi="Arial" w:cs="Arial"/>
          <w:sz w:val="24"/>
          <w:szCs w:val="24"/>
        </w:rPr>
        <w:t>sentase pencari kerja yang kompeten ditempatkan</w:t>
      </w:r>
      <w:r>
        <w:rPr>
          <w:rFonts w:ascii="Arial" w:hAnsi="Arial" w:cs="Arial"/>
          <w:sz w:val="24"/>
          <w:szCs w:val="24"/>
        </w:rPr>
        <w:t xml:space="preserve">; </w:t>
      </w:r>
      <w:r w:rsidRPr="008A62C9">
        <w:rPr>
          <w:rFonts w:ascii="Arial" w:hAnsi="Arial" w:cs="Arial"/>
          <w:sz w:val="24"/>
          <w:szCs w:val="24"/>
        </w:rPr>
        <w:t>2. Pe</w:t>
      </w:r>
      <w:r>
        <w:rPr>
          <w:rFonts w:ascii="Arial" w:hAnsi="Arial" w:cs="Arial"/>
          <w:sz w:val="24"/>
          <w:szCs w:val="24"/>
        </w:rPr>
        <w:t>r</w:t>
      </w:r>
      <w:r w:rsidRPr="008A62C9">
        <w:rPr>
          <w:rFonts w:ascii="Arial" w:hAnsi="Arial" w:cs="Arial"/>
          <w:sz w:val="24"/>
          <w:szCs w:val="24"/>
        </w:rPr>
        <w:t>sentase s</w:t>
      </w:r>
      <w:r>
        <w:rPr>
          <w:rFonts w:ascii="Arial" w:hAnsi="Arial" w:cs="Arial"/>
          <w:sz w:val="24"/>
          <w:szCs w:val="24"/>
        </w:rPr>
        <w:t>e</w:t>
      </w:r>
      <w:r w:rsidR="006D77D6">
        <w:rPr>
          <w:rFonts w:ascii="Arial" w:hAnsi="Arial" w:cs="Arial"/>
          <w:sz w:val="24"/>
          <w:szCs w:val="24"/>
        </w:rPr>
        <w:t>ngketa pengusaha dengan pekerja.</w:t>
      </w:r>
    </w:p>
    <w:p w:rsidR="00B26250" w:rsidRPr="005B0957" w:rsidRDefault="00B26250" w:rsidP="006D77D6">
      <w:pPr>
        <w:pStyle w:val="BodyText"/>
        <w:spacing w:line="360" w:lineRule="auto"/>
        <w:ind w:firstLine="851"/>
        <w:jc w:val="both"/>
        <w:rPr>
          <w:rFonts w:ascii="Arial" w:hAnsi="Arial" w:cs="Arial"/>
          <w:sz w:val="24"/>
        </w:rPr>
      </w:pPr>
      <w:r w:rsidRPr="008A62C9">
        <w:rPr>
          <w:rFonts w:ascii="Arial" w:hAnsi="Arial" w:cs="Arial"/>
          <w:sz w:val="24"/>
        </w:rPr>
        <w:t>Indikator persentase</w:t>
      </w:r>
      <w:r w:rsidRPr="00866251">
        <w:rPr>
          <w:rFonts w:ascii="Arial" w:hAnsi="Arial" w:cs="Arial"/>
          <w:sz w:val="24"/>
        </w:rPr>
        <w:t xml:space="preserve"> tenaga kerja yang kompeten dan ditempatkan. Target k</w:t>
      </w:r>
      <w:r>
        <w:rPr>
          <w:rFonts w:ascii="Arial" w:hAnsi="Arial" w:cs="Arial"/>
          <w:sz w:val="24"/>
        </w:rPr>
        <w:t>inerja 61,15</w:t>
      </w:r>
      <w:r w:rsidRPr="00866251">
        <w:rPr>
          <w:rFonts w:ascii="Arial" w:hAnsi="Arial" w:cs="Arial"/>
          <w:sz w:val="24"/>
        </w:rPr>
        <w:t xml:space="preserve">% dengan realisasi 100% capaian kinerja pada </w:t>
      </w:r>
      <w:r w:rsidRPr="005B0957">
        <w:rPr>
          <w:rFonts w:ascii="Arial" w:hAnsi="Arial" w:cs="Arial"/>
          <w:sz w:val="24"/>
        </w:rPr>
        <w:t>T</w:t>
      </w:r>
      <w:r>
        <w:rPr>
          <w:rFonts w:ascii="Arial" w:hAnsi="Arial" w:cs="Arial"/>
          <w:sz w:val="24"/>
        </w:rPr>
        <w:t>ahun 2020</w:t>
      </w:r>
      <w:r w:rsidRPr="00866251">
        <w:rPr>
          <w:rFonts w:ascii="Arial" w:hAnsi="Arial" w:cs="Arial"/>
          <w:sz w:val="24"/>
        </w:rPr>
        <w:t>, keberhasilan pencapaian terhadap capaian kinerja untuk sasaran persentase tenaga kerja yang berkompeten ditempatkan menunjukan capaian kinerja yang sangat tinggi karena mencapai target yang dirumuskan jumlah pencari kerja yang berkompeten ditempatkan dibagi jumlah pencari kerja yang ditempatkan</w:t>
      </w:r>
      <w:r w:rsidRPr="005B0957">
        <w:rPr>
          <w:rFonts w:ascii="Arial" w:hAnsi="Arial" w:cs="Arial"/>
          <w:sz w:val="24"/>
        </w:rPr>
        <w:t>.</w:t>
      </w:r>
    </w:p>
    <w:p w:rsidR="00B26250" w:rsidRDefault="00B26250" w:rsidP="006D77D6">
      <w:pPr>
        <w:pStyle w:val="BodyText"/>
        <w:spacing w:line="360" w:lineRule="auto"/>
        <w:ind w:firstLine="851"/>
        <w:jc w:val="both"/>
        <w:rPr>
          <w:rFonts w:ascii="Arial" w:hAnsi="Arial" w:cs="Arial"/>
          <w:sz w:val="24"/>
        </w:rPr>
      </w:pPr>
      <w:r w:rsidRPr="00866251">
        <w:rPr>
          <w:rFonts w:ascii="Arial" w:hAnsi="Arial" w:cs="Arial"/>
          <w:sz w:val="24"/>
        </w:rPr>
        <w:t>Target k</w:t>
      </w:r>
      <w:r>
        <w:rPr>
          <w:rFonts w:ascii="Arial" w:hAnsi="Arial" w:cs="Arial"/>
          <w:sz w:val="24"/>
        </w:rPr>
        <w:t>inerja 61,15</w:t>
      </w:r>
      <w:r w:rsidRPr="00866251">
        <w:rPr>
          <w:rFonts w:ascii="Arial" w:hAnsi="Arial" w:cs="Arial"/>
          <w:sz w:val="24"/>
        </w:rPr>
        <w:t xml:space="preserve">% dengan realisasi 100% capaian kinerja pada </w:t>
      </w:r>
      <w:r w:rsidR="006D77D6" w:rsidRPr="006D77D6">
        <w:rPr>
          <w:rFonts w:ascii="Arial" w:hAnsi="Arial" w:cs="Arial"/>
          <w:sz w:val="24"/>
        </w:rPr>
        <w:t>T</w:t>
      </w:r>
      <w:r w:rsidRPr="00866251">
        <w:rPr>
          <w:rFonts w:ascii="Arial" w:hAnsi="Arial" w:cs="Arial"/>
          <w:sz w:val="24"/>
        </w:rPr>
        <w:t>ahun 2019, keberhasilan pencapaian terhadap capaian kinerja untuk sasaran persentase tenaga kerja yang berkompeten ditempatkan menunjukan capaian kinerja yang sangat tinggi karena mencapai target yang dirumuskan jumlah pencari kerja yang berkompeten ditempatkan dibagi jumlah pencari kerja yang ditempatkan. Capaian indikator 60.83% jumlah yang ditempatkan 13.417 orang dibanding jumlah capaian pada tahun sebelumnya 11.911 orang.</w:t>
      </w:r>
      <w:r>
        <w:rPr>
          <w:rFonts w:ascii="Arial" w:hAnsi="Arial" w:cs="Arial"/>
          <w:sz w:val="24"/>
        </w:rPr>
        <w:t xml:space="preserve"> Maka dapat disajikan pada tabel berikut ini :</w:t>
      </w:r>
    </w:p>
    <w:p w:rsidR="006D77D6" w:rsidRDefault="006D77D6" w:rsidP="006D77D6">
      <w:pPr>
        <w:pStyle w:val="BodyText"/>
        <w:spacing w:line="360" w:lineRule="auto"/>
        <w:jc w:val="both"/>
        <w:rPr>
          <w:rFonts w:ascii="Arial" w:hAnsi="Arial" w:cs="Arial"/>
          <w:sz w:val="24"/>
        </w:rPr>
      </w:pPr>
    </w:p>
    <w:p w:rsidR="006D77D6" w:rsidRDefault="006D77D6" w:rsidP="006D77D6">
      <w:pPr>
        <w:pStyle w:val="BodyText"/>
        <w:spacing w:line="360" w:lineRule="auto"/>
        <w:jc w:val="both"/>
        <w:rPr>
          <w:rFonts w:ascii="Arial" w:hAnsi="Arial" w:cs="Arial"/>
          <w:sz w:val="24"/>
        </w:rPr>
      </w:pPr>
    </w:p>
    <w:p w:rsidR="006D77D6" w:rsidRDefault="006D77D6" w:rsidP="006D77D6">
      <w:pPr>
        <w:pStyle w:val="BodyText"/>
        <w:spacing w:line="360" w:lineRule="auto"/>
        <w:jc w:val="both"/>
        <w:rPr>
          <w:rFonts w:ascii="Arial" w:hAnsi="Arial" w:cs="Arial"/>
          <w:sz w:val="24"/>
        </w:rPr>
      </w:pPr>
    </w:p>
    <w:p w:rsidR="006D77D6" w:rsidRPr="00866251" w:rsidRDefault="006D77D6" w:rsidP="006D77D6">
      <w:pPr>
        <w:pStyle w:val="BodyText"/>
        <w:spacing w:line="360" w:lineRule="auto"/>
        <w:jc w:val="both"/>
        <w:rPr>
          <w:rFonts w:ascii="Arial" w:hAnsi="Arial" w:cs="Arial"/>
          <w:sz w:val="24"/>
        </w:rPr>
      </w:pPr>
    </w:p>
    <w:p w:rsidR="00B26250" w:rsidRPr="00B26250" w:rsidRDefault="00B26250" w:rsidP="00B26250">
      <w:pPr>
        <w:pStyle w:val="BodyText"/>
        <w:spacing w:line="240" w:lineRule="auto"/>
        <w:jc w:val="center"/>
        <w:rPr>
          <w:rFonts w:ascii="Arial" w:hAnsi="Arial" w:cs="Arial"/>
          <w:sz w:val="24"/>
        </w:rPr>
      </w:pPr>
      <w:r w:rsidRPr="00B26250">
        <w:rPr>
          <w:rFonts w:ascii="Arial" w:hAnsi="Arial" w:cs="Arial"/>
          <w:sz w:val="24"/>
        </w:rPr>
        <w:t>Tabel 3.6</w:t>
      </w:r>
    </w:p>
    <w:p w:rsidR="00D6290B" w:rsidRDefault="00B26250" w:rsidP="00D6290B">
      <w:pPr>
        <w:pStyle w:val="BodyText"/>
        <w:spacing w:after="0"/>
        <w:jc w:val="center"/>
        <w:rPr>
          <w:rFonts w:ascii="Arial" w:hAnsi="Arial" w:cs="Arial"/>
          <w:sz w:val="24"/>
          <w:lang w:val="en-US"/>
        </w:rPr>
      </w:pPr>
      <w:r w:rsidRPr="00B26250">
        <w:rPr>
          <w:rFonts w:ascii="Arial" w:hAnsi="Arial" w:cs="Arial"/>
          <w:sz w:val="24"/>
        </w:rPr>
        <w:t>Capai</w:t>
      </w:r>
      <w:r>
        <w:rPr>
          <w:rFonts w:ascii="Arial" w:hAnsi="Arial" w:cs="Arial"/>
          <w:sz w:val="24"/>
          <w:lang w:val="en-US"/>
        </w:rPr>
        <w:t>a</w:t>
      </w:r>
      <w:r w:rsidRPr="00B26250">
        <w:rPr>
          <w:rFonts w:ascii="Arial" w:hAnsi="Arial" w:cs="Arial"/>
          <w:sz w:val="24"/>
        </w:rPr>
        <w:t>n Kinerja Sasaran Strategi 2</w:t>
      </w:r>
    </w:p>
    <w:p w:rsidR="00D6290B" w:rsidRDefault="00B26250" w:rsidP="00D6290B">
      <w:pPr>
        <w:pStyle w:val="BodyText"/>
        <w:spacing w:after="0"/>
        <w:jc w:val="center"/>
        <w:rPr>
          <w:rFonts w:ascii="Arial" w:hAnsi="Arial" w:cs="Arial"/>
          <w:i/>
          <w:sz w:val="24"/>
          <w:lang w:val="en-US"/>
        </w:rPr>
      </w:pPr>
      <w:r w:rsidRPr="00D6290B">
        <w:rPr>
          <w:rFonts w:ascii="Arial" w:hAnsi="Arial" w:cs="Arial"/>
          <w:i/>
          <w:sz w:val="24"/>
        </w:rPr>
        <w:t xml:space="preserve">“ Indikator </w:t>
      </w:r>
      <w:r w:rsidR="00D6290B" w:rsidRPr="00D6290B">
        <w:rPr>
          <w:rFonts w:ascii="Arial" w:hAnsi="Arial" w:cs="Arial"/>
          <w:i/>
          <w:sz w:val="24"/>
          <w:lang w:val="en-US"/>
        </w:rPr>
        <w:t>P</w:t>
      </w:r>
      <w:r w:rsidRPr="00D6290B">
        <w:rPr>
          <w:rFonts w:ascii="Arial" w:hAnsi="Arial" w:cs="Arial"/>
          <w:i/>
          <w:sz w:val="24"/>
        </w:rPr>
        <w:t xml:space="preserve">encari </w:t>
      </w:r>
      <w:r w:rsidR="00D6290B" w:rsidRPr="00D6290B">
        <w:rPr>
          <w:rFonts w:ascii="Arial" w:hAnsi="Arial" w:cs="Arial"/>
          <w:i/>
          <w:sz w:val="24"/>
          <w:lang w:val="en-US"/>
        </w:rPr>
        <w:t>K</w:t>
      </w:r>
      <w:r w:rsidRPr="00D6290B">
        <w:rPr>
          <w:rFonts w:ascii="Arial" w:hAnsi="Arial" w:cs="Arial"/>
          <w:i/>
          <w:sz w:val="24"/>
        </w:rPr>
        <w:t xml:space="preserve">erja yang </w:t>
      </w:r>
      <w:r w:rsidR="00D6290B" w:rsidRPr="00D6290B">
        <w:rPr>
          <w:rFonts w:ascii="Arial" w:hAnsi="Arial" w:cs="Arial"/>
          <w:i/>
          <w:sz w:val="24"/>
          <w:lang w:val="en-US"/>
        </w:rPr>
        <w:t>K</w:t>
      </w:r>
      <w:r w:rsidRPr="00D6290B">
        <w:rPr>
          <w:rFonts w:ascii="Arial" w:hAnsi="Arial" w:cs="Arial"/>
          <w:i/>
          <w:sz w:val="24"/>
        </w:rPr>
        <w:t>ompeten ditempatkan”</w:t>
      </w:r>
    </w:p>
    <w:p w:rsidR="00B26250" w:rsidRPr="00B26250" w:rsidRDefault="00B26250" w:rsidP="00D6290B">
      <w:pPr>
        <w:pStyle w:val="BodyText"/>
        <w:spacing w:after="0" w:line="360" w:lineRule="auto"/>
        <w:jc w:val="center"/>
        <w:rPr>
          <w:rFonts w:ascii="Arial" w:hAnsi="Arial" w:cs="Arial"/>
          <w:sz w:val="24"/>
        </w:rPr>
      </w:pPr>
      <w:r w:rsidRPr="00B26250">
        <w:rPr>
          <w:rFonts w:ascii="Arial" w:hAnsi="Arial" w:cs="Arial"/>
          <w:sz w:val="24"/>
        </w:rPr>
        <w:t>Data Capaian Tahun 2020</w:t>
      </w:r>
    </w:p>
    <w:tbl>
      <w:tblPr>
        <w:tblStyle w:val="TableGrid"/>
        <w:tblW w:w="8080" w:type="dxa"/>
        <w:tblInd w:w="108" w:type="dxa"/>
        <w:tblLayout w:type="fixed"/>
        <w:tblLook w:val="04A0" w:firstRow="1" w:lastRow="0" w:firstColumn="1" w:lastColumn="0" w:noHBand="0" w:noVBand="1"/>
      </w:tblPr>
      <w:tblGrid>
        <w:gridCol w:w="2692"/>
        <w:gridCol w:w="1136"/>
        <w:gridCol w:w="1134"/>
        <w:gridCol w:w="992"/>
        <w:gridCol w:w="1134"/>
        <w:gridCol w:w="992"/>
      </w:tblGrid>
      <w:tr w:rsidR="00D6290B" w:rsidRPr="005C45E7" w:rsidTr="00C82893">
        <w:trPr>
          <w:trHeight w:val="188"/>
        </w:trPr>
        <w:tc>
          <w:tcPr>
            <w:tcW w:w="2692" w:type="dxa"/>
            <w:vMerge w:val="restart"/>
            <w:shd w:val="clear" w:color="auto" w:fill="00B050"/>
            <w:vAlign w:val="center"/>
          </w:tcPr>
          <w:p w:rsidR="00D6290B" w:rsidRPr="00D6290B" w:rsidRDefault="00D6290B" w:rsidP="00D6290B">
            <w:pPr>
              <w:pStyle w:val="NomerOutline"/>
              <w:tabs>
                <w:tab w:val="clear" w:pos="1440"/>
              </w:tabs>
              <w:spacing w:line="276" w:lineRule="auto"/>
              <w:ind w:left="-108" w:firstLine="0"/>
              <w:jc w:val="center"/>
              <w:rPr>
                <w:rFonts w:ascii="Arial" w:eastAsia="BatangChe" w:hAnsi="Arial" w:cs="Arial"/>
                <w:b/>
                <w:color w:val="000000" w:themeColor="text1"/>
                <w:sz w:val="22"/>
                <w:szCs w:val="22"/>
              </w:rPr>
            </w:pPr>
            <w:r w:rsidRPr="00D6290B">
              <w:rPr>
                <w:rFonts w:ascii="Arial" w:eastAsia="BatangChe" w:hAnsi="Arial" w:cs="Arial"/>
                <w:b/>
                <w:color w:val="000000" w:themeColor="text1"/>
                <w:sz w:val="22"/>
                <w:szCs w:val="22"/>
              </w:rPr>
              <w:t>Sasaran Strategis</w:t>
            </w:r>
          </w:p>
        </w:tc>
        <w:tc>
          <w:tcPr>
            <w:tcW w:w="2270" w:type="dxa"/>
            <w:gridSpan w:val="2"/>
            <w:shd w:val="clear" w:color="auto" w:fill="00B050"/>
            <w:vAlign w:val="center"/>
          </w:tcPr>
          <w:p w:rsidR="00D6290B" w:rsidRPr="00D6290B" w:rsidRDefault="00D6290B" w:rsidP="00D6290B">
            <w:pPr>
              <w:pStyle w:val="NomerOutline"/>
              <w:tabs>
                <w:tab w:val="clear" w:pos="1440"/>
              </w:tabs>
              <w:spacing w:line="276" w:lineRule="auto"/>
              <w:ind w:left="0" w:firstLine="0"/>
              <w:jc w:val="center"/>
              <w:rPr>
                <w:rFonts w:ascii="Arial" w:eastAsia="BatangChe" w:hAnsi="Arial" w:cs="Arial"/>
                <w:b/>
                <w:color w:val="000000" w:themeColor="text1"/>
                <w:sz w:val="22"/>
                <w:szCs w:val="22"/>
              </w:rPr>
            </w:pPr>
            <w:r w:rsidRPr="00D6290B">
              <w:rPr>
                <w:rFonts w:ascii="Arial" w:eastAsia="BatangChe" w:hAnsi="Arial" w:cs="Arial"/>
                <w:b/>
                <w:color w:val="000000" w:themeColor="text1"/>
                <w:sz w:val="22"/>
                <w:szCs w:val="22"/>
              </w:rPr>
              <w:t>Tahun 2019</w:t>
            </w:r>
          </w:p>
        </w:tc>
        <w:tc>
          <w:tcPr>
            <w:tcW w:w="2126" w:type="dxa"/>
            <w:gridSpan w:val="2"/>
            <w:shd w:val="clear" w:color="auto" w:fill="00B050"/>
            <w:vAlign w:val="center"/>
          </w:tcPr>
          <w:p w:rsidR="00D6290B" w:rsidRPr="00D6290B" w:rsidRDefault="00D6290B" w:rsidP="00D6290B">
            <w:pPr>
              <w:pStyle w:val="NomerOutline"/>
              <w:tabs>
                <w:tab w:val="clear" w:pos="1440"/>
              </w:tabs>
              <w:spacing w:line="276" w:lineRule="auto"/>
              <w:ind w:left="0" w:firstLine="0"/>
              <w:jc w:val="center"/>
              <w:rPr>
                <w:rFonts w:ascii="Arial" w:eastAsia="BatangChe" w:hAnsi="Arial" w:cs="Arial"/>
                <w:b/>
                <w:color w:val="000000" w:themeColor="text1"/>
                <w:sz w:val="22"/>
                <w:szCs w:val="22"/>
              </w:rPr>
            </w:pPr>
            <w:r w:rsidRPr="00D6290B">
              <w:rPr>
                <w:rFonts w:ascii="Arial" w:eastAsia="BatangChe" w:hAnsi="Arial" w:cs="Arial"/>
                <w:b/>
                <w:color w:val="000000" w:themeColor="text1"/>
                <w:sz w:val="22"/>
                <w:szCs w:val="22"/>
              </w:rPr>
              <w:t>Tahun 2020</w:t>
            </w:r>
          </w:p>
        </w:tc>
        <w:tc>
          <w:tcPr>
            <w:tcW w:w="992" w:type="dxa"/>
            <w:vMerge w:val="restart"/>
            <w:shd w:val="clear" w:color="auto" w:fill="00B050"/>
            <w:vAlign w:val="center"/>
          </w:tcPr>
          <w:p w:rsidR="00D6290B" w:rsidRPr="00D6290B" w:rsidRDefault="00D6290B" w:rsidP="00C82893">
            <w:pPr>
              <w:pStyle w:val="NomerOutline"/>
              <w:tabs>
                <w:tab w:val="clear" w:pos="1440"/>
              </w:tabs>
              <w:spacing w:line="276" w:lineRule="auto"/>
              <w:ind w:left="-108" w:right="-108" w:firstLine="0"/>
              <w:jc w:val="center"/>
              <w:rPr>
                <w:rFonts w:ascii="Arial" w:eastAsia="BatangChe" w:hAnsi="Arial" w:cs="Arial"/>
                <w:b/>
                <w:color w:val="000000" w:themeColor="text1"/>
                <w:sz w:val="22"/>
                <w:szCs w:val="22"/>
              </w:rPr>
            </w:pPr>
            <w:r w:rsidRPr="00D6290B">
              <w:rPr>
                <w:rFonts w:ascii="Arial" w:eastAsia="BatangChe" w:hAnsi="Arial" w:cs="Arial"/>
                <w:b/>
                <w:color w:val="000000" w:themeColor="text1"/>
                <w:sz w:val="22"/>
                <w:szCs w:val="22"/>
              </w:rPr>
              <w:t>Capaian</w:t>
            </w:r>
          </w:p>
        </w:tc>
      </w:tr>
      <w:tr w:rsidR="00D6290B" w:rsidRPr="005C45E7" w:rsidTr="00C82893">
        <w:trPr>
          <w:trHeight w:val="402"/>
        </w:trPr>
        <w:tc>
          <w:tcPr>
            <w:tcW w:w="2692" w:type="dxa"/>
            <w:vMerge/>
            <w:shd w:val="clear" w:color="auto" w:fill="FFC000"/>
            <w:vAlign w:val="center"/>
          </w:tcPr>
          <w:p w:rsidR="00D6290B" w:rsidRPr="00D6290B" w:rsidRDefault="00D6290B" w:rsidP="00D6290B">
            <w:pPr>
              <w:pStyle w:val="NomerOutline"/>
              <w:tabs>
                <w:tab w:val="clear" w:pos="1440"/>
              </w:tabs>
              <w:spacing w:line="276" w:lineRule="auto"/>
              <w:ind w:left="0" w:firstLine="0"/>
              <w:jc w:val="center"/>
              <w:rPr>
                <w:rFonts w:ascii="Arial" w:eastAsia="BatangChe" w:hAnsi="Arial" w:cs="Arial"/>
                <w:b/>
                <w:color w:val="000000" w:themeColor="text1"/>
                <w:sz w:val="22"/>
                <w:szCs w:val="22"/>
              </w:rPr>
            </w:pPr>
          </w:p>
        </w:tc>
        <w:tc>
          <w:tcPr>
            <w:tcW w:w="1136" w:type="dxa"/>
            <w:shd w:val="clear" w:color="auto" w:fill="00B050"/>
            <w:vAlign w:val="center"/>
          </w:tcPr>
          <w:p w:rsidR="00D6290B" w:rsidRPr="00D6290B" w:rsidRDefault="00D6290B" w:rsidP="00C82893">
            <w:pPr>
              <w:pStyle w:val="NomerOutline"/>
              <w:tabs>
                <w:tab w:val="clear" w:pos="1440"/>
              </w:tabs>
              <w:spacing w:line="276" w:lineRule="auto"/>
              <w:ind w:left="-97" w:right="-108" w:hanging="8"/>
              <w:jc w:val="center"/>
              <w:rPr>
                <w:rFonts w:ascii="Arial" w:eastAsia="BatangChe" w:hAnsi="Arial" w:cs="Arial"/>
                <w:b/>
                <w:color w:val="000000" w:themeColor="text1"/>
                <w:sz w:val="22"/>
                <w:szCs w:val="22"/>
              </w:rPr>
            </w:pPr>
            <w:r w:rsidRPr="00D6290B">
              <w:rPr>
                <w:rFonts w:ascii="Arial" w:eastAsia="BatangChe" w:hAnsi="Arial" w:cs="Arial"/>
                <w:b/>
                <w:color w:val="000000" w:themeColor="text1"/>
                <w:sz w:val="22"/>
                <w:szCs w:val="22"/>
              </w:rPr>
              <w:t>Target</w:t>
            </w:r>
          </w:p>
        </w:tc>
        <w:tc>
          <w:tcPr>
            <w:tcW w:w="1134" w:type="dxa"/>
            <w:shd w:val="clear" w:color="auto" w:fill="00B050"/>
            <w:vAlign w:val="center"/>
          </w:tcPr>
          <w:p w:rsidR="00D6290B" w:rsidRPr="00D6290B" w:rsidRDefault="00D6290B" w:rsidP="00C82893">
            <w:pPr>
              <w:pStyle w:val="NomerOutline"/>
              <w:tabs>
                <w:tab w:val="clear" w:pos="1440"/>
              </w:tabs>
              <w:spacing w:line="276" w:lineRule="auto"/>
              <w:ind w:left="-108" w:right="-108" w:firstLine="0"/>
              <w:jc w:val="center"/>
              <w:rPr>
                <w:rFonts w:ascii="Arial" w:eastAsia="BatangChe" w:hAnsi="Arial" w:cs="Arial"/>
                <w:b/>
                <w:color w:val="000000" w:themeColor="text1"/>
                <w:sz w:val="22"/>
                <w:szCs w:val="22"/>
              </w:rPr>
            </w:pPr>
            <w:r>
              <w:rPr>
                <w:rFonts w:ascii="Arial" w:eastAsia="BatangChe" w:hAnsi="Arial" w:cs="Arial"/>
                <w:b/>
                <w:color w:val="000000" w:themeColor="text1"/>
                <w:sz w:val="22"/>
                <w:szCs w:val="22"/>
              </w:rPr>
              <w:t>R</w:t>
            </w:r>
            <w:r w:rsidRPr="00D6290B">
              <w:rPr>
                <w:rFonts w:ascii="Arial" w:eastAsia="BatangChe" w:hAnsi="Arial" w:cs="Arial"/>
                <w:b/>
                <w:color w:val="000000" w:themeColor="text1"/>
                <w:sz w:val="22"/>
                <w:szCs w:val="22"/>
              </w:rPr>
              <w:t>ealisasi</w:t>
            </w:r>
          </w:p>
        </w:tc>
        <w:tc>
          <w:tcPr>
            <w:tcW w:w="992" w:type="dxa"/>
            <w:shd w:val="clear" w:color="auto" w:fill="00B050"/>
            <w:vAlign w:val="center"/>
          </w:tcPr>
          <w:p w:rsidR="00D6290B" w:rsidRPr="00D6290B" w:rsidRDefault="00D6290B" w:rsidP="00C82893">
            <w:pPr>
              <w:pStyle w:val="NomerOutline"/>
              <w:tabs>
                <w:tab w:val="clear" w:pos="1440"/>
              </w:tabs>
              <w:spacing w:line="276" w:lineRule="auto"/>
              <w:ind w:left="-110" w:right="-108" w:firstLine="0"/>
              <w:jc w:val="center"/>
              <w:rPr>
                <w:rFonts w:ascii="Arial" w:eastAsia="BatangChe" w:hAnsi="Arial" w:cs="Arial"/>
                <w:b/>
                <w:color w:val="000000" w:themeColor="text1"/>
                <w:sz w:val="22"/>
                <w:szCs w:val="22"/>
              </w:rPr>
            </w:pPr>
            <w:r w:rsidRPr="00D6290B">
              <w:rPr>
                <w:rFonts w:ascii="Arial" w:eastAsia="BatangChe" w:hAnsi="Arial" w:cs="Arial"/>
                <w:b/>
                <w:color w:val="000000" w:themeColor="text1"/>
                <w:sz w:val="22"/>
                <w:szCs w:val="22"/>
              </w:rPr>
              <w:t>Target</w:t>
            </w:r>
          </w:p>
        </w:tc>
        <w:tc>
          <w:tcPr>
            <w:tcW w:w="1134" w:type="dxa"/>
            <w:shd w:val="clear" w:color="auto" w:fill="00B050"/>
            <w:vAlign w:val="center"/>
          </w:tcPr>
          <w:p w:rsidR="00D6290B" w:rsidRPr="00D6290B" w:rsidRDefault="00D6290B" w:rsidP="00C82893">
            <w:pPr>
              <w:pStyle w:val="NomerOutline"/>
              <w:tabs>
                <w:tab w:val="clear" w:pos="1440"/>
              </w:tabs>
              <w:spacing w:line="276" w:lineRule="auto"/>
              <w:ind w:left="-108" w:right="-108" w:firstLine="0"/>
              <w:jc w:val="center"/>
              <w:rPr>
                <w:rFonts w:ascii="Arial" w:eastAsia="BatangChe" w:hAnsi="Arial" w:cs="Arial"/>
                <w:b/>
                <w:color w:val="000000" w:themeColor="text1"/>
                <w:sz w:val="22"/>
                <w:szCs w:val="22"/>
              </w:rPr>
            </w:pPr>
            <w:r>
              <w:rPr>
                <w:rFonts w:ascii="Arial" w:eastAsia="BatangChe" w:hAnsi="Arial" w:cs="Arial"/>
                <w:b/>
                <w:color w:val="000000" w:themeColor="text1"/>
                <w:sz w:val="22"/>
                <w:szCs w:val="22"/>
              </w:rPr>
              <w:t>R</w:t>
            </w:r>
            <w:r w:rsidRPr="00D6290B">
              <w:rPr>
                <w:rFonts w:ascii="Arial" w:eastAsia="BatangChe" w:hAnsi="Arial" w:cs="Arial"/>
                <w:b/>
                <w:color w:val="000000" w:themeColor="text1"/>
                <w:sz w:val="22"/>
                <w:szCs w:val="22"/>
              </w:rPr>
              <w:t>ealisasi</w:t>
            </w:r>
          </w:p>
        </w:tc>
        <w:tc>
          <w:tcPr>
            <w:tcW w:w="992" w:type="dxa"/>
            <w:vMerge/>
            <w:shd w:val="clear" w:color="auto" w:fill="FFC000"/>
            <w:vAlign w:val="center"/>
          </w:tcPr>
          <w:p w:rsidR="00D6290B" w:rsidRPr="00D6290B" w:rsidRDefault="00D6290B" w:rsidP="00D6290B">
            <w:pPr>
              <w:pStyle w:val="NomerOutline"/>
              <w:tabs>
                <w:tab w:val="clear" w:pos="1440"/>
              </w:tabs>
              <w:spacing w:line="276" w:lineRule="auto"/>
              <w:ind w:left="0" w:firstLine="0"/>
              <w:jc w:val="center"/>
              <w:rPr>
                <w:rFonts w:ascii="Arial" w:hAnsi="Arial" w:cs="Arial"/>
                <w:b/>
                <w:color w:val="000000" w:themeColor="text1"/>
                <w:sz w:val="22"/>
                <w:szCs w:val="22"/>
              </w:rPr>
            </w:pPr>
          </w:p>
        </w:tc>
      </w:tr>
      <w:tr w:rsidR="00D6290B" w:rsidTr="00C82893">
        <w:tc>
          <w:tcPr>
            <w:tcW w:w="2692" w:type="dxa"/>
          </w:tcPr>
          <w:p w:rsidR="00D6290B" w:rsidRPr="00D6290B" w:rsidRDefault="00D6290B" w:rsidP="00D6290B">
            <w:pPr>
              <w:pStyle w:val="NomerOutline"/>
              <w:tabs>
                <w:tab w:val="clear" w:pos="1440"/>
              </w:tabs>
              <w:ind w:left="-108" w:firstLine="0"/>
              <w:rPr>
                <w:rFonts w:ascii="Arial" w:eastAsia="BatangChe" w:hAnsi="Arial" w:cs="Arial"/>
                <w:sz w:val="22"/>
                <w:szCs w:val="22"/>
              </w:rPr>
            </w:pPr>
            <w:r w:rsidRPr="00D6290B">
              <w:rPr>
                <w:rFonts w:ascii="Arial" w:eastAsia="BatangChe" w:hAnsi="Arial" w:cs="Arial"/>
                <w:sz w:val="22"/>
                <w:szCs w:val="22"/>
              </w:rPr>
              <w:t>Persentase tenaga kerja yang berkompeten yang ditempatkan.</w:t>
            </w:r>
          </w:p>
        </w:tc>
        <w:tc>
          <w:tcPr>
            <w:tcW w:w="1136" w:type="dxa"/>
          </w:tcPr>
          <w:p w:rsidR="00D6290B" w:rsidRPr="00D6290B" w:rsidRDefault="00D6290B" w:rsidP="00C82893">
            <w:pPr>
              <w:pStyle w:val="NomerOutline"/>
              <w:tabs>
                <w:tab w:val="clear" w:pos="1440"/>
              </w:tabs>
              <w:ind w:left="-106" w:right="-108" w:firstLine="0"/>
              <w:jc w:val="center"/>
              <w:rPr>
                <w:rFonts w:ascii="Arial" w:eastAsia="BatangChe" w:hAnsi="Arial" w:cs="Arial"/>
                <w:sz w:val="22"/>
                <w:szCs w:val="22"/>
              </w:rPr>
            </w:pPr>
            <w:r w:rsidRPr="00D6290B">
              <w:rPr>
                <w:rFonts w:ascii="Arial" w:eastAsia="BatangChe" w:hAnsi="Arial" w:cs="Arial"/>
                <w:sz w:val="22"/>
                <w:szCs w:val="22"/>
              </w:rPr>
              <w:t>60,83 %</w:t>
            </w:r>
          </w:p>
        </w:tc>
        <w:tc>
          <w:tcPr>
            <w:tcW w:w="1134" w:type="dxa"/>
          </w:tcPr>
          <w:p w:rsidR="00D6290B" w:rsidRPr="00D6290B" w:rsidRDefault="00D6290B" w:rsidP="00C82893">
            <w:pPr>
              <w:pStyle w:val="NomerOutline"/>
              <w:tabs>
                <w:tab w:val="clear" w:pos="1440"/>
              </w:tabs>
              <w:ind w:left="-108" w:right="-108" w:firstLine="0"/>
              <w:jc w:val="center"/>
              <w:rPr>
                <w:rFonts w:ascii="Arial" w:eastAsia="BatangChe" w:hAnsi="Arial" w:cs="Arial"/>
                <w:sz w:val="22"/>
                <w:szCs w:val="22"/>
              </w:rPr>
            </w:pPr>
            <w:r w:rsidRPr="00D6290B">
              <w:rPr>
                <w:rFonts w:ascii="Arial" w:eastAsia="BatangChe" w:hAnsi="Arial" w:cs="Arial"/>
                <w:sz w:val="22"/>
                <w:szCs w:val="22"/>
              </w:rPr>
              <w:t>100%</w:t>
            </w:r>
          </w:p>
        </w:tc>
        <w:tc>
          <w:tcPr>
            <w:tcW w:w="992" w:type="dxa"/>
          </w:tcPr>
          <w:p w:rsidR="00D6290B" w:rsidRPr="00D6290B" w:rsidRDefault="00D6290B" w:rsidP="00C82893">
            <w:pPr>
              <w:pStyle w:val="NomerOutline"/>
              <w:tabs>
                <w:tab w:val="clear" w:pos="1440"/>
              </w:tabs>
              <w:ind w:left="-110" w:right="-108" w:firstLine="0"/>
              <w:jc w:val="center"/>
              <w:rPr>
                <w:rFonts w:ascii="Arial" w:eastAsia="BatangChe" w:hAnsi="Arial" w:cs="Arial"/>
                <w:sz w:val="22"/>
                <w:szCs w:val="22"/>
              </w:rPr>
            </w:pPr>
            <w:r w:rsidRPr="00D6290B">
              <w:rPr>
                <w:rFonts w:ascii="Arial" w:eastAsia="BatangChe" w:hAnsi="Arial" w:cs="Arial"/>
                <w:sz w:val="22"/>
                <w:szCs w:val="22"/>
              </w:rPr>
              <w:t>61,15%</w:t>
            </w:r>
          </w:p>
        </w:tc>
        <w:tc>
          <w:tcPr>
            <w:tcW w:w="1134" w:type="dxa"/>
          </w:tcPr>
          <w:p w:rsidR="00D6290B" w:rsidRPr="00D6290B" w:rsidRDefault="00D6290B" w:rsidP="00C82893">
            <w:pPr>
              <w:pStyle w:val="NomerOutline"/>
              <w:tabs>
                <w:tab w:val="clear" w:pos="1440"/>
              </w:tabs>
              <w:ind w:left="-108" w:right="-108" w:firstLine="0"/>
              <w:jc w:val="center"/>
              <w:rPr>
                <w:rFonts w:ascii="Arial" w:eastAsia="BatangChe" w:hAnsi="Arial" w:cs="Arial"/>
                <w:sz w:val="22"/>
                <w:szCs w:val="22"/>
              </w:rPr>
            </w:pPr>
            <w:r w:rsidRPr="00D6290B">
              <w:rPr>
                <w:rFonts w:ascii="Arial" w:eastAsia="BatangChe" w:hAnsi="Arial" w:cs="Arial"/>
                <w:sz w:val="22"/>
                <w:szCs w:val="22"/>
              </w:rPr>
              <w:t>100%</w:t>
            </w:r>
          </w:p>
        </w:tc>
        <w:tc>
          <w:tcPr>
            <w:tcW w:w="992" w:type="dxa"/>
          </w:tcPr>
          <w:p w:rsidR="00D6290B" w:rsidRPr="00D6290B" w:rsidRDefault="00D6290B" w:rsidP="00C82893">
            <w:pPr>
              <w:pStyle w:val="NomerOutline"/>
              <w:tabs>
                <w:tab w:val="clear" w:pos="1440"/>
              </w:tabs>
              <w:ind w:left="-108" w:right="-108" w:firstLine="0"/>
              <w:jc w:val="center"/>
              <w:rPr>
                <w:rFonts w:ascii="Arial" w:eastAsia="BatangChe" w:hAnsi="Arial" w:cs="Arial"/>
                <w:sz w:val="22"/>
                <w:szCs w:val="22"/>
              </w:rPr>
            </w:pPr>
            <w:r w:rsidRPr="00D6290B">
              <w:rPr>
                <w:rFonts w:ascii="Arial" w:eastAsia="BatangChe" w:hAnsi="Arial" w:cs="Arial"/>
                <w:sz w:val="22"/>
                <w:szCs w:val="22"/>
              </w:rPr>
              <w:t>100%</w:t>
            </w:r>
          </w:p>
        </w:tc>
      </w:tr>
    </w:tbl>
    <w:p w:rsidR="00B10A33" w:rsidRPr="00D6290B" w:rsidRDefault="00D6290B" w:rsidP="0013232F">
      <w:pPr>
        <w:spacing w:after="0" w:line="360" w:lineRule="auto"/>
        <w:jc w:val="both"/>
        <w:rPr>
          <w:rFonts w:ascii="Arial" w:hAnsi="Arial" w:cs="Arial"/>
          <w:bCs/>
          <w:iCs/>
          <w:lang w:val="en-US"/>
        </w:rPr>
      </w:pPr>
      <w:r w:rsidRPr="00D6290B">
        <w:rPr>
          <w:rFonts w:ascii="Arial" w:hAnsi="Arial" w:cs="Arial"/>
          <w:i/>
        </w:rPr>
        <w:t>Sumber Data Dinas Tenaga Kerja</w:t>
      </w:r>
    </w:p>
    <w:p w:rsidR="00D6290B" w:rsidRPr="00D6290B" w:rsidRDefault="006D77D6" w:rsidP="006D77D6">
      <w:pPr>
        <w:pStyle w:val="ListParagraph"/>
        <w:widowControl w:val="0"/>
        <w:autoSpaceDE w:val="0"/>
        <w:autoSpaceDN w:val="0"/>
        <w:spacing w:after="0" w:line="360" w:lineRule="auto"/>
        <w:ind w:left="0" w:right="86" w:firstLine="720"/>
        <w:jc w:val="both"/>
        <w:rPr>
          <w:rFonts w:ascii="Arial" w:hAnsi="Arial" w:cs="Arial"/>
          <w:sz w:val="24"/>
          <w:szCs w:val="24"/>
        </w:rPr>
      </w:pPr>
      <w:r>
        <w:rPr>
          <w:rFonts w:ascii="Arial" w:hAnsi="Arial" w:cs="Arial"/>
          <w:sz w:val="24"/>
          <w:szCs w:val="24"/>
        </w:rPr>
        <w:t>Pada T</w:t>
      </w:r>
      <w:r w:rsidR="00D6290B" w:rsidRPr="00D6290B">
        <w:rPr>
          <w:rFonts w:ascii="Arial" w:hAnsi="Arial" w:cs="Arial"/>
          <w:sz w:val="24"/>
          <w:szCs w:val="24"/>
        </w:rPr>
        <w:t xml:space="preserve">ahun 2020 capaian indikator kinerja </w:t>
      </w:r>
      <w:r w:rsidR="00D6290B" w:rsidRPr="00D6290B">
        <w:rPr>
          <w:rFonts w:ascii="Arial" w:hAnsi="Arial" w:cs="Arial"/>
          <w:i/>
          <w:sz w:val="24"/>
          <w:szCs w:val="24"/>
        </w:rPr>
        <w:t>“ Persentas</w:t>
      </w:r>
      <w:r w:rsidR="00A836D2">
        <w:rPr>
          <w:rFonts w:ascii="Arial" w:hAnsi="Arial" w:cs="Arial"/>
          <w:i/>
          <w:sz w:val="24"/>
          <w:szCs w:val="24"/>
        </w:rPr>
        <w:t>e tenaga kerja yang kompeten di</w:t>
      </w:r>
      <w:r w:rsidR="00D6290B" w:rsidRPr="00D6290B">
        <w:rPr>
          <w:rFonts w:ascii="Arial" w:hAnsi="Arial" w:cs="Arial"/>
          <w:i/>
          <w:sz w:val="24"/>
          <w:szCs w:val="24"/>
        </w:rPr>
        <w:t>tempatkan</w:t>
      </w:r>
      <w:r w:rsidR="00D6290B">
        <w:rPr>
          <w:rFonts w:ascii="Arial" w:hAnsi="Arial" w:cs="Arial"/>
          <w:i/>
          <w:sz w:val="24"/>
          <w:szCs w:val="24"/>
        </w:rPr>
        <w:t xml:space="preserve"> “</w:t>
      </w:r>
      <w:r>
        <w:rPr>
          <w:rFonts w:ascii="Arial" w:hAnsi="Arial" w:cs="Arial"/>
          <w:sz w:val="24"/>
          <w:szCs w:val="24"/>
        </w:rPr>
        <w:t xml:space="preserve"> adalah sebesar 100% </w:t>
      </w:r>
      <w:r w:rsidR="00D6290B" w:rsidRPr="00D6290B">
        <w:rPr>
          <w:rFonts w:ascii="Arial" w:hAnsi="Arial" w:cs="Arial"/>
          <w:sz w:val="24"/>
          <w:szCs w:val="24"/>
        </w:rPr>
        <w:t>pencapaian target yang ditetapkan 100</w:t>
      </w:r>
      <w:r>
        <w:rPr>
          <w:rFonts w:ascii="Arial" w:hAnsi="Arial" w:cs="Arial"/>
          <w:sz w:val="24"/>
          <w:szCs w:val="24"/>
        </w:rPr>
        <w:t>%</w:t>
      </w:r>
      <w:r w:rsidR="00D6290B" w:rsidRPr="00D6290B">
        <w:rPr>
          <w:rFonts w:ascii="Arial" w:hAnsi="Arial" w:cs="Arial"/>
          <w:sz w:val="24"/>
          <w:szCs w:val="24"/>
        </w:rPr>
        <w:t>. Pencapaian target kinerja dengan</w:t>
      </w:r>
      <w:r w:rsidR="00D6290B">
        <w:rPr>
          <w:rFonts w:ascii="Arial" w:hAnsi="Arial" w:cs="Arial"/>
          <w:sz w:val="24"/>
          <w:szCs w:val="24"/>
        </w:rPr>
        <w:t xml:space="preserve"> pencapaian kinerja </w:t>
      </w:r>
      <w:r>
        <w:rPr>
          <w:rFonts w:ascii="Arial" w:hAnsi="Arial" w:cs="Arial"/>
          <w:sz w:val="24"/>
          <w:szCs w:val="24"/>
        </w:rPr>
        <w:t>T</w:t>
      </w:r>
      <w:r w:rsidR="00D6290B">
        <w:rPr>
          <w:rFonts w:ascii="Arial" w:hAnsi="Arial" w:cs="Arial"/>
          <w:sz w:val="24"/>
          <w:szCs w:val="24"/>
        </w:rPr>
        <w:t xml:space="preserve">ahun 2019 </w:t>
      </w:r>
      <w:r w:rsidR="00D6290B" w:rsidRPr="00D6290B">
        <w:rPr>
          <w:rFonts w:ascii="Arial" w:hAnsi="Arial" w:cs="Arial"/>
          <w:sz w:val="24"/>
          <w:szCs w:val="24"/>
        </w:rPr>
        <w:t>adalah 100</w:t>
      </w:r>
      <w:r>
        <w:rPr>
          <w:rFonts w:ascii="Arial" w:hAnsi="Arial" w:cs="Arial"/>
          <w:sz w:val="24"/>
          <w:szCs w:val="24"/>
        </w:rPr>
        <w:t>%</w:t>
      </w:r>
      <w:r w:rsidR="00D6290B" w:rsidRPr="00D6290B">
        <w:rPr>
          <w:rFonts w:ascii="Arial" w:hAnsi="Arial" w:cs="Arial"/>
          <w:sz w:val="24"/>
          <w:szCs w:val="24"/>
        </w:rPr>
        <w:t xml:space="preserve">. Adapaun faktor penentu keberhasilan capaian indikator kinerja tersebut </w:t>
      </w:r>
      <w:proofErr w:type="gramStart"/>
      <w:r w:rsidR="00D6290B" w:rsidRPr="00D6290B">
        <w:rPr>
          <w:rFonts w:ascii="Arial" w:hAnsi="Arial" w:cs="Arial"/>
          <w:sz w:val="24"/>
          <w:szCs w:val="24"/>
        </w:rPr>
        <w:t>adalah :</w:t>
      </w:r>
      <w:proofErr w:type="gramEnd"/>
    </w:p>
    <w:p w:rsidR="00D6290B" w:rsidRPr="00D6290B" w:rsidRDefault="00D6290B" w:rsidP="00D6290B">
      <w:pPr>
        <w:pStyle w:val="ListParagraph"/>
        <w:widowControl w:val="0"/>
        <w:numPr>
          <w:ilvl w:val="0"/>
          <w:numId w:val="47"/>
        </w:numPr>
        <w:autoSpaceDE w:val="0"/>
        <w:autoSpaceDN w:val="0"/>
        <w:spacing w:after="0" w:line="360" w:lineRule="auto"/>
        <w:ind w:left="567" w:right="86" w:hanging="567"/>
        <w:jc w:val="both"/>
        <w:rPr>
          <w:rFonts w:ascii="Arial" w:hAnsi="Arial" w:cs="Arial"/>
          <w:sz w:val="24"/>
          <w:szCs w:val="24"/>
        </w:rPr>
      </w:pPr>
      <w:r w:rsidRPr="00D6290B">
        <w:rPr>
          <w:rFonts w:ascii="Arial" w:hAnsi="Arial" w:cs="Arial"/>
          <w:sz w:val="24"/>
          <w:szCs w:val="24"/>
        </w:rPr>
        <w:t>Adanya komitmen Tim dalam merumuskan dokumen ketenagakerjaan agar tepat waktu penyusunannya dan tepat aturan sesuai dengan ketentuan yang berlaku;</w:t>
      </w:r>
    </w:p>
    <w:p w:rsidR="00D6290B" w:rsidRPr="00D6290B" w:rsidRDefault="00D6290B" w:rsidP="006D77D6">
      <w:pPr>
        <w:pStyle w:val="ListParagraph"/>
        <w:widowControl w:val="0"/>
        <w:numPr>
          <w:ilvl w:val="0"/>
          <w:numId w:val="47"/>
        </w:numPr>
        <w:autoSpaceDE w:val="0"/>
        <w:autoSpaceDN w:val="0"/>
        <w:spacing w:after="0" w:line="360" w:lineRule="auto"/>
        <w:ind w:left="567" w:right="86" w:hanging="567"/>
        <w:jc w:val="both"/>
        <w:rPr>
          <w:rFonts w:ascii="Arial" w:hAnsi="Arial" w:cs="Arial"/>
          <w:sz w:val="24"/>
          <w:szCs w:val="24"/>
        </w:rPr>
      </w:pPr>
      <w:r w:rsidRPr="00D6290B">
        <w:rPr>
          <w:rFonts w:ascii="Arial" w:hAnsi="Arial" w:cs="Arial"/>
          <w:sz w:val="24"/>
          <w:szCs w:val="24"/>
        </w:rPr>
        <w:t>Disusun rencana atau rangkaian jadw</w:t>
      </w:r>
      <w:r w:rsidR="00A836D2">
        <w:rPr>
          <w:rFonts w:ascii="Arial" w:hAnsi="Arial" w:cs="Arial"/>
          <w:sz w:val="24"/>
          <w:szCs w:val="24"/>
        </w:rPr>
        <w:t>a</w:t>
      </w:r>
      <w:r w:rsidRPr="00D6290B">
        <w:rPr>
          <w:rFonts w:ascii="Arial" w:hAnsi="Arial" w:cs="Arial"/>
          <w:sz w:val="24"/>
          <w:szCs w:val="24"/>
        </w:rPr>
        <w:t>l pelaksanaan penyusunan dokumen perencanaan secara rinci sehingga dokumen tenaga kerja dapat selesai disusun waktu yang ditentukan</w:t>
      </w:r>
      <w:r w:rsidR="00A836D2">
        <w:rPr>
          <w:rFonts w:ascii="Arial" w:hAnsi="Arial" w:cs="Arial"/>
          <w:sz w:val="24"/>
          <w:szCs w:val="24"/>
        </w:rPr>
        <w:t>.</w:t>
      </w:r>
    </w:p>
    <w:p w:rsidR="00B10A33" w:rsidRDefault="00D6290B" w:rsidP="00D6290B">
      <w:pPr>
        <w:spacing w:after="0" w:line="360" w:lineRule="auto"/>
        <w:ind w:firstLine="567"/>
        <w:jc w:val="both"/>
        <w:rPr>
          <w:rFonts w:ascii="Arial" w:hAnsi="Arial" w:cs="Arial"/>
          <w:sz w:val="24"/>
          <w:szCs w:val="24"/>
        </w:rPr>
      </w:pPr>
      <w:r>
        <w:rPr>
          <w:rFonts w:ascii="Arial" w:hAnsi="Arial" w:cs="Arial"/>
          <w:sz w:val="24"/>
          <w:szCs w:val="24"/>
        </w:rPr>
        <w:t>Adapun indikator pe</w:t>
      </w:r>
      <w:r>
        <w:rPr>
          <w:rFonts w:ascii="Arial" w:hAnsi="Arial" w:cs="Arial"/>
          <w:sz w:val="24"/>
          <w:szCs w:val="24"/>
          <w:lang w:val="en-US"/>
        </w:rPr>
        <w:t>r</w:t>
      </w:r>
      <w:r>
        <w:rPr>
          <w:rFonts w:ascii="Arial" w:hAnsi="Arial" w:cs="Arial"/>
          <w:sz w:val="24"/>
          <w:szCs w:val="24"/>
        </w:rPr>
        <w:t>sentase tenaga kerja yang kompeten ditempatkan dapat dilihat pada tabel berikut ini :</w:t>
      </w:r>
    </w:p>
    <w:p w:rsidR="006D77D6" w:rsidRDefault="006D77D6" w:rsidP="006D77D6">
      <w:pPr>
        <w:spacing w:after="0" w:line="360" w:lineRule="auto"/>
        <w:jc w:val="both"/>
        <w:rPr>
          <w:rFonts w:ascii="Arial" w:hAnsi="Arial" w:cs="Arial"/>
          <w:sz w:val="24"/>
          <w:szCs w:val="24"/>
        </w:rPr>
      </w:pPr>
    </w:p>
    <w:p w:rsidR="006D77D6" w:rsidRDefault="006D77D6" w:rsidP="006D77D6">
      <w:pPr>
        <w:spacing w:after="0" w:line="360" w:lineRule="auto"/>
        <w:jc w:val="both"/>
        <w:rPr>
          <w:rFonts w:ascii="Arial" w:hAnsi="Arial" w:cs="Arial"/>
          <w:sz w:val="24"/>
          <w:szCs w:val="24"/>
        </w:rPr>
      </w:pPr>
    </w:p>
    <w:p w:rsidR="006D77D6" w:rsidRDefault="006D77D6" w:rsidP="006D77D6">
      <w:pPr>
        <w:spacing w:after="0" w:line="360" w:lineRule="auto"/>
        <w:jc w:val="both"/>
        <w:rPr>
          <w:rFonts w:ascii="Arial" w:hAnsi="Arial" w:cs="Arial"/>
          <w:sz w:val="24"/>
          <w:szCs w:val="24"/>
        </w:rPr>
      </w:pPr>
    </w:p>
    <w:p w:rsidR="006D77D6" w:rsidRDefault="006D77D6" w:rsidP="006D77D6">
      <w:pPr>
        <w:spacing w:after="0" w:line="360" w:lineRule="auto"/>
        <w:jc w:val="both"/>
        <w:rPr>
          <w:rFonts w:ascii="Arial" w:hAnsi="Arial" w:cs="Arial"/>
          <w:sz w:val="24"/>
          <w:szCs w:val="24"/>
        </w:rPr>
      </w:pPr>
    </w:p>
    <w:p w:rsidR="006D77D6" w:rsidRDefault="006D77D6" w:rsidP="006D77D6">
      <w:pPr>
        <w:spacing w:after="0" w:line="360" w:lineRule="auto"/>
        <w:jc w:val="both"/>
        <w:rPr>
          <w:rFonts w:ascii="Arial" w:hAnsi="Arial" w:cs="Arial"/>
          <w:bCs/>
          <w:iCs/>
          <w:sz w:val="24"/>
          <w:szCs w:val="24"/>
          <w:lang w:val="en-US"/>
        </w:rPr>
      </w:pPr>
    </w:p>
    <w:p w:rsidR="00D6290B" w:rsidRPr="00D6290B" w:rsidRDefault="00D6290B" w:rsidP="00D6290B">
      <w:pPr>
        <w:pStyle w:val="ListParagraph"/>
        <w:widowControl w:val="0"/>
        <w:autoSpaceDE w:val="0"/>
        <w:autoSpaceDN w:val="0"/>
        <w:spacing w:after="0" w:line="240" w:lineRule="auto"/>
        <w:ind w:left="90" w:right="86"/>
        <w:jc w:val="center"/>
        <w:rPr>
          <w:rFonts w:ascii="Arial" w:hAnsi="Arial" w:cs="Arial"/>
          <w:sz w:val="24"/>
          <w:szCs w:val="24"/>
        </w:rPr>
      </w:pPr>
      <w:r w:rsidRPr="00D6290B">
        <w:rPr>
          <w:rFonts w:ascii="Arial" w:hAnsi="Arial" w:cs="Arial"/>
          <w:sz w:val="24"/>
          <w:szCs w:val="24"/>
        </w:rPr>
        <w:t>Tabel 3.7</w:t>
      </w:r>
    </w:p>
    <w:p w:rsidR="00D6290B" w:rsidRDefault="00D6290B" w:rsidP="00D6290B">
      <w:pPr>
        <w:pStyle w:val="ListParagraph"/>
        <w:widowControl w:val="0"/>
        <w:autoSpaceDE w:val="0"/>
        <w:autoSpaceDN w:val="0"/>
        <w:spacing w:after="0" w:line="240" w:lineRule="auto"/>
        <w:ind w:left="90" w:right="86"/>
        <w:jc w:val="center"/>
        <w:rPr>
          <w:rFonts w:ascii="Arial" w:hAnsi="Arial" w:cs="Arial"/>
          <w:sz w:val="24"/>
          <w:szCs w:val="24"/>
        </w:rPr>
      </w:pPr>
      <w:r>
        <w:rPr>
          <w:rFonts w:ascii="Arial" w:hAnsi="Arial" w:cs="Arial"/>
          <w:sz w:val="24"/>
          <w:szCs w:val="24"/>
        </w:rPr>
        <w:t>Perbandingan A</w:t>
      </w:r>
      <w:r w:rsidRPr="00D6290B">
        <w:rPr>
          <w:rFonts w:ascii="Arial" w:hAnsi="Arial" w:cs="Arial"/>
          <w:sz w:val="24"/>
          <w:szCs w:val="24"/>
        </w:rPr>
        <w:t xml:space="preserve">kumulasi </w:t>
      </w:r>
      <w:r>
        <w:rPr>
          <w:rFonts w:ascii="Arial" w:hAnsi="Arial" w:cs="Arial"/>
          <w:sz w:val="24"/>
          <w:szCs w:val="24"/>
        </w:rPr>
        <w:t>R</w:t>
      </w:r>
      <w:r w:rsidRPr="00D6290B">
        <w:rPr>
          <w:rFonts w:ascii="Arial" w:hAnsi="Arial" w:cs="Arial"/>
          <w:sz w:val="24"/>
          <w:szCs w:val="24"/>
        </w:rPr>
        <w:t xml:space="preserve">ealisasi </w:t>
      </w:r>
      <w:r>
        <w:rPr>
          <w:rFonts w:ascii="Arial" w:hAnsi="Arial" w:cs="Arial"/>
          <w:sz w:val="24"/>
          <w:szCs w:val="24"/>
        </w:rPr>
        <w:t>I</w:t>
      </w:r>
      <w:r w:rsidRPr="00D6290B">
        <w:rPr>
          <w:rFonts w:ascii="Arial" w:hAnsi="Arial" w:cs="Arial"/>
          <w:sz w:val="24"/>
          <w:szCs w:val="24"/>
        </w:rPr>
        <w:t xml:space="preserve">ndikator </w:t>
      </w:r>
      <w:r>
        <w:rPr>
          <w:rFonts w:ascii="Arial" w:hAnsi="Arial" w:cs="Arial"/>
          <w:sz w:val="24"/>
          <w:szCs w:val="24"/>
        </w:rPr>
        <w:t>S</w:t>
      </w:r>
      <w:r w:rsidRPr="00D6290B">
        <w:rPr>
          <w:rFonts w:ascii="Arial" w:hAnsi="Arial" w:cs="Arial"/>
          <w:sz w:val="24"/>
          <w:szCs w:val="24"/>
        </w:rPr>
        <w:t>asaran</w:t>
      </w:r>
    </w:p>
    <w:p w:rsidR="00D6290B" w:rsidRPr="00D6290B" w:rsidRDefault="00D6290B" w:rsidP="00D6290B">
      <w:pPr>
        <w:pStyle w:val="ListParagraph"/>
        <w:widowControl w:val="0"/>
        <w:autoSpaceDE w:val="0"/>
        <w:autoSpaceDN w:val="0"/>
        <w:spacing w:after="0" w:line="360" w:lineRule="auto"/>
        <w:ind w:left="90" w:right="86"/>
        <w:jc w:val="center"/>
        <w:rPr>
          <w:rFonts w:ascii="Arial" w:hAnsi="Arial" w:cs="Arial"/>
          <w:sz w:val="24"/>
          <w:szCs w:val="24"/>
        </w:rPr>
      </w:pPr>
      <w:r>
        <w:rPr>
          <w:rFonts w:ascii="Arial" w:hAnsi="Arial" w:cs="Arial"/>
          <w:sz w:val="24"/>
          <w:szCs w:val="24"/>
        </w:rPr>
        <w:t>P</w:t>
      </w:r>
      <w:r w:rsidRPr="00D6290B">
        <w:rPr>
          <w:rFonts w:ascii="Arial" w:hAnsi="Arial" w:cs="Arial"/>
          <w:sz w:val="24"/>
          <w:szCs w:val="24"/>
        </w:rPr>
        <w:t xml:space="preserve">ersentase </w:t>
      </w:r>
      <w:r>
        <w:rPr>
          <w:rFonts w:ascii="Arial" w:hAnsi="Arial" w:cs="Arial"/>
          <w:sz w:val="24"/>
          <w:szCs w:val="24"/>
        </w:rPr>
        <w:t>T</w:t>
      </w:r>
      <w:r w:rsidRPr="00D6290B">
        <w:rPr>
          <w:rFonts w:ascii="Arial" w:hAnsi="Arial" w:cs="Arial"/>
          <w:sz w:val="24"/>
          <w:szCs w:val="24"/>
        </w:rPr>
        <w:t xml:space="preserve">enaga </w:t>
      </w:r>
      <w:r>
        <w:rPr>
          <w:rFonts w:ascii="Arial" w:hAnsi="Arial" w:cs="Arial"/>
          <w:sz w:val="24"/>
          <w:szCs w:val="24"/>
        </w:rPr>
        <w:t>K</w:t>
      </w:r>
      <w:r w:rsidRPr="00D6290B">
        <w:rPr>
          <w:rFonts w:ascii="Arial" w:hAnsi="Arial" w:cs="Arial"/>
          <w:sz w:val="24"/>
          <w:szCs w:val="24"/>
        </w:rPr>
        <w:t xml:space="preserve">erja yang </w:t>
      </w:r>
      <w:r>
        <w:rPr>
          <w:rFonts w:ascii="Arial" w:hAnsi="Arial" w:cs="Arial"/>
          <w:sz w:val="24"/>
          <w:szCs w:val="24"/>
        </w:rPr>
        <w:t>B</w:t>
      </w:r>
      <w:r w:rsidRPr="00D6290B">
        <w:rPr>
          <w:rFonts w:ascii="Arial" w:hAnsi="Arial" w:cs="Arial"/>
          <w:sz w:val="24"/>
          <w:szCs w:val="24"/>
        </w:rPr>
        <w:t>erkompeten ditempatkan 2018-20</w:t>
      </w:r>
      <w:r>
        <w:rPr>
          <w:rFonts w:ascii="Arial" w:hAnsi="Arial" w:cs="Arial"/>
          <w:sz w:val="24"/>
          <w:szCs w:val="24"/>
        </w:rPr>
        <w:t>2</w:t>
      </w:r>
      <w:r w:rsidRPr="00D6290B">
        <w:rPr>
          <w:rFonts w:ascii="Arial" w:hAnsi="Arial" w:cs="Arial"/>
          <w:sz w:val="24"/>
          <w:szCs w:val="24"/>
        </w:rPr>
        <w:t>3</w:t>
      </w:r>
    </w:p>
    <w:tbl>
      <w:tblPr>
        <w:tblStyle w:val="TableGrid"/>
        <w:tblW w:w="0" w:type="auto"/>
        <w:tblInd w:w="108" w:type="dxa"/>
        <w:tblLook w:val="04A0" w:firstRow="1" w:lastRow="0" w:firstColumn="1" w:lastColumn="0" w:noHBand="0" w:noVBand="1"/>
      </w:tblPr>
      <w:tblGrid>
        <w:gridCol w:w="2575"/>
        <w:gridCol w:w="1820"/>
        <w:gridCol w:w="2133"/>
        <w:gridCol w:w="1851"/>
      </w:tblGrid>
      <w:tr w:rsidR="00D6290B" w:rsidTr="0046241E">
        <w:tc>
          <w:tcPr>
            <w:tcW w:w="2575" w:type="dxa"/>
            <w:shd w:val="clear" w:color="auto" w:fill="00B050"/>
          </w:tcPr>
          <w:p w:rsidR="00D6290B" w:rsidRPr="00D6290B" w:rsidRDefault="00D6290B" w:rsidP="00D6290B">
            <w:pPr>
              <w:pStyle w:val="ListParagraph"/>
              <w:widowControl w:val="0"/>
              <w:autoSpaceDE w:val="0"/>
              <w:autoSpaceDN w:val="0"/>
              <w:ind w:left="-108" w:right="91"/>
              <w:jc w:val="center"/>
              <w:rPr>
                <w:rFonts w:ascii="Arial" w:eastAsia="BatangChe" w:hAnsi="Arial" w:cs="Arial"/>
                <w:b/>
                <w:sz w:val="22"/>
                <w:szCs w:val="22"/>
              </w:rPr>
            </w:pPr>
            <w:r w:rsidRPr="00D6290B">
              <w:rPr>
                <w:rFonts w:ascii="Arial" w:eastAsia="BatangChe" w:hAnsi="Arial" w:cs="Arial"/>
                <w:b/>
                <w:sz w:val="22"/>
                <w:szCs w:val="22"/>
              </w:rPr>
              <w:t>Capaian Indikator</w:t>
            </w:r>
          </w:p>
        </w:tc>
        <w:tc>
          <w:tcPr>
            <w:tcW w:w="1820" w:type="dxa"/>
            <w:shd w:val="clear" w:color="auto" w:fill="00B050"/>
          </w:tcPr>
          <w:p w:rsidR="00D6290B" w:rsidRPr="00D6290B" w:rsidRDefault="00D6290B" w:rsidP="00D6290B">
            <w:pPr>
              <w:pStyle w:val="ListParagraph"/>
              <w:widowControl w:val="0"/>
              <w:autoSpaceDE w:val="0"/>
              <w:autoSpaceDN w:val="0"/>
              <w:ind w:left="-108" w:right="91"/>
              <w:jc w:val="center"/>
              <w:rPr>
                <w:rFonts w:ascii="Arial" w:eastAsia="BatangChe" w:hAnsi="Arial" w:cs="Arial"/>
                <w:b/>
                <w:sz w:val="22"/>
                <w:szCs w:val="22"/>
              </w:rPr>
            </w:pPr>
            <w:r w:rsidRPr="00D6290B">
              <w:rPr>
                <w:rFonts w:ascii="Arial" w:eastAsia="BatangChe" w:hAnsi="Arial" w:cs="Arial"/>
                <w:b/>
                <w:sz w:val="22"/>
                <w:szCs w:val="22"/>
              </w:rPr>
              <w:t>Satuan</w:t>
            </w:r>
          </w:p>
        </w:tc>
        <w:tc>
          <w:tcPr>
            <w:tcW w:w="3984" w:type="dxa"/>
            <w:gridSpan w:val="2"/>
            <w:shd w:val="clear" w:color="auto" w:fill="00B050"/>
          </w:tcPr>
          <w:p w:rsidR="00D6290B" w:rsidRPr="00D6290B" w:rsidRDefault="00D6290B" w:rsidP="0046241E">
            <w:pPr>
              <w:pStyle w:val="ListParagraph"/>
              <w:widowControl w:val="0"/>
              <w:autoSpaceDE w:val="0"/>
              <w:autoSpaceDN w:val="0"/>
              <w:spacing w:after="0"/>
              <w:ind w:left="-108" w:right="91"/>
              <w:jc w:val="center"/>
              <w:rPr>
                <w:rFonts w:ascii="Arial" w:eastAsia="BatangChe" w:hAnsi="Arial" w:cs="Arial"/>
                <w:b/>
                <w:sz w:val="22"/>
                <w:szCs w:val="22"/>
              </w:rPr>
            </w:pPr>
            <w:r w:rsidRPr="00D6290B">
              <w:rPr>
                <w:rFonts w:ascii="Arial" w:eastAsia="BatangChe" w:hAnsi="Arial" w:cs="Arial"/>
                <w:b/>
                <w:sz w:val="22"/>
                <w:szCs w:val="22"/>
              </w:rPr>
              <w:t>Tingkat Capaian Indikator</w:t>
            </w:r>
          </w:p>
        </w:tc>
      </w:tr>
      <w:tr w:rsidR="00D6290B" w:rsidTr="0046241E">
        <w:trPr>
          <w:trHeight w:val="277"/>
        </w:trPr>
        <w:tc>
          <w:tcPr>
            <w:tcW w:w="2575" w:type="dxa"/>
            <w:shd w:val="clear" w:color="auto" w:fill="00B050"/>
          </w:tcPr>
          <w:p w:rsidR="00D6290B" w:rsidRPr="0046241E" w:rsidRDefault="00D6290B" w:rsidP="0046241E">
            <w:pPr>
              <w:pStyle w:val="ListParagraph"/>
              <w:widowControl w:val="0"/>
              <w:autoSpaceDE w:val="0"/>
              <w:autoSpaceDN w:val="0"/>
              <w:spacing w:after="0" w:line="240" w:lineRule="auto"/>
              <w:ind w:left="-108" w:right="91"/>
              <w:jc w:val="center"/>
              <w:rPr>
                <w:rFonts w:ascii="Arial" w:eastAsia="BatangChe" w:hAnsi="Arial" w:cs="Arial"/>
                <w:b/>
                <w:sz w:val="18"/>
                <w:szCs w:val="18"/>
              </w:rPr>
            </w:pPr>
            <w:r w:rsidRPr="0046241E">
              <w:rPr>
                <w:rFonts w:ascii="Arial" w:eastAsia="BatangChe" w:hAnsi="Arial" w:cs="Arial"/>
                <w:b/>
                <w:sz w:val="18"/>
                <w:szCs w:val="18"/>
              </w:rPr>
              <w:t>1</w:t>
            </w:r>
          </w:p>
        </w:tc>
        <w:tc>
          <w:tcPr>
            <w:tcW w:w="1820" w:type="dxa"/>
            <w:shd w:val="clear" w:color="auto" w:fill="00B050"/>
          </w:tcPr>
          <w:p w:rsidR="00D6290B" w:rsidRPr="0046241E" w:rsidRDefault="00D6290B" w:rsidP="0046241E">
            <w:pPr>
              <w:pStyle w:val="ListParagraph"/>
              <w:widowControl w:val="0"/>
              <w:autoSpaceDE w:val="0"/>
              <w:autoSpaceDN w:val="0"/>
              <w:spacing w:after="0" w:line="240" w:lineRule="auto"/>
              <w:ind w:left="0" w:right="91"/>
              <w:jc w:val="center"/>
              <w:rPr>
                <w:rFonts w:ascii="Arial" w:eastAsia="BatangChe" w:hAnsi="Arial" w:cs="Arial"/>
                <w:b/>
                <w:sz w:val="18"/>
                <w:szCs w:val="18"/>
              </w:rPr>
            </w:pPr>
            <w:r w:rsidRPr="0046241E">
              <w:rPr>
                <w:rFonts w:ascii="Arial" w:eastAsia="BatangChe" w:hAnsi="Arial" w:cs="Arial"/>
                <w:b/>
                <w:sz w:val="18"/>
                <w:szCs w:val="18"/>
              </w:rPr>
              <w:t>2</w:t>
            </w:r>
          </w:p>
        </w:tc>
        <w:tc>
          <w:tcPr>
            <w:tcW w:w="2133" w:type="dxa"/>
            <w:shd w:val="clear" w:color="auto" w:fill="00B050"/>
          </w:tcPr>
          <w:p w:rsidR="00D6290B" w:rsidRPr="0046241E" w:rsidRDefault="00D6290B" w:rsidP="0046241E">
            <w:pPr>
              <w:pStyle w:val="ListParagraph"/>
              <w:widowControl w:val="0"/>
              <w:autoSpaceDE w:val="0"/>
              <w:autoSpaceDN w:val="0"/>
              <w:spacing w:after="0" w:line="240" w:lineRule="auto"/>
              <w:ind w:left="0" w:right="91"/>
              <w:jc w:val="center"/>
              <w:rPr>
                <w:rFonts w:ascii="Arial" w:eastAsia="BatangChe" w:hAnsi="Arial" w:cs="Arial"/>
                <w:b/>
                <w:sz w:val="18"/>
                <w:szCs w:val="18"/>
              </w:rPr>
            </w:pPr>
            <w:r w:rsidRPr="0046241E">
              <w:rPr>
                <w:rFonts w:ascii="Arial" w:eastAsia="BatangChe" w:hAnsi="Arial" w:cs="Arial"/>
                <w:b/>
                <w:sz w:val="18"/>
                <w:szCs w:val="18"/>
              </w:rPr>
              <w:t>3</w:t>
            </w:r>
          </w:p>
        </w:tc>
        <w:tc>
          <w:tcPr>
            <w:tcW w:w="1851" w:type="dxa"/>
            <w:shd w:val="clear" w:color="auto" w:fill="00B050"/>
          </w:tcPr>
          <w:p w:rsidR="00D6290B" w:rsidRPr="0046241E" w:rsidRDefault="00D6290B" w:rsidP="0046241E">
            <w:pPr>
              <w:pStyle w:val="ListParagraph"/>
              <w:widowControl w:val="0"/>
              <w:autoSpaceDE w:val="0"/>
              <w:autoSpaceDN w:val="0"/>
              <w:spacing w:after="0" w:line="240" w:lineRule="auto"/>
              <w:ind w:left="0" w:right="91"/>
              <w:jc w:val="center"/>
              <w:rPr>
                <w:rFonts w:ascii="Arial" w:eastAsia="BatangChe" w:hAnsi="Arial" w:cs="Arial"/>
                <w:b/>
                <w:sz w:val="18"/>
                <w:szCs w:val="18"/>
              </w:rPr>
            </w:pPr>
            <w:r w:rsidRPr="0046241E">
              <w:rPr>
                <w:rFonts w:ascii="Arial" w:eastAsia="BatangChe" w:hAnsi="Arial" w:cs="Arial"/>
                <w:b/>
                <w:sz w:val="18"/>
                <w:szCs w:val="18"/>
              </w:rPr>
              <w:t>4</w:t>
            </w:r>
          </w:p>
        </w:tc>
      </w:tr>
      <w:tr w:rsidR="00D6290B" w:rsidTr="0046241E">
        <w:trPr>
          <w:trHeight w:val="268"/>
        </w:trPr>
        <w:tc>
          <w:tcPr>
            <w:tcW w:w="2575" w:type="dxa"/>
          </w:tcPr>
          <w:p w:rsidR="00D6290B" w:rsidRDefault="00D6290B" w:rsidP="0046241E">
            <w:pPr>
              <w:pStyle w:val="ListParagraph"/>
              <w:widowControl w:val="0"/>
              <w:autoSpaceDE w:val="0"/>
              <w:autoSpaceDN w:val="0"/>
              <w:spacing w:after="0"/>
              <w:ind w:left="0" w:right="91"/>
              <w:rPr>
                <w:rFonts w:ascii="Arial" w:hAnsi="Arial" w:cs="Arial"/>
                <w:sz w:val="24"/>
                <w:szCs w:val="24"/>
              </w:rPr>
            </w:pPr>
            <w:r>
              <w:rPr>
                <w:rFonts w:ascii="Arial" w:hAnsi="Arial" w:cs="Arial"/>
                <w:sz w:val="24"/>
                <w:szCs w:val="24"/>
              </w:rPr>
              <w:t>Target</w:t>
            </w:r>
          </w:p>
        </w:tc>
        <w:tc>
          <w:tcPr>
            <w:tcW w:w="1820" w:type="dxa"/>
          </w:tcPr>
          <w:p w:rsidR="00D6290B" w:rsidRDefault="00D6290B" w:rsidP="0046241E">
            <w:pPr>
              <w:pStyle w:val="ListParagraph"/>
              <w:widowControl w:val="0"/>
              <w:autoSpaceDE w:val="0"/>
              <w:autoSpaceDN w:val="0"/>
              <w:spacing w:after="0"/>
              <w:ind w:left="0" w:right="91"/>
              <w:rPr>
                <w:rFonts w:ascii="Arial" w:hAnsi="Arial" w:cs="Arial"/>
                <w:sz w:val="24"/>
                <w:szCs w:val="24"/>
              </w:rPr>
            </w:pPr>
            <w:r>
              <w:rPr>
                <w:rFonts w:ascii="Arial" w:hAnsi="Arial" w:cs="Arial"/>
                <w:sz w:val="24"/>
                <w:szCs w:val="24"/>
              </w:rPr>
              <w:t>Persen</w:t>
            </w:r>
          </w:p>
        </w:tc>
        <w:tc>
          <w:tcPr>
            <w:tcW w:w="2133" w:type="dxa"/>
          </w:tcPr>
          <w:p w:rsidR="00D6290B" w:rsidRDefault="00D6290B" w:rsidP="006D77D6">
            <w:pPr>
              <w:pStyle w:val="ListParagraph"/>
              <w:widowControl w:val="0"/>
              <w:autoSpaceDE w:val="0"/>
              <w:autoSpaceDN w:val="0"/>
              <w:spacing w:after="0"/>
              <w:ind w:left="0" w:right="91"/>
              <w:jc w:val="center"/>
              <w:rPr>
                <w:rFonts w:ascii="Arial" w:hAnsi="Arial" w:cs="Arial"/>
                <w:sz w:val="24"/>
                <w:szCs w:val="24"/>
              </w:rPr>
            </w:pPr>
            <w:r>
              <w:rPr>
                <w:rFonts w:ascii="Arial" w:hAnsi="Arial" w:cs="Arial"/>
                <w:sz w:val="24"/>
                <w:szCs w:val="24"/>
              </w:rPr>
              <w:t>100</w:t>
            </w:r>
          </w:p>
        </w:tc>
        <w:tc>
          <w:tcPr>
            <w:tcW w:w="1851" w:type="dxa"/>
          </w:tcPr>
          <w:p w:rsidR="00D6290B" w:rsidRDefault="00D6290B" w:rsidP="006D77D6">
            <w:pPr>
              <w:pStyle w:val="ListParagraph"/>
              <w:widowControl w:val="0"/>
              <w:autoSpaceDE w:val="0"/>
              <w:autoSpaceDN w:val="0"/>
              <w:spacing w:after="0"/>
              <w:ind w:left="0" w:right="91"/>
              <w:jc w:val="center"/>
              <w:rPr>
                <w:rFonts w:ascii="Arial" w:hAnsi="Arial" w:cs="Arial"/>
                <w:sz w:val="24"/>
                <w:szCs w:val="24"/>
              </w:rPr>
            </w:pPr>
            <w:r>
              <w:rPr>
                <w:rFonts w:ascii="Arial" w:hAnsi="Arial" w:cs="Arial"/>
                <w:sz w:val="24"/>
                <w:szCs w:val="24"/>
              </w:rPr>
              <w:t>100</w:t>
            </w:r>
          </w:p>
        </w:tc>
      </w:tr>
      <w:tr w:rsidR="00D6290B" w:rsidTr="0046241E">
        <w:trPr>
          <w:trHeight w:val="371"/>
        </w:trPr>
        <w:tc>
          <w:tcPr>
            <w:tcW w:w="2575" w:type="dxa"/>
          </w:tcPr>
          <w:p w:rsidR="00D6290B" w:rsidRDefault="00D6290B" w:rsidP="0046241E">
            <w:pPr>
              <w:pStyle w:val="ListParagraph"/>
              <w:widowControl w:val="0"/>
              <w:autoSpaceDE w:val="0"/>
              <w:autoSpaceDN w:val="0"/>
              <w:spacing w:after="0"/>
              <w:ind w:left="0" w:right="91"/>
              <w:rPr>
                <w:rFonts w:ascii="Arial" w:hAnsi="Arial" w:cs="Arial"/>
                <w:sz w:val="24"/>
                <w:szCs w:val="24"/>
              </w:rPr>
            </w:pPr>
            <w:r>
              <w:rPr>
                <w:rFonts w:ascii="Arial" w:hAnsi="Arial" w:cs="Arial"/>
                <w:sz w:val="24"/>
                <w:szCs w:val="24"/>
              </w:rPr>
              <w:t>Realisasi</w:t>
            </w:r>
          </w:p>
        </w:tc>
        <w:tc>
          <w:tcPr>
            <w:tcW w:w="1820" w:type="dxa"/>
          </w:tcPr>
          <w:p w:rsidR="00D6290B" w:rsidRDefault="00D6290B" w:rsidP="0046241E">
            <w:pPr>
              <w:pStyle w:val="ListParagraph"/>
              <w:widowControl w:val="0"/>
              <w:autoSpaceDE w:val="0"/>
              <w:autoSpaceDN w:val="0"/>
              <w:spacing w:after="0"/>
              <w:ind w:left="0" w:right="91"/>
              <w:rPr>
                <w:rFonts w:ascii="Arial" w:hAnsi="Arial" w:cs="Arial"/>
                <w:sz w:val="24"/>
                <w:szCs w:val="24"/>
              </w:rPr>
            </w:pPr>
            <w:r>
              <w:rPr>
                <w:rFonts w:ascii="Arial" w:hAnsi="Arial" w:cs="Arial"/>
                <w:sz w:val="24"/>
                <w:szCs w:val="24"/>
              </w:rPr>
              <w:t>Persen</w:t>
            </w:r>
          </w:p>
        </w:tc>
        <w:tc>
          <w:tcPr>
            <w:tcW w:w="2133" w:type="dxa"/>
          </w:tcPr>
          <w:p w:rsidR="00D6290B" w:rsidRDefault="00D6290B" w:rsidP="006D77D6">
            <w:pPr>
              <w:pStyle w:val="ListParagraph"/>
              <w:widowControl w:val="0"/>
              <w:autoSpaceDE w:val="0"/>
              <w:autoSpaceDN w:val="0"/>
              <w:spacing w:after="0"/>
              <w:ind w:left="0" w:right="91"/>
              <w:jc w:val="center"/>
              <w:rPr>
                <w:rFonts w:ascii="Arial" w:hAnsi="Arial" w:cs="Arial"/>
                <w:sz w:val="24"/>
                <w:szCs w:val="24"/>
              </w:rPr>
            </w:pPr>
            <w:r>
              <w:rPr>
                <w:rFonts w:ascii="Arial" w:hAnsi="Arial" w:cs="Arial"/>
                <w:sz w:val="24"/>
                <w:szCs w:val="24"/>
              </w:rPr>
              <w:t>100</w:t>
            </w:r>
          </w:p>
        </w:tc>
        <w:tc>
          <w:tcPr>
            <w:tcW w:w="1851" w:type="dxa"/>
          </w:tcPr>
          <w:p w:rsidR="00D6290B" w:rsidRDefault="00D6290B" w:rsidP="006D77D6">
            <w:pPr>
              <w:pStyle w:val="ListParagraph"/>
              <w:widowControl w:val="0"/>
              <w:autoSpaceDE w:val="0"/>
              <w:autoSpaceDN w:val="0"/>
              <w:spacing w:after="0"/>
              <w:ind w:left="0" w:right="91"/>
              <w:jc w:val="center"/>
              <w:rPr>
                <w:rFonts w:ascii="Arial" w:hAnsi="Arial" w:cs="Arial"/>
                <w:sz w:val="24"/>
                <w:szCs w:val="24"/>
              </w:rPr>
            </w:pPr>
            <w:r>
              <w:rPr>
                <w:rFonts w:ascii="Arial" w:hAnsi="Arial" w:cs="Arial"/>
                <w:sz w:val="24"/>
                <w:szCs w:val="24"/>
              </w:rPr>
              <w:t>-</w:t>
            </w:r>
          </w:p>
        </w:tc>
      </w:tr>
    </w:tbl>
    <w:p w:rsidR="00D6290B" w:rsidRPr="0046241E" w:rsidRDefault="00D6290B" w:rsidP="0046241E">
      <w:pPr>
        <w:pStyle w:val="ListParagraph"/>
        <w:widowControl w:val="0"/>
        <w:autoSpaceDE w:val="0"/>
        <w:autoSpaceDN w:val="0"/>
        <w:spacing w:after="0" w:line="360" w:lineRule="auto"/>
        <w:ind w:left="0" w:right="91"/>
        <w:jc w:val="both"/>
        <w:rPr>
          <w:rFonts w:ascii="Arial" w:hAnsi="Arial" w:cs="Arial"/>
          <w:i/>
        </w:rPr>
      </w:pPr>
      <w:r w:rsidRPr="0046241E">
        <w:rPr>
          <w:rFonts w:ascii="Arial" w:hAnsi="Arial" w:cs="Arial"/>
          <w:i/>
        </w:rPr>
        <w:t xml:space="preserve">Sumber Data Dinas Tenaga </w:t>
      </w:r>
      <w:r w:rsidR="0046241E">
        <w:rPr>
          <w:rFonts w:ascii="Arial" w:hAnsi="Arial" w:cs="Arial"/>
          <w:i/>
        </w:rPr>
        <w:t>Kerja</w:t>
      </w:r>
    </w:p>
    <w:p w:rsidR="0046241E" w:rsidRPr="006C069C" w:rsidRDefault="0046241E" w:rsidP="00623E80">
      <w:pPr>
        <w:pStyle w:val="ListParagraph"/>
        <w:widowControl w:val="0"/>
        <w:autoSpaceDE w:val="0"/>
        <w:autoSpaceDN w:val="0"/>
        <w:spacing w:after="0" w:line="360" w:lineRule="auto"/>
        <w:ind w:left="0" w:right="91" w:firstLine="567"/>
        <w:jc w:val="both"/>
        <w:rPr>
          <w:rFonts w:ascii="Arial" w:hAnsi="Arial" w:cs="Arial"/>
          <w:sz w:val="24"/>
          <w:szCs w:val="24"/>
        </w:rPr>
      </w:pPr>
      <w:r w:rsidRPr="006C069C">
        <w:rPr>
          <w:rFonts w:ascii="Arial" w:hAnsi="Arial" w:cs="Arial"/>
          <w:sz w:val="24"/>
          <w:szCs w:val="24"/>
        </w:rPr>
        <w:t>Jika dilihat tabel diatas,</w:t>
      </w:r>
      <w:r w:rsidR="00623E80">
        <w:rPr>
          <w:rFonts w:ascii="Arial" w:hAnsi="Arial" w:cs="Arial"/>
          <w:sz w:val="24"/>
          <w:szCs w:val="24"/>
        </w:rPr>
        <w:t xml:space="preserve"> </w:t>
      </w:r>
      <w:r w:rsidRPr="006C069C">
        <w:rPr>
          <w:rFonts w:ascii="Arial" w:hAnsi="Arial" w:cs="Arial"/>
          <w:sz w:val="24"/>
          <w:szCs w:val="24"/>
        </w:rPr>
        <w:t>capaian indikator “ Pe</w:t>
      </w:r>
      <w:r>
        <w:rPr>
          <w:rFonts w:ascii="Arial" w:hAnsi="Arial" w:cs="Arial"/>
          <w:sz w:val="24"/>
          <w:szCs w:val="24"/>
        </w:rPr>
        <w:t>r</w:t>
      </w:r>
      <w:r w:rsidRPr="006C069C">
        <w:rPr>
          <w:rFonts w:ascii="Arial" w:hAnsi="Arial" w:cs="Arial"/>
          <w:sz w:val="24"/>
          <w:szCs w:val="24"/>
        </w:rPr>
        <w:t xml:space="preserve">sentase tenaga kerja yang kompeten ditempatkan </w:t>
      </w:r>
      <w:r>
        <w:rPr>
          <w:rFonts w:ascii="Arial" w:hAnsi="Arial" w:cs="Arial"/>
          <w:sz w:val="24"/>
          <w:szCs w:val="24"/>
        </w:rPr>
        <w:t>T</w:t>
      </w:r>
      <w:r w:rsidRPr="006C069C">
        <w:rPr>
          <w:rFonts w:ascii="Arial" w:hAnsi="Arial" w:cs="Arial"/>
          <w:sz w:val="24"/>
          <w:szCs w:val="24"/>
        </w:rPr>
        <w:t>ahun 2020</w:t>
      </w:r>
      <w:r>
        <w:rPr>
          <w:rFonts w:ascii="Arial" w:hAnsi="Arial" w:cs="Arial"/>
          <w:sz w:val="24"/>
          <w:szCs w:val="24"/>
        </w:rPr>
        <w:t xml:space="preserve"> </w:t>
      </w:r>
      <w:r w:rsidR="006D77D6">
        <w:rPr>
          <w:rFonts w:ascii="Arial" w:hAnsi="Arial" w:cs="Arial"/>
          <w:sz w:val="24"/>
          <w:szCs w:val="24"/>
        </w:rPr>
        <w:t xml:space="preserve">sebesar 100% </w:t>
      </w:r>
      <w:r w:rsidRPr="006C069C">
        <w:rPr>
          <w:rFonts w:ascii="Arial" w:hAnsi="Arial" w:cs="Arial"/>
          <w:sz w:val="24"/>
          <w:szCs w:val="24"/>
        </w:rPr>
        <w:t xml:space="preserve">dibandingkan dengan target Renstra Dinas Tenaga Kerja pada </w:t>
      </w:r>
      <w:r>
        <w:rPr>
          <w:rFonts w:ascii="Arial" w:hAnsi="Arial" w:cs="Arial"/>
          <w:sz w:val="24"/>
          <w:szCs w:val="24"/>
        </w:rPr>
        <w:t>T</w:t>
      </w:r>
      <w:r w:rsidRPr="006C069C">
        <w:rPr>
          <w:rFonts w:ascii="Arial" w:hAnsi="Arial" w:cs="Arial"/>
          <w:sz w:val="24"/>
          <w:szCs w:val="24"/>
        </w:rPr>
        <w:t>ahun 2023. Dinas Tenaga Kerja Kota Bekasi tel</w:t>
      </w:r>
      <w:r w:rsidR="006D77D6">
        <w:rPr>
          <w:rFonts w:ascii="Arial" w:hAnsi="Arial" w:cs="Arial"/>
          <w:sz w:val="24"/>
          <w:szCs w:val="24"/>
        </w:rPr>
        <w:t>a</w:t>
      </w:r>
      <w:r w:rsidRPr="006C069C">
        <w:rPr>
          <w:rFonts w:ascii="Arial" w:hAnsi="Arial" w:cs="Arial"/>
          <w:sz w:val="24"/>
          <w:szCs w:val="24"/>
        </w:rPr>
        <w:t xml:space="preserve">h mencapai target </w:t>
      </w:r>
      <w:r w:rsidR="006D77D6">
        <w:rPr>
          <w:rFonts w:ascii="Arial" w:hAnsi="Arial" w:cs="Arial"/>
          <w:sz w:val="24"/>
          <w:szCs w:val="24"/>
        </w:rPr>
        <w:t>R</w:t>
      </w:r>
      <w:r w:rsidRPr="006C069C">
        <w:rPr>
          <w:rFonts w:ascii="Arial" w:hAnsi="Arial" w:cs="Arial"/>
          <w:sz w:val="24"/>
          <w:szCs w:val="24"/>
        </w:rPr>
        <w:t>enstra berarti harus dapat mempertahankan capaian kinerjanya, yaitu menyusun dokumen perencana</w:t>
      </w:r>
      <w:r w:rsidR="006D77D6">
        <w:rPr>
          <w:rFonts w:ascii="Arial" w:hAnsi="Arial" w:cs="Arial"/>
          <w:sz w:val="24"/>
          <w:szCs w:val="24"/>
        </w:rPr>
        <w:t>a</w:t>
      </w:r>
      <w:r w:rsidRPr="006C069C">
        <w:rPr>
          <w:rFonts w:ascii="Arial" w:hAnsi="Arial" w:cs="Arial"/>
          <w:sz w:val="24"/>
          <w:szCs w:val="24"/>
        </w:rPr>
        <w:t>n dengan capaian indi</w:t>
      </w:r>
      <w:r w:rsidR="006D77D6">
        <w:rPr>
          <w:rFonts w:ascii="Arial" w:hAnsi="Arial" w:cs="Arial"/>
          <w:sz w:val="24"/>
          <w:szCs w:val="24"/>
        </w:rPr>
        <w:t>k</w:t>
      </w:r>
      <w:r w:rsidRPr="006C069C">
        <w:rPr>
          <w:rFonts w:ascii="Arial" w:hAnsi="Arial" w:cs="Arial"/>
          <w:sz w:val="24"/>
          <w:szCs w:val="24"/>
        </w:rPr>
        <w:t>ator persenta</w:t>
      </w:r>
      <w:r>
        <w:rPr>
          <w:rFonts w:ascii="Arial" w:hAnsi="Arial" w:cs="Arial"/>
          <w:sz w:val="24"/>
          <w:szCs w:val="24"/>
        </w:rPr>
        <w:t>se</w:t>
      </w:r>
      <w:r w:rsidRPr="006C069C">
        <w:rPr>
          <w:rFonts w:ascii="Arial" w:hAnsi="Arial" w:cs="Arial"/>
          <w:sz w:val="24"/>
          <w:szCs w:val="24"/>
        </w:rPr>
        <w:t xml:space="preserve"> tenaga kerja yang kompeten ditempatkan tepat waktu sesu</w:t>
      </w:r>
      <w:r w:rsidR="006D77D6">
        <w:rPr>
          <w:rFonts w:ascii="Arial" w:hAnsi="Arial" w:cs="Arial"/>
          <w:sz w:val="24"/>
          <w:szCs w:val="24"/>
        </w:rPr>
        <w:t>a</w:t>
      </w:r>
      <w:r w:rsidRPr="006C069C">
        <w:rPr>
          <w:rFonts w:ascii="Arial" w:hAnsi="Arial" w:cs="Arial"/>
          <w:sz w:val="24"/>
          <w:szCs w:val="24"/>
        </w:rPr>
        <w:t>i ketentuan perundang-undangan yang berlaku.</w:t>
      </w:r>
    </w:p>
    <w:p w:rsidR="0046241E" w:rsidRPr="006C069C" w:rsidRDefault="0046241E" w:rsidP="00A836D2">
      <w:pPr>
        <w:pStyle w:val="ListParagraph"/>
        <w:widowControl w:val="0"/>
        <w:autoSpaceDE w:val="0"/>
        <w:autoSpaceDN w:val="0"/>
        <w:spacing w:after="0" w:line="360" w:lineRule="auto"/>
        <w:ind w:left="0" w:right="91" w:firstLine="567"/>
        <w:jc w:val="both"/>
        <w:rPr>
          <w:rFonts w:ascii="Arial" w:hAnsi="Arial" w:cs="Arial"/>
          <w:sz w:val="24"/>
          <w:szCs w:val="24"/>
        </w:rPr>
      </w:pPr>
      <w:r w:rsidRPr="006C069C">
        <w:rPr>
          <w:rFonts w:ascii="Arial" w:hAnsi="Arial" w:cs="Arial"/>
          <w:sz w:val="24"/>
          <w:szCs w:val="24"/>
        </w:rPr>
        <w:t xml:space="preserve">Dalam mencapai kinerja indikator sasaran strategis yang ke 2 </w:t>
      </w:r>
      <w:proofErr w:type="gramStart"/>
      <w:r w:rsidRPr="006C069C">
        <w:rPr>
          <w:rFonts w:ascii="Arial" w:hAnsi="Arial" w:cs="Arial"/>
          <w:sz w:val="24"/>
          <w:szCs w:val="24"/>
        </w:rPr>
        <w:t>(</w:t>
      </w:r>
      <w:r w:rsidR="006D77D6">
        <w:rPr>
          <w:rFonts w:ascii="Arial" w:hAnsi="Arial" w:cs="Arial"/>
          <w:sz w:val="24"/>
          <w:szCs w:val="24"/>
        </w:rPr>
        <w:t xml:space="preserve"> </w:t>
      </w:r>
      <w:r w:rsidRPr="006C069C">
        <w:rPr>
          <w:rFonts w:ascii="Arial" w:hAnsi="Arial" w:cs="Arial"/>
          <w:sz w:val="24"/>
          <w:szCs w:val="24"/>
        </w:rPr>
        <w:t>dua</w:t>
      </w:r>
      <w:proofErr w:type="gramEnd"/>
      <w:r w:rsidRPr="006C069C">
        <w:rPr>
          <w:rFonts w:ascii="Arial" w:hAnsi="Arial" w:cs="Arial"/>
          <w:sz w:val="24"/>
          <w:szCs w:val="24"/>
        </w:rPr>
        <w:t xml:space="preserve"> )</w:t>
      </w:r>
      <w:r>
        <w:rPr>
          <w:rFonts w:ascii="Arial" w:hAnsi="Arial" w:cs="Arial"/>
          <w:sz w:val="24"/>
          <w:szCs w:val="24"/>
        </w:rPr>
        <w:t xml:space="preserve"> </w:t>
      </w:r>
      <w:r w:rsidRPr="0046241E">
        <w:rPr>
          <w:rFonts w:ascii="Arial" w:hAnsi="Arial" w:cs="Arial"/>
          <w:i/>
          <w:sz w:val="24"/>
          <w:szCs w:val="24"/>
        </w:rPr>
        <w:t>” menurunnya s</w:t>
      </w:r>
      <w:r w:rsidR="00A836D2">
        <w:rPr>
          <w:rFonts w:ascii="Arial" w:hAnsi="Arial" w:cs="Arial"/>
          <w:i/>
          <w:sz w:val="24"/>
          <w:szCs w:val="24"/>
        </w:rPr>
        <w:t>e</w:t>
      </w:r>
      <w:r w:rsidRPr="0046241E">
        <w:rPr>
          <w:rFonts w:ascii="Arial" w:hAnsi="Arial" w:cs="Arial"/>
          <w:i/>
          <w:sz w:val="24"/>
          <w:szCs w:val="24"/>
        </w:rPr>
        <w:t>ngketa pengusaha dengan pekerja ”</w:t>
      </w:r>
      <w:r w:rsidRPr="006C069C">
        <w:rPr>
          <w:rFonts w:ascii="Arial" w:hAnsi="Arial" w:cs="Arial"/>
          <w:sz w:val="24"/>
          <w:szCs w:val="24"/>
        </w:rPr>
        <w:t xml:space="preserve"> yang mendukung capaian sasaran tersebut.</w:t>
      </w:r>
    </w:p>
    <w:p w:rsidR="0046241E" w:rsidRPr="0046241E" w:rsidRDefault="0046241E" w:rsidP="0046241E">
      <w:pPr>
        <w:pStyle w:val="ListParagraph"/>
        <w:widowControl w:val="0"/>
        <w:autoSpaceDE w:val="0"/>
        <w:autoSpaceDN w:val="0"/>
        <w:spacing w:after="0" w:line="240" w:lineRule="auto"/>
        <w:ind w:left="0" w:right="91"/>
        <w:jc w:val="center"/>
        <w:rPr>
          <w:rFonts w:ascii="Arial" w:hAnsi="Arial" w:cs="Arial"/>
          <w:sz w:val="24"/>
          <w:szCs w:val="24"/>
        </w:rPr>
      </w:pPr>
      <w:r w:rsidRPr="0046241E">
        <w:rPr>
          <w:rFonts w:ascii="Arial" w:hAnsi="Arial" w:cs="Arial"/>
          <w:sz w:val="24"/>
          <w:szCs w:val="24"/>
        </w:rPr>
        <w:t>Tabel 3.8</w:t>
      </w:r>
    </w:p>
    <w:p w:rsidR="0046241E" w:rsidRDefault="0046241E" w:rsidP="0046241E">
      <w:pPr>
        <w:pStyle w:val="ListParagraph"/>
        <w:widowControl w:val="0"/>
        <w:autoSpaceDE w:val="0"/>
        <w:autoSpaceDN w:val="0"/>
        <w:spacing w:after="0" w:line="240" w:lineRule="auto"/>
        <w:ind w:left="0" w:right="91"/>
        <w:jc w:val="center"/>
        <w:rPr>
          <w:rFonts w:ascii="Arial" w:hAnsi="Arial" w:cs="Arial"/>
          <w:sz w:val="24"/>
          <w:szCs w:val="24"/>
        </w:rPr>
      </w:pPr>
      <w:r w:rsidRPr="0046241E">
        <w:rPr>
          <w:rFonts w:ascii="Arial" w:hAnsi="Arial" w:cs="Arial"/>
          <w:sz w:val="24"/>
          <w:szCs w:val="24"/>
        </w:rPr>
        <w:t xml:space="preserve">Indikator </w:t>
      </w:r>
      <w:r>
        <w:rPr>
          <w:rFonts w:ascii="Arial" w:hAnsi="Arial" w:cs="Arial"/>
          <w:sz w:val="24"/>
          <w:szCs w:val="24"/>
        </w:rPr>
        <w:t>C</w:t>
      </w:r>
      <w:r w:rsidRPr="0046241E">
        <w:rPr>
          <w:rFonts w:ascii="Arial" w:hAnsi="Arial" w:cs="Arial"/>
          <w:sz w:val="24"/>
          <w:szCs w:val="24"/>
        </w:rPr>
        <w:t xml:space="preserve">apaian Program </w:t>
      </w:r>
      <w:r>
        <w:rPr>
          <w:rFonts w:ascii="Arial" w:hAnsi="Arial" w:cs="Arial"/>
          <w:sz w:val="24"/>
          <w:szCs w:val="24"/>
        </w:rPr>
        <w:t>P</w:t>
      </w:r>
      <w:r w:rsidRPr="0046241E">
        <w:rPr>
          <w:rFonts w:ascii="Arial" w:hAnsi="Arial" w:cs="Arial"/>
          <w:sz w:val="24"/>
          <w:szCs w:val="24"/>
        </w:rPr>
        <w:t xml:space="preserve">endukung </w:t>
      </w:r>
      <w:r>
        <w:rPr>
          <w:rFonts w:ascii="Arial" w:hAnsi="Arial" w:cs="Arial"/>
          <w:sz w:val="24"/>
          <w:szCs w:val="24"/>
        </w:rPr>
        <w:t>I</w:t>
      </w:r>
      <w:r w:rsidRPr="0046241E">
        <w:rPr>
          <w:rFonts w:ascii="Arial" w:hAnsi="Arial" w:cs="Arial"/>
          <w:sz w:val="24"/>
          <w:szCs w:val="24"/>
        </w:rPr>
        <w:t xml:space="preserve">ndikator </w:t>
      </w:r>
      <w:r>
        <w:rPr>
          <w:rFonts w:ascii="Arial" w:hAnsi="Arial" w:cs="Arial"/>
          <w:sz w:val="24"/>
          <w:szCs w:val="24"/>
        </w:rPr>
        <w:t>S</w:t>
      </w:r>
      <w:r w:rsidRPr="0046241E">
        <w:rPr>
          <w:rFonts w:ascii="Arial" w:hAnsi="Arial" w:cs="Arial"/>
          <w:sz w:val="24"/>
          <w:szCs w:val="24"/>
        </w:rPr>
        <w:t>asaran</w:t>
      </w:r>
    </w:p>
    <w:p w:rsidR="0046241E" w:rsidRPr="006D77D6" w:rsidRDefault="0046241E" w:rsidP="006D77D6">
      <w:pPr>
        <w:pStyle w:val="ListParagraph"/>
        <w:widowControl w:val="0"/>
        <w:autoSpaceDE w:val="0"/>
        <w:autoSpaceDN w:val="0"/>
        <w:spacing w:after="0" w:line="360" w:lineRule="auto"/>
        <w:ind w:left="0" w:right="91"/>
        <w:jc w:val="center"/>
        <w:rPr>
          <w:rFonts w:ascii="Arial" w:hAnsi="Arial" w:cs="Arial"/>
          <w:i/>
          <w:sz w:val="24"/>
          <w:szCs w:val="24"/>
        </w:rPr>
      </w:pPr>
      <w:proofErr w:type="gramStart"/>
      <w:r w:rsidRPr="006D77D6">
        <w:rPr>
          <w:rFonts w:ascii="Arial" w:hAnsi="Arial" w:cs="Arial"/>
          <w:i/>
          <w:sz w:val="24"/>
          <w:szCs w:val="24"/>
        </w:rPr>
        <w:t>“ Menurunnya</w:t>
      </w:r>
      <w:proofErr w:type="gramEnd"/>
      <w:r w:rsidRPr="006D77D6">
        <w:rPr>
          <w:rFonts w:ascii="Arial" w:hAnsi="Arial" w:cs="Arial"/>
          <w:i/>
          <w:sz w:val="24"/>
          <w:szCs w:val="24"/>
        </w:rPr>
        <w:t xml:space="preserve"> Sengketa Pengusaha dengan Pekerja </w:t>
      </w:r>
      <w:r w:rsidR="006D77D6" w:rsidRPr="006D77D6">
        <w:rPr>
          <w:rFonts w:ascii="Arial" w:hAnsi="Arial" w:cs="Arial"/>
          <w:i/>
          <w:sz w:val="24"/>
          <w:szCs w:val="24"/>
        </w:rPr>
        <w:t>“</w:t>
      </w:r>
    </w:p>
    <w:tbl>
      <w:tblPr>
        <w:tblStyle w:val="TableGrid"/>
        <w:tblW w:w="8222" w:type="dxa"/>
        <w:tblInd w:w="108" w:type="dxa"/>
        <w:tblLayout w:type="fixed"/>
        <w:tblLook w:val="04A0" w:firstRow="1" w:lastRow="0" w:firstColumn="1" w:lastColumn="0" w:noHBand="0" w:noVBand="1"/>
      </w:tblPr>
      <w:tblGrid>
        <w:gridCol w:w="567"/>
        <w:gridCol w:w="1985"/>
        <w:gridCol w:w="1134"/>
        <w:gridCol w:w="1701"/>
        <w:gridCol w:w="1417"/>
        <w:gridCol w:w="1418"/>
      </w:tblGrid>
      <w:tr w:rsidR="0046241E" w:rsidTr="0046241E">
        <w:trPr>
          <w:trHeight w:val="717"/>
        </w:trPr>
        <w:tc>
          <w:tcPr>
            <w:tcW w:w="567" w:type="dxa"/>
            <w:shd w:val="clear" w:color="auto" w:fill="00B050"/>
            <w:vAlign w:val="center"/>
          </w:tcPr>
          <w:p w:rsidR="0046241E" w:rsidRPr="00A228D5" w:rsidRDefault="0046241E" w:rsidP="0046241E">
            <w:pPr>
              <w:pStyle w:val="ListParagraph"/>
              <w:widowControl w:val="0"/>
              <w:autoSpaceDE w:val="0"/>
              <w:autoSpaceDN w:val="0"/>
              <w:spacing w:line="240" w:lineRule="auto"/>
              <w:ind w:left="-108" w:right="-108"/>
              <w:jc w:val="center"/>
              <w:rPr>
                <w:rFonts w:ascii="Arial" w:hAnsi="Arial" w:cs="Arial"/>
                <w:b/>
              </w:rPr>
            </w:pPr>
            <w:r w:rsidRPr="00A228D5">
              <w:rPr>
                <w:rFonts w:ascii="Arial" w:hAnsi="Arial" w:cs="Arial"/>
                <w:b/>
              </w:rPr>
              <w:t>NO</w:t>
            </w:r>
          </w:p>
        </w:tc>
        <w:tc>
          <w:tcPr>
            <w:tcW w:w="1985" w:type="dxa"/>
            <w:shd w:val="clear" w:color="auto" w:fill="00B050"/>
            <w:vAlign w:val="center"/>
          </w:tcPr>
          <w:p w:rsidR="0046241E" w:rsidRPr="00A228D5" w:rsidRDefault="0046241E" w:rsidP="0046241E">
            <w:pPr>
              <w:pStyle w:val="ListParagraph"/>
              <w:widowControl w:val="0"/>
              <w:autoSpaceDE w:val="0"/>
              <w:autoSpaceDN w:val="0"/>
              <w:spacing w:line="240" w:lineRule="auto"/>
              <w:ind w:left="-108" w:right="91"/>
              <w:jc w:val="center"/>
              <w:rPr>
                <w:rFonts w:ascii="Arial" w:hAnsi="Arial" w:cs="Arial"/>
                <w:b/>
              </w:rPr>
            </w:pPr>
            <w:r w:rsidRPr="00A228D5">
              <w:rPr>
                <w:rFonts w:ascii="Arial" w:hAnsi="Arial" w:cs="Arial"/>
                <w:b/>
              </w:rPr>
              <w:t>INDIKATOR PROGRAM</w:t>
            </w:r>
          </w:p>
        </w:tc>
        <w:tc>
          <w:tcPr>
            <w:tcW w:w="1134" w:type="dxa"/>
            <w:shd w:val="clear" w:color="auto" w:fill="00B050"/>
            <w:vAlign w:val="center"/>
          </w:tcPr>
          <w:p w:rsidR="0046241E" w:rsidRPr="00A228D5" w:rsidRDefault="0046241E" w:rsidP="0046241E">
            <w:pPr>
              <w:pStyle w:val="ListParagraph"/>
              <w:widowControl w:val="0"/>
              <w:autoSpaceDE w:val="0"/>
              <w:autoSpaceDN w:val="0"/>
              <w:spacing w:line="240" w:lineRule="auto"/>
              <w:ind w:left="-108" w:right="91"/>
              <w:jc w:val="center"/>
              <w:rPr>
                <w:rFonts w:ascii="Arial" w:hAnsi="Arial" w:cs="Arial"/>
                <w:b/>
              </w:rPr>
            </w:pPr>
            <w:r w:rsidRPr="00A228D5">
              <w:rPr>
                <w:rFonts w:ascii="Arial" w:hAnsi="Arial" w:cs="Arial"/>
                <w:b/>
              </w:rPr>
              <w:t>SATUAN</w:t>
            </w:r>
          </w:p>
        </w:tc>
        <w:tc>
          <w:tcPr>
            <w:tcW w:w="1701" w:type="dxa"/>
            <w:shd w:val="clear" w:color="auto" w:fill="00B050"/>
            <w:vAlign w:val="center"/>
          </w:tcPr>
          <w:p w:rsidR="0046241E" w:rsidRPr="00A228D5" w:rsidRDefault="0046241E" w:rsidP="0046241E">
            <w:pPr>
              <w:pStyle w:val="ListParagraph"/>
              <w:widowControl w:val="0"/>
              <w:autoSpaceDE w:val="0"/>
              <w:autoSpaceDN w:val="0"/>
              <w:spacing w:line="240" w:lineRule="auto"/>
              <w:ind w:left="-108" w:right="91"/>
              <w:jc w:val="center"/>
              <w:rPr>
                <w:rFonts w:ascii="Arial" w:hAnsi="Arial" w:cs="Arial"/>
                <w:b/>
              </w:rPr>
            </w:pPr>
            <w:r w:rsidRPr="00A228D5">
              <w:rPr>
                <w:rFonts w:ascii="Arial" w:hAnsi="Arial" w:cs="Arial"/>
                <w:b/>
              </w:rPr>
              <w:t>TARGET TAHUN 2020</w:t>
            </w:r>
          </w:p>
        </w:tc>
        <w:tc>
          <w:tcPr>
            <w:tcW w:w="1417" w:type="dxa"/>
            <w:shd w:val="clear" w:color="auto" w:fill="00B050"/>
            <w:vAlign w:val="center"/>
          </w:tcPr>
          <w:p w:rsidR="0046241E" w:rsidRPr="00A228D5" w:rsidRDefault="0046241E" w:rsidP="0046241E">
            <w:pPr>
              <w:pStyle w:val="ListParagraph"/>
              <w:widowControl w:val="0"/>
              <w:autoSpaceDE w:val="0"/>
              <w:autoSpaceDN w:val="0"/>
              <w:spacing w:line="240" w:lineRule="auto"/>
              <w:ind w:left="-108" w:right="-108"/>
              <w:jc w:val="center"/>
              <w:rPr>
                <w:rFonts w:ascii="Arial" w:hAnsi="Arial" w:cs="Arial"/>
                <w:b/>
              </w:rPr>
            </w:pPr>
            <w:r w:rsidRPr="00A228D5">
              <w:rPr>
                <w:rFonts w:ascii="Arial" w:hAnsi="Arial" w:cs="Arial"/>
                <w:b/>
              </w:rPr>
              <w:t>REALISASI</w:t>
            </w:r>
          </w:p>
          <w:p w:rsidR="0046241E" w:rsidRPr="00A228D5" w:rsidRDefault="0046241E" w:rsidP="0046241E">
            <w:pPr>
              <w:pStyle w:val="ListParagraph"/>
              <w:widowControl w:val="0"/>
              <w:autoSpaceDE w:val="0"/>
              <w:autoSpaceDN w:val="0"/>
              <w:spacing w:line="240" w:lineRule="auto"/>
              <w:ind w:left="-108" w:right="-108"/>
              <w:jc w:val="center"/>
              <w:rPr>
                <w:rFonts w:ascii="Arial" w:hAnsi="Arial" w:cs="Arial"/>
                <w:b/>
              </w:rPr>
            </w:pPr>
            <w:r w:rsidRPr="00A228D5">
              <w:rPr>
                <w:rFonts w:ascii="Arial" w:hAnsi="Arial" w:cs="Arial"/>
                <w:b/>
              </w:rPr>
              <w:t>TAHUN</w:t>
            </w:r>
          </w:p>
          <w:p w:rsidR="0046241E" w:rsidRPr="00A228D5" w:rsidRDefault="0046241E" w:rsidP="0046241E">
            <w:pPr>
              <w:pStyle w:val="ListParagraph"/>
              <w:widowControl w:val="0"/>
              <w:autoSpaceDE w:val="0"/>
              <w:autoSpaceDN w:val="0"/>
              <w:spacing w:line="240" w:lineRule="auto"/>
              <w:ind w:left="-108" w:right="-108"/>
              <w:jc w:val="center"/>
              <w:rPr>
                <w:rFonts w:ascii="Arial" w:hAnsi="Arial" w:cs="Arial"/>
                <w:b/>
              </w:rPr>
            </w:pPr>
            <w:r w:rsidRPr="00A228D5">
              <w:rPr>
                <w:rFonts w:ascii="Arial" w:hAnsi="Arial" w:cs="Arial"/>
                <w:b/>
              </w:rPr>
              <w:t>2020</w:t>
            </w:r>
          </w:p>
        </w:tc>
        <w:tc>
          <w:tcPr>
            <w:tcW w:w="1418" w:type="dxa"/>
            <w:shd w:val="clear" w:color="auto" w:fill="00B050"/>
            <w:vAlign w:val="center"/>
          </w:tcPr>
          <w:p w:rsidR="0046241E" w:rsidRPr="00A228D5" w:rsidRDefault="0046241E" w:rsidP="0046241E">
            <w:pPr>
              <w:pStyle w:val="ListParagraph"/>
              <w:widowControl w:val="0"/>
              <w:autoSpaceDE w:val="0"/>
              <w:autoSpaceDN w:val="0"/>
              <w:spacing w:after="0" w:line="240" w:lineRule="auto"/>
              <w:ind w:left="-108" w:right="91"/>
              <w:jc w:val="center"/>
              <w:rPr>
                <w:rFonts w:ascii="Arial" w:hAnsi="Arial" w:cs="Arial"/>
                <w:b/>
              </w:rPr>
            </w:pPr>
            <w:r w:rsidRPr="00A228D5">
              <w:rPr>
                <w:rFonts w:ascii="Arial" w:hAnsi="Arial" w:cs="Arial"/>
                <w:b/>
              </w:rPr>
              <w:t>CAPAIAN KINERJA</w:t>
            </w:r>
          </w:p>
          <w:p w:rsidR="0046241E" w:rsidRPr="00A228D5" w:rsidRDefault="0046241E" w:rsidP="0046241E">
            <w:pPr>
              <w:pStyle w:val="ListParagraph"/>
              <w:widowControl w:val="0"/>
              <w:autoSpaceDE w:val="0"/>
              <w:autoSpaceDN w:val="0"/>
              <w:spacing w:after="0" w:line="240" w:lineRule="auto"/>
              <w:ind w:left="-108" w:right="91"/>
              <w:jc w:val="center"/>
              <w:rPr>
                <w:rFonts w:ascii="Arial" w:hAnsi="Arial" w:cs="Arial"/>
                <w:b/>
              </w:rPr>
            </w:pPr>
            <w:r w:rsidRPr="00A228D5">
              <w:rPr>
                <w:rFonts w:ascii="Arial" w:hAnsi="Arial" w:cs="Arial"/>
                <w:b/>
              </w:rPr>
              <w:t>TAHUN 2020</w:t>
            </w:r>
          </w:p>
        </w:tc>
      </w:tr>
      <w:tr w:rsidR="0046241E" w:rsidTr="0046241E">
        <w:tc>
          <w:tcPr>
            <w:tcW w:w="567" w:type="dxa"/>
          </w:tcPr>
          <w:p w:rsidR="0046241E" w:rsidRPr="0046241E" w:rsidRDefault="0046241E" w:rsidP="0046241E">
            <w:pPr>
              <w:pStyle w:val="ListParagraph"/>
              <w:widowControl w:val="0"/>
              <w:autoSpaceDE w:val="0"/>
              <w:autoSpaceDN w:val="0"/>
              <w:spacing w:line="360" w:lineRule="auto"/>
              <w:ind w:left="-108" w:right="-96"/>
              <w:jc w:val="center"/>
              <w:rPr>
                <w:rFonts w:ascii="Arial" w:hAnsi="Arial" w:cs="Arial"/>
              </w:rPr>
            </w:pPr>
            <w:r w:rsidRPr="0046241E">
              <w:rPr>
                <w:rFonts w:ascii="Arial" w:hAnsi="Arial" w:cs="Arial"/>
              </w:rPr>
              <w:t>1</w:t>
            </w:r>
          </w:p>
        </w:tc>
        <w:tc>
          <w:tcPr>
            <w:tcW w:w="1985" w:type="dxa"/>
          </w:tcPr>
          <w:p w:rsidR="0046241E" w:rsidRPr="0046241E" w:rsidRDefault="0046241E" w:rsidP="0046241E">
            <w:pPr>
              <w:pStyle w:val="ListParagraph"/>
              <w:widowControl w:val="0"/>
              <w:autoSpaceDE w:val="0"/>
              <w:autoSpaceDN w:val="0"/>
              <w:ind w:left="-108" w:right="91"/>
              <w:rPr>
                <w:rFonts w:ascii="Arial" w:hAnsi="Arial" w:cs="Arial"/>
              </w:rPr>
            </w:pPr>
            <w:r w:rsidRPr="0046241E">
              <w:rPr>
                <w:rFonts w:ascii="Arial" w:hAnsi="Arial" w:cs="Arial"/>
              </w:rPr>
              <w:t>Pe</w:t>
            </w:r>
            <w:r>
              <w:rPr>
                <w:rFonts w:ascii="Arial" w:hAnsi="Arial" w:cs="Arial"/>
              </w:rPr>
              <w:t>r</w:t>
            </w:r>
            <w:r w:rsidRPr="0046241E">
              <w:rPr>
                <w:rFonts w:ascii="Arial" w:hAnsi="Arial" w:cs="Arial"/>
              </w:rPr>
              <w:t>sentase Pengusaha dengan pekerja</w:t>
            </w:r>
          </w:p>
        </w:tc>
        <w:tc>
          <w:tcPr>
            <w:tcW w:w="1134" w:type="dxa"/>
          </w:tcPr>
          <w:p w:rsidR="0046241E" w:rsidRPr="0046241E" w:rsidRDefault="0046241E" w:rsidP="0046241E">
            <w:pPr>
              <w:pStyle w:val="ListParagraph"/>
              <w:widowControl w:val="0"/>
              <w:autoSpaceDE w:val="0"/>
              <w:autoSpaceDN w:val="0"/>
              <w:spacing w:line="360" w:lineRule="auto"/>
              <w:ind w:left="-108" w:right="91"/>
              <w:jc w:val="center"/>
              <w:rPr>
                <w:rFonts w:ascii="Arial" w:hAnsi="Arial" w:cs="Arial"/>
              </w:rPr>
            </w:pPr>
            <w:r w:rsidRPr="0046241E">
              <w:rPr>
                <w:rFonts w:ascii="Arial" w:hAnsi="Arial" w:cs="Arial"/>
              </w:rPr>
              <w:t>persen</w:t>
            </w:r>
          </w:p>
        </w:tc>
        <w:tc>
          <w:tcPr>
            <w:tcW w:w="1701" w:type="dxa"/>
          </w:tcPr>
          <w:p w:rsidR="0046241E" w:rsidRPr="0046241E" w:rsidRDefault="0046241E" w:rsidP="0046241E">
            <w:pPr>
              <w:pStyle w:val="ListParagraph"/>
              <w:widowControl w:val="0"/>
              <w:autoSpaceDE w:val="0"/>
              <w:autoSpaceDN w:val="0"/>
              <w:spacing w:line="360" w:lineRule="auto"/>
              <w:ind w:left="-108" w:right="91"/>
              <w:jc w:val="center"/>
              <w:rPr>
                <w:rFonts w:ascii="Arial" w:hAnsi="Arial" w:cs="Arial"/>
              </w:rPr>
            </w:pPr>
            <w:r w:rsidRPr="0046241E">
              <w:rPr>
                <w:rFonts w:ascii="Arial" w:hAnsi="Arial" w:cs="Arial"/>
              </w:rPr>
              <w:t>100</w:t>
            </w:r>
          </w:p>
        </w:tc>
        <w:tc>
          <w:tcPr>
            <w:tcW w:w="1417" w:type="dxa"/>
          </w:tcPr>
          <w:p w:rsidR="0046241E" w:rsidRPr="0046241E" w:rsidRDefault="0046241E" w:rsidP="0046241E">
            <w:pPr>
              <w:pStyle w:val="ListParagraph"/>
              <w:widowControl w:val="0"/>
              <w:autoSpaceDE w:val="0"/>
              <w:autoSpaceDN w:val="0"/>
              <w:spacing w:line="360" w:lineRule="auto"/>
              <w:ind w:left="-108" w:right="91"/>
              <w:jc w:val="center"/>
              <w:rPr>
                <w:rFonts w:ascii="Arial" w:hAnsi="Arial" w:cs="Arial"/>
              </w:rPr>
            </w:pPr>
            <w:r w:rsidRPr="0046241E">
              <w:rPr>
                <w:rFonts w:ascii="Arial" w:hAnsi="Arial" w:cs="Arial"/>
              </w:rPr>
              <w:t>100</w:t>
            </w:r>
          </w:p>
        </w:tc>
        <w:tc>
          <w:tcPr>
            <w:tcW w:w="1418" w:type="dxa"/>
          </w:tcPr>
          <w:p w:rsidR="0046241E" w:rsidRPr="0046241E" w:rsidRDefault="0046241E" w:rsidP="0046241E">
            <w:pPr>
              <w:pStyle w:val="ListParagraph"/>
              <w:widowControl w:val="0"/>
              <w:autoSpaceDE w:val="0"/>
              <w:autoSpaceDN w:val="0"/>
              <w:spacing w:line="360" w:lineRule="auto"/>
              <w:ind w:left="-108" w:right="91"/>
              <w:jc w:val="center"/>
              <w:rPr>
                <w:rFonts w:ascii="Arial" w:hAnsi="Arial" w:cs="Arial"/>
              </w:rPr>
            </w:pPr>
            <w:r w:rsidRPr="0046241E">
              <w:rPr>
                <w:rFonts w:ascii="Arial" w:hAnsi="Arial" w:cs="Arial"/>
              </w:rPr>
              <w:t>100</w:t>
            </w:r>
          </w:p>
        </w:tc>
      </w:tr>
    </w:tbl>
    <w:p w:rsidR="0046241E" w:rsidRPr="0046241E" w:rsidRDefault="0046241E" w:rsidP="0046241E">
      <w:pPr>
        <w:pStyle w:val="ListParagraph"/>
        <w:widowControl w:val="0"/>
        <w:autoSpaceDE w:val="0"/>
        <w:autoSpaceDN w:val="0"/>
        <w:spacing w:after="0" w:line="360" w:lineRule="auto"/>
        <w:ind w:left="0" w:right="91"/>
        <w:jc w:val="both"/>
        <w:rPr>
          <w:rFonts w:ascii="Arial" w:hAnsi="Arial" w:cs="Arial"/>
          <w:i/>
        </w:rPr>
      </w:pPr>
      <w:r w:rsidRPr="0046241E">
        <w:rPr>
          <w:rFonts w:ascii="Arial" w:hAnsi="Arial" w:cs="Arial"/>
          <w:i/>
        </w:rPr>
        <w:t>Sumber Data Dinas tenaga kerja</w:t>
      </w:r>
    </w:p>
    <w:p w:rsidR="0046241E" w:rsidRDefault="0046241E" w:rsidP="00A836D2">
      <w:pPr>
        <w:pStyle w:val="ListParagraph"/>
        <w:widowControl w:val="0"/>
        <w:autoSpaceDE w:val="0"/>
        <w:autoSpaceDN w:val="0"/>
        <w:spacing w:after="0" w:line="360" w:lineRule="auto"/>
        <w:ind w:left="0" w:right="91" w:firstLine="567"/>
        <w:jc w:val="both"/>
        <w:rPr>
          <w:rFonts w:ascii="Arial" w:hAnsi="Arial" w:cs="Arial"/>
          <w:i/>
          <w:sz w:val="24"/>
          <w:szCs w:val="24"/>
        </w:rPr>
      </w:pPr>
      <w:r w:rsidRPr="00954530">
        <w:rPr>
          <w:rFonts w:ascii="Arial" w:hAnsi="Arial" w:cs="Arial"/>
          <w:sz w:val="24"/>
          <w:szCs w:val="24"/>
        </w:rPr>
        <w:t>Berdasarkan tabel diatas</w:t>
      </w:r>
      <w:r>
        <w:rPr>
          <w:rFonts w:ascii="Arial" w:hAnsi="Arial" w:cs="Arial"/>
          <w:sz w:val="24"/>
          <w:szCs w:val="24"/>
        </w:rPr>
        <w:t xml:space="preserve">, 2 </w:t>
      </w:r>
      <w:proofErr w:type="gramStart"/>
      <w:r>
        <w:rPr>
          <w:rFonts w:ascii="Arial" w:hAnsi="Arial" w:cs="Arial"/>
          <w:sz w:val="24"/>
          <w:szCs w:val="24"/>
        </w:rPr>
        <w:t>( dua</w:t>
      </w:r>
      <w:proofErr w:type="gramEnd"/>
      <w:r>
        <w:rPr>
          <w:rFonts w:ascii="Arial" w:hAnsi="Arial" w:cs="Arial"/>
          <w:sz w:val="24"/>
          <w:szCs w:val="24"/>
        </w:rPr>
        <w:t xml:space="preserve"> ) indikator program pendukung sasaran “</w:t>
      </w:r>
      <w:r w:rsidRPr="0046241E">
        <w:rPr>
          <w:rFonts w:ascii="Arial" w:hAnsi="Arial" w:cs="Arial"/>
          <w:i/>
          <w:sz w:val="24"/>
          <w:szCs w:val="24"/>
        </w:rPr>
        <w:t>menurunnya s</w:t>
      </w:r>
      <w:r w:rsidR="00A836D2">
        <w:rPr>
          <w:rFonts w:ascii="Arial" w:hAnsi="Arial" w:cs="Arial"/>
          <w:i/>
          <w:sz w:val="24"/>
          <w:szCs w:val="24"/>
        </w:rPr>
        <w:t>e</w:t>
      </w:r>
      <w:r w:rsidRPr="0046241E">
        <w:rPr>
          <w:rFonts w:ascii="Arial" w:hAnsi="Arial" w:cs="Arial"/>
          <w:i/>
          <w:sz w:val="24"/>
          <w:szCs w:val="24"/>
        </w:rPr>
        <w:t>ngketa pengusaha dengan pekerja “</w:t>
      </w:r>
      <w:r w:rsidR="00BC1A3B">
        <w:rPr>
          <w:rFonts w:ascii="Arial" w:hAnsi="Arial" w:cs="Arial"/>
          <w:i/>
          <w:sz w:val="24"/>
          <w:szCs w:val="24"/>
        </w:rPr>
        <w:t>.</w:t>
      </w:r>
    </w:p>
    <w:p w:rsidR="006D77D6" w:rsidRPr="006D77D6" w:rsidRDefault="006D77D6" w:rsidP="006D77D6">
      <w:pPr>
        <w:pStyle w:val="ListParagraph"/>
        <w:widowControl w:val="0"/>
        <w:autoSpaceDE w:val="0"/>
        <w:autoSpaceDN w:val="0"/>
        <w:spacing w:after="0" w:line="360" w:lineRule="auto"/>
        <w:ind w:left="0" w:right="91"/>
        <w:jc w:val="both"/>
        <w:rPr>
          <w:rFonts w:ascii="Arial" w:hAnsi="Arial" w:cs="Arial"/>
          <w:sz w:val="24"/>
          <w:szCs w:val="24"/>
        </w:rPr>
      </w:pPr>
    </w:p>
    <w:p w:rsidR="0046241E" w:rsidRDefault="0046241E" w:rsidP="0046241E">
      <w:pPr>
        <w:pStyle w:val="ListParagraph"/>
        <w:widowControl w:val="0"/>
        <w:autoSpaceDE w:val="0"/>
        <w:autoSpaceDN w:val="0"/>
        <w:spacing w:after="0" w:line="360" w:lineRule="auto"/>
        <w:ind w:left="0" w:right="91" w:firstLine="567"/>
        <w:jc w:val="both"/>
        <w:rPr>
          <w:rFonts w:ascii="Arial" w:hAnsi="Arial" w:cs="Arial"/>
          <w:sz w:val="24"/>
          <w:szCs w:val="24"/>
        </w:rPr>
      </w:pPr>
      <w:r>
        <w:rPr>
          <w:rFonts w:ascii="Arial" w:hAnsi="Arial" w:cs="Arial"/>
          <w:sz w:val="24"/>
          <w:szCs w:val="24"/>
        </w:rPr>
        <w:t xml:space="preserve">Analisis capaiannya adalah, Dokumen perubahan RPJMD Kota Bekasi telah disusun dan telah ditetapkan melalui Peraturan Daerah Kota Bekasi pada </w:t>
      </w:r>
      <w:r w:rsidR="00BC1A3B">
        <w:rPr>
          <w:rFonts w:ascii="Arial" w:hAnsi="Arial" w:cs="Arial"/>
          <w:sz w:val="24"/>
          <w:szCs w:val="24"/>
        </w:rPr>
        <w:t>T</w:t>
      </w:r>
      <w:r>
        <w:rPr>
          <w:rFonts w:ascii="Arial" w:hAnsi="Arial" w:cs="Arial"/>
          <w:sz w:val="24"/>
          <w:szCs w:val="24"/>
        </w:rPr>
        <w:t>ahun 2020</w:t>
      </w:r>
      <w:r w:rsidR="00BC1A3B">
        <w:rPr>
          <w:rFonts w:ascii="Arial" w:hAnsi="Arial" w:cs="Arial"/>
          <w:sz w:val="24"/>
          <w:szCs w:val="24"/>
        </w:rPr>
        <w:t xml:space="preserve"> </w:t>
      </w:r>
      <w:r>
        <w:rPr>
          <w:rFonts w:ascii="Arial" w:hAnsi="Arial" w:cs="Arial"/>
          <w:sz w:val="24"/>
          <w:szCs w:val="24"/>
        </w:rPr>
        <w:t xml:space="preserve">dokumen RKPD Kota Bekasi </w:t>
      </w:r>
      <w:r w:rsidR="00BC1A3B">
        <w:rPr>
          <w:rFonts w:ascii="Arial" w:hAnsi="Arial" w:cs="Arial"/>
          <w:sz w:val="24"/>
          <w:szCs w:val="24"/>
        </w:rPr>
        <w:t>T</w:t>
      </w:r>
      <w:r>
        <w:rPr>
          <w:rFonts w:ascii="Arial" w:hAnsi="Arial" w:cs="Arial"/>
          <w:sz w:val="24"/>
          <w:szCs w:val="24"/>
        </w:rPr>
        <w:t>ahun 2020. Dalam pencapai</w:t>
      </w:r>
      <w:r w:rsidR="00BC1A3B">
        <w:rPr>
          <w:rFonts w:ascii="Arial" w:hAnsi="Arial" w:cs="Arial"/>
          <w:sz w:val="24"/>
          <w:szCs w:val="24"/>
        </w:rPr>
        <w:t>a</w:t>
      </w:r>
      <w:r>
        <w:rPr>
          <w:rFonts w:ascii="Arial" w:hAnsi="Arial" w:cs="Arial"/>
          <w:sz w:val="24"/>
          <w:szCs w:val="24"/>
        </w:rPr>
        <w:t>n indi</w:t>
      </w:r>
      <w:r w:rsidR="00BC1A3B">
        <w:rPr>
          <w:rFonts w:ascii="Arial" w:hAnsi="Arial" w:cs="Arial"/>
          <w:sz w:val="24"/>
          <w:szCs w:val="24"/>
        </w:rPr>
        <w:t>k</w:t>
      </w:r>
      <w:r>
        <w:rPr>
          <w:rFonts w:ascii="Arial" w:hAnsi="Arial" w:cs="Arial"/>
          <w:sz w:val="24"/>
          <w:szCs w:val="24"/>
        </w:rPr>
        <w:t xml:space="preserve">ator ini dilaksanakan 3 Kegiatan antara </w:t>
      </w:r>
      <w:proofErr w:type="gramStart"/>
      <w:r>
        <w:rPr>
          <w:rFonts w:ascii="Arial" w:hAnsi="Arial" w:cs="Arial"/>
          <w:sz w:val="24"/>
          <w:szCs w:val="24"/>
        </w:rPr>
        <w:t>lain :</w:t>
      </w:r>
      <w:proofErr w:type="gramEnd"/>
    </w:p>
    <w:p w:rsidR="0046241E" w:rsidRDefault="0046241E" w:rsidP="00A836D2">
      <w:pPr>
        <w:pStyle w:val="ListParagraph"/>
        <w:widowControl w:val="0"/>
        <w:numPr>
          <w:ilvl w:val="6"/>
          <w:numId w:val="41"/>
        </w:numPr>
        <w:autoSpaceDE w:val="0"/>
        <w:autoSpaceDN w:val="0"/>
        <w:spacing w:after="0" w:line="360" w:lineRule="auto"/>
        <w:ind w:left="567" w:right="91" w:hanging="567"/>
        <w:jc w:val="both"/>
        <w:rPr>
          <w:rFonts w:ascii="Arial" w:hAnsi="Arial" w:cs="Arial"/>
          <w:sz w:val="24"/>
          <w:szCs w:val="24"/>
        </w:rPr>
      </w:pPr>
      <w:r>
        <w:rPr>
          <w:rFonts w:ascii="Arial" w:hAnsi="Arial" w:cs="Arial"/>
          <w:sz w:val="24"/>
          <w:szCs w:val="24"/>
        </w:rPr>
        <w:t>Kegiatan peningkatan pelayan</w:t>
      </w:r>
      <w:r w:rsidR="00A836D2">
        <w:rPr>
          <w:rFonts w:ascii="Arial" w:hAnsi="Arial" w:cs="Arial"/>
          <w:sz w:val="24"/>
          <w:szCs w:val="24"/>
        </w:rPr>
        <w:t>an</w:t>
      </w:r>
      <w:r>
        <w:rPr>
          <w:rFonts w:ascii="Arial" w:hAnsi="Arial" w:cs="Arial"/>
          <w:sz w:val="24"/>
          <w:szCs w:val="24"/>
        </w:rPr>
        <w:t xml:space="preserve"> penempatan tenaga kerja, output te</w:t>
      </w:r>
      <w:r w:rsidR="00BC1A3B">
        <w:rPr>
          <w:rFonts w:ascii="Arial" w:hAnsi="Arial" w:cs="Arial"/>
          <w:sz w:val="24"/>
          <w:szCs w:val="24"/>
        </w:rPr>
        <w:t>r</w:t>
      </w:r>
      <w:r>
        <w:rPr>
          <w:rFonts w:ascii="Arial" w:hAnsi="Arial" w:cs="Arial"/>
          <w:sz w:val="24"/>
          <w:szCs w:val="24"/>
        </w:rPr>
        <w:t>capai 78,72</w:t>
      </w:r>
      <w:r w:rsidR="006D77D6">
        <w:rPr>
          <w:rFonts w:ascii="Arial" w:hAnsi="Arial" w:cs="Arial"/>
          <w:sz w:val="24"/>
          <w:szCs w:val="24"/>
        </w:rPr>
        <w:t>%</w:t>
      </w:r>
      <w:r>
        <w:rPr>
          <w:rFonts w:ascii="Arial" w:hAnsi="Arial" w:cs="Arial"/>
          <w:sz w:val="24"/>
          <w:szCs w:val="24"/>
        </w:rPr>
        <w:t xml:space="preserve"> maka terdapat kurang efisensi 21,28</w:t>
      </w:r>
      <w:r w:rsidR="006D77D6">
        <w:rPr>
          <w:rFonts w:ascii="Arial" w:hAnsi="Arial" w:cs="Arial"/>
          <w:sz w:val="24"/>
          <w:szCs w:val="24"/>
        </w:rPr>
        <w:t>%</w:t>
      </w:r>
      <w:r>
        <w:rPr>
          <w:rFonts w:ascii="Arial" w:hAnsi="Arial" w:cs="Arial"/>
          <w:sz w:val="24"/>
          <w:szCs w:val="24"/>
        </w:rPr>
        <w:t>, namun anggaran yang digunakan Rp. 83.839.000</w:t>
      </w:r>
      <w:r w:rsidR="006D77D6">
        <w:rPr>
          <w:rFonts w:ascii="Arial" w:hAnsi="Arial" w:cs="Arial"/>
          <w:sz w:val="24"/>
          <w:szCs w:val="24"/>
        </w:rPr>
        <w:t>,-</w:t>
      </w:r>
      <w:r w:rsidR="00A836D2">
        <w:rPr>
          <w:rFonts w:ascii="Arial" w:hAnsi="Arial" w:cs="Arial"/>
          <w:sz w:val="24"/>
          <w:szCs w:val="24"/>
        </w:rPr>
        <w:t>,</w:t>
      </w:r>
      <w:r w:rsidR="00BC1A3B">
        <w:rPr>
          <w:rFonts w:ascii="Arial" w:hAnsi="Arial" w:cs="Arial"/>
          <w:sz w:val="24"/>
          <w:szCs w:val="24"/>
        </w:rPr>
        <w:t xml:space="preserve"> </w:t>
      </w:r>
      <w:r>
        <w:rPr>
          <w:rFonts w:ascii="Arial" w:hAnsi="Arial" w:cs="Arial"/>
          <w:sz w:val="24"/>
          <w:szCs w:val="24"/>
        </w:rPr>
        <w:t xml:space="preserve">Kegiatan Sinergitas </w:t>
      </w:r>
      <w:r>
        <w:rPr>
          <w:rFonts w:ascii="Arial" w:hAnsi="Arial" w:cs="Arial"/>
          <w:sz w:val="24"/>
          <w:szCs w:val="24"/>
        </w:rPr>
        <w:lastRenderedPageBreak/>
        <w:t>lembaga tripartit, output te</w:t>
      </w:r>
      <w:r w:rsidR="00BC1A3B">
        <w:rPr>
          <w:rFonts w:ascii="Arial" w:hAnsi="Arial" w:cs="Arial"/>
          <w:sz w:val="24"/>
          <w:szCs w:val="24"/>
        </w:rPr>
        <w:t>r</w:t>
      </w:r>
      <w:r>
        <w:rPr>
          <w:rFonts w:ascii="Arial" w:hAnsi="Arial" w:cs="Arial"/>
          <w:sz w:val="24"/>
          <w:szCs w:val="24"/>
        </w:rPr>
        <w:t>capai 85</w:t>
      </w:r>
      <w:r w:rsidR="00A836D2">
        <w:rPr>
          <w:rFonts w:ascii="Arial" w:hAnsi="Arial" w:cs="Arial"/>
          <w:sz w:val="24"/>
          <w:szCs w:val="24"/>
        </w:rPr>
        <w:t>,</w:t>
      </w:r>
      <w:r>
        <w:rPr>
          <w:rFonts w:ascii="Arial" w:hAnsi="Arial" w:cs="Arial"/>
          <w:sz w:val="24"/>
          <w:szCs w:val="24"/>
        </w:rPr>
        <w:t>30</w:t>
      </w:r>
      <w:r w:rsidR="00BC1A3B">
        <w:rPr>
          <w:rFonts w:ascii="Arial" w:hAnsi="Arial" w:cs="Arial"/>
          <w:sz w:val="24"/>
          <w:szCs w:val="24"/>
        </w:rPr>
        <w:t xml:space="preserve">% </w:t>
      </w:r>
      <w:r>
        <w:rPr>
          <w:rFonts w:ascii="Arial" w:hAnsi="Arial" w:cs="Arial"/>
          <w:sz w:val="24"/>
          <w:szCs w:val="24"/>
        </w:rPr>
        <w:t>maka terdapat kurang efisensi 16,7</w:t>
      </w:r>
      <w:r w:rsidR="006D77D6">
        <w:rPr>
          <w:rFonts w:ascii="Arial" w:hAnsi="Arial" w:cs="Arial"/>
          <w:sz w:val="24"/>
          <w:szCs w:val="24"/>
        </w:rPr>
        <w:t>%</w:t>
      </w:r>
      <w:r>
        <w:rPr>
          <w:rFonts w:ascii="Arial" w:hAnsi="Arial" w:cs="Arial"/>
          <w:sz w:val="24"/>
          <w:szCs w:val="24"/>
        </w:rPr>
        <w:t>, namun anggaran yang Rp. 50.000.000</w:t>
      </w:r>
      <w:r w:rsidR="00BC1A3B">
        <w:rPr>
          <w:rFonts w:ascii="Arial" w:hAnsi="Arial" w:cs="Arial"/>
          <w:sz w:val="24"/>
          <w:szCs w:val="24"/>
        </w:rPr>
        <w:t xml:space="preserve">,- </w:t>
      </w:r>
      <w:r>
        <w:rPr>
          <w:rFonts w:ascii="Arial" w:hAnsi="Arial" w:cs="Arial"/>
          <w:sz w:val="24"/>
          <w:szCs w:val="24"/>
        </w:rPr>
        <w:t>dan Kegiatan penyusunan rekomendasi UMSK dan UMK</w:t>
      </w:r>
      <w:r w:rsidR="00BC1A3B">
        <w:rPr>
          <w:rFonts w:ascii="Arial" w:hAnsi="Arial" w:cs="Arial"/>
          <w:sz w:val="24"/>
          <w:szCs w:val="24"/>
        </w:rPr>
        <w:t>,</w:t>
      </w:r>
      <w:r>
        <w:rPr>
          <w:rFonts w:ascii="Arial" w:hAnsi="Arial" w:cs="Arial"/>
          <w:sz w:val="24"/>
          <w:szCs w:val="24"/>
        </w:rPr>
        <w:t xml:space="preserve"> output te</w:t>
      </w:r>
      <w:r w:rsidR="00BC1A3B">
        <w:rPr>
          <w:rFonts w:ascii="Arial" w:hAnsi="Arial" w:cs="Arial"/>
          <w:sz w:val="24"/>
          <w:szCs w:val="24"/>
        </w:rPr>
        <w:t>r</w:t>
      </w:r>
      <w:r>
        <w:rPr>
          <w:rFonts w:ascii="Arial" w:hAnsi="Arial" w:cs="Arial"/>
          <w:sz w:val="24"/>
          <w:szCs w:val="24"/>
        </w:rPr>
        <w:t>capai 69,29</w:t>
      </w:r>
      <w:r w:rsidR="006D77D6">
        <w:rPr>
          <w:rFonts w:ascii="Arial" w:hAnsi="Arial" w:cs="Arial"/>
          <w:sz w:val="24"/>
          <w:szCs w:val="24"/>
        </w:rPr>
        <w:t>%</w:t>
      </w:r>
      <w:r>
        <w:rPr>
          <w:rFonts w:ascii="Arial" w:hAnsi="Arial" w:cs="Arial"/>
          <w:sz w:val="24"/>
          <w:szCs w:val="24"/>
        </w:rPr>
        <w:t xml:space="preserve"> maka </w:t>
      </w:r>
      <w:r w:rsidR="00BC1A3B">
        <w:rPr>
          <w:rFonts w:ascii="Arial" w:hAnsi="Arial" w:cs="Arial"/>
          <w:sz w:val="24"/>
          <w:szCs w:val="24"/>
        </w:rPr>
        <w:t>terdapat kurang efisensi 30,72</w:t>
      </w:r>
      <w:r w:rsidR="006D77D6">
        <w:rPr>
          <w:rFonts w:ascii="Arial" w:hAnsi="Arial" w:cs="Arial"/>
          <w:sz w:val="24"/>
          <w:szCs w:val="24"/>
        </w:rPr>
        <w:t>%</w:t>
      </w:r>
      <w:r>
        <w:rPr>
          <w:rFonts w:ascii="Arial" w:hAnsi="Arial" w:cs="Arial"/>
          <w:sz w:val="24"/>
          <w:szCs w:val="24"/>
        </w:rPr>
        <w:t>, namun anggaran yang digunakan Rp. 150.000.000,-</w:t>
      </w:r>
      <w:r w:rsidR="006D77D6">
        <w:rPr>
          <w:rFonts w:ascii="Arial" w:hAnsi="Arial" w:cs="Arial"/>
          <w:sz w:val="24"/>
          <w:szCs w:val="24"/>
        </w:rPr>
        <w:t>.</w:t>
      </w:r>
    </w:p>
    <w:p w:rsidR="0046241E" w:rsidRPr="00954530" w:rsidRDefault="0046241E" w:rsidP="00BC1A3B">
      <w:pPr>
        <w:pStyle w:val="ListParagraph"/>
        <w:widowControl w:val="0"/>
        <w:numPr>
          <w:ilvl w:val="6"/>
          <w:numId w:val="41"/>
        </w:numPr>
        <w:autoSpaceDE w:val="0"/>
        <w:autoSpaceDN w:val="0"/>
        <w:spacing w:after="0" w:line="360" w:lineRule="auto"/>
        <w:ind w:left="567" w:right="91" w:hanging="567"/>
        <w:jc w:val="both"/>
        <w:rPr>
          <w:rFonts w:ascii="Arial" w:hAnsi="Arial" w:cs="Arial"/>
          <w:sz w:val="24"/>
          <w:szCs w:val="24"/>
        </w:rPr>
      </w:pPr>
      <w:r w:rsidRPr="00A228D5">
        <w:rPr>
          <w:rFonts w:ascii="Arial" w:hAnsi="Arial" w:cs="Arial"/>
          <w:i/>
          <w:sz w:val="24"/>
          <w:szCs w:val="24"/>
        </w:rPr>
        <w:t xml:space="preserve">Focus </w:t>
      </w:r>
      <w:r w:rsidR="00BC1A3B" w:rsidRPr="00A228D5">
        <w:rPr>
          <w:rFonts w:ascii="Arial" w:hAnsi="Arial" w:cs="Arial"/>
          <w:i/>
          <w:sz w:val="24"/>
          <w:szCs w:val="24"/>
        </w:rPr>
        <w:t>G</w:t>
      </w:r>
      <w:r w:rsidRPr="00A228D5">
        <w:rPr>
          <w:rFonts w:ascii="Arial" w:hAnsi="Arial" w:cs="Arial"/>
          <w:i/>
          <w:sz w:val="24"/>
          <w:szCs w:val="24"/>
        </w:rPr>
        <w:t xml:space="preserve">roup </w:t>
      </w:r>
      <w:r w:rsidR="00BC1A3B" w:rsidRPr="00A228D5">
        <w:rPr>
          <w:rFonts w:ascii="Arial" w:hAnsi="Arial" w:cs="Arial"/>
          <w:i/>
          <w:sz w:val="24"/>
          <w:szCs w:val="24"/>
        </w:rPr>
        <w:t>D</w:t>
      </w:r>
      <w:r w:rsidRPr="00A228D5">
        <w:rPr>
          <w:rFonts w:ascii="Arial" w:hAnsi="Arial" w:cs="Arial"/>
          <w:i/>
          <w:sz w:val="24"/>
          <w:szCs w:val="24"/>
        </w:rPr>
        <w:t>iscussion</w:t>
      </w:r>
      <w:r>
        <w:rPr>
          <w:rFonts w:ascii="Arial" w:hAnsi="Arial" w:cs="Arial"/>
          <w:sz w:val="24"/>
          <w:szCs w:val="24"/>
        </w:rPr>
        <w:t xml:space="preserve"> (FGD) dilaksana</w:t>
      </w:r>
      <w:r w:rsidR="00BC1A3B">
        <w:rPr>
          <w:rFonts w:ascii="Arial" w:hAnsi="Arial" w:cs="Arial"/>
          <w:sz w:val="24"/>
          <w:szCs w:val="24"/>
        </w:rPr>
        <w:t xml:space="preserve">kan </w:t>
      </w:r>
      <w:r>
        <w:rPr>
          <w:rFonts w:ascii="Arial" w:hAnsi="Arial" w:cs="Arial"/>
          <w:sz w:val="24"/>
          <w:szCs w:val="24"/>
        </w:rPr>
        <w:t xml:space="preserve">2 </w:t>
      </w:r>
      <w:proofErr w:type="gramStart"/>
      <w:r>
        <w:rPr>
          <w:rFonts w:ascii="Arial" w:hAnsi="Arial" w:cs="Arial"/>
          <w:sz w:val="24"/>
          <w:szCs w:val="24"/>
        </w:rPr>
        <w:t>(</w:t>
      </w:r>
      <w:r w:rsidR="00BC1A3B">
        <w:rPr>
          <w:rFonts w:ascii="Arial" w:hAnsi="Arial" w:cs="Arial"/>
          <w:sz w:val="24"/>
          <w:szCs w:val="24"/>
        </w:rPr>
        <w:t xml:space="preserve"> </w:t>
      </w:r>
      <w:r>
        <w:rPr>
          <w:rFonts w:ascii="Arial" w:hAnsi="Arial" w:cs="Arial"/>
          <w:sz w:val="24"/>
          <w:szCs w:val="24"/>
        </w:rPr>
        <w:t>dua</w:t>
      </w:r>
      <w:proofErr w:type="gramEnd"/>
      <w:r>
        <w:rPr>
          <w:rFonts w:ascii="Arial" w:hAnsi="Arial" w:cs="Arial"/>
          <w:sz w:val="24"/>
          <w:szCs w:val="24"/>
        </w:rPr>
        <w:t xml:space="preserve"> ) kali yaitu Triwulan 1 dihadiri oleh aparatur dan Instansi terkait dalam rangka pembahasan peningkatan pelayan</w:t>
      </w:r>
      <w:r w:rsidR="006D77D6">
        <w:rPr>
          <w:rFonts w:ascii="Arial" w:hAnsi="Arial" w:cs="Arial"/>
          <w:sz w:val="24"/>
          <w:szCs w:val="24"/>
        </w:rPr>
        <w:t>an</w:t>
      </w:r>
      <w:r>
        <w:rPr>
          <w:rFonts w:ascii="Arial" w:hAnsi="Arial" w:cs="Arial"/>
          <w:sz w:val="24"/>
          <w:szCs w:val="24"/>
        </w:rPr>
        <w:t xml:space="preserve"> A</w:t>
      </w:r>
      <w:r w:rsidR="00BC1A3B">
        <w:rPr>
          <w:rFonts w:ascii="Arial" w:hAnsi="Arial" w:cs="Arial"/>
          <w:sz w:val="24"/>
          <w:szCs w:val="24"/>
        </w:rPr>
        <w:t>K.</w:t>
      </w:r>
      <w:r>
        <w:rPr>
          <w:rFonts w:ascii="Arial" w:hAnsi="Arial" w:cs="Arial"/>
          <w:sz w:val="24"/>
          <w:szCs w:val="24"/>
        </w:rPr>
        <w:t xml:space="preserve">1 dan Renstra </w:t>
      </w:r>
      <w:r w:rsidR="006D77D6">
        <w:rPr>
          <w:rFonts w:ascii="Arial" w:hAnsi="Arial" w:cs="Arial"/>
          <w:sz w:val="24"/>
          <w:szCs w:val="24"/>
        </w:rPr>
        <w:t xml:space="preserve">Tahun </w:t>
      </w:r>
      <w:r>
        <w:rPr>
          <w:rFonts w:ascii="Arial" w:hAnsi="Arial" w:cs="Arial"/>
          <w:sz w:val="24"/>
          <w:szCs w:val="24"/>
        </w:rPr>
        <w:t>2018-2023. Selanjutnya dilaksanakan pada triwul</w:t>
      </w:r>
      <w:r w:rsidR="00BC1A3B">
        <w:rPr>
          <w:rFonts w:ascii="Arial" w:hAnsi="Arial" w:cs="Arial"/>
          <w:sz w:val="24"/>
          <w:szCs w:val="24"/>
        </w:rPr>
        <w:t>an III untuk pembahasan capaian</w:t>
      </w:r>
      <w:r>
        <w:rPr>
          <w:rFonts w:ascii="Arial" w:hAnsi="Arial" w:cs="Arial"/>
          <w:sz w:val="24"/>
          <w:szCs w:val="24"/>
        </w:rPr>
        <w:t>.</w:t>
      </w:r>
    </w:p>
    <w:p w:rsidR="0046241E" w:rsidRDefault="0046241E" w:rsidP="006D77D6">
      <w:pPr>
        <w:pStyle w:val="ListParagraph"/>
        <w:widowControl w:val="0"/>
        <w:autoSpaceDE w:val="0"/>
        <w:autoSpaceDN w:val="0"/>
        <w:spacing w:after="0" w:line="360" w:lineRule="auto"/>
        <w:ind w:left="0" w:right="91" w:firstLine="567"/>
        <w:jc w:val="both"/>
        <w:rPr>
          <w:rFonts w:ascii="Arial" w:hAnsi="Arial" w:cs="Arial"/>
          <w:sz w:val="24"/>
          <w:szCs w:val="24"/>
        </w:rPr>
      </w:pPr>
      <w:r>
        <w:rPr>
          <w:rFonts w:ascii="Arial" w:hAnsi="Arial" w:cs="Arial"/>
          <w:sz w:val="24"/>
          <w:szCs w:val="24"/>
        </w:rPr>
        <w:t>Keberhasilan pencapaian suatu sasaran strategis tidak terlepas dari adanya alokasi anggaran dan program dari kegiatan yang relevan untuk mengungkit pencapaian sasaran strategis.berikut alokasi pagu anggaran program dan kegiatan pendukung pencapaian indi</w:t>
      </w:r>
      <w:r w:rsidR="00BC1A3B">
        <w:rPr>
          <w:rFonts w:ascii="Arial" w:hAnsi="Arial" w:cs="Arial"/>
          <w:sz w:val="24"/>
          <w:szCs w:val="24"/>
        </w:rPr>
        <w:t>k</w:t>
      </w:r>
      <w:r>
        <w:rPr>
          <w:rFonts w:ascii="Arial" w:hAnsi="Arial" w:cs="Arial"/>
          <w:sz w:val="24"/>
          <w:szCs w:val="24"/>
        </w:rPr>
        <w:t xml:space="preserve">ator sasaran </w:t>
      </w:r>
      <w:r w:rsidRPr="00BC1A3B">
        <w:rPr>
          <w:rFonts w:ascii="Arial" w:hAnsi="Arial" w:cs="Arial"/>
          <w:i/>
          <w:sz w:val="24"/>
          <w:szCs w:val="24"/>
        </w:rPr>
        <w:t>“Menurunnya sangketa pengusaha dan pekerja</w:t>
      </w:r>
      <w:r w:rsidR="00BC1A3B">
        <w:rPr>
          <w:rFonts w:ascii="Arial" w:hAnsi="Arial" w:cs="Arial"/>
          <w:i/>
          <w:sz w:val="24"/>
          <w:szCs w:val="24"/>
        </w:rPr>
        <w:t xml:space="preserve"> “</w:t>
      </w:r>
      <w:r w:rsidR="006D77D6">
        <w:rPr>
          <w:rFonts w:ascii="Arial" w:hAnsi="Arial" w:cs="Arial"/>
          <w:sz w:val="24"/>
          <w:szCs w:val="24"/>
        </w:rPr>
        <w:t xml:space="preserve">, </w:t>
      </w:r>
      <w:r>
        <w:rPr>
          <w:rFonts w:ascii="Arial" w:hAnsi="Arial" w:cs="Arial"/>
          <w:sz w:val="24"/>
          <w:szCs w:val="24"/>
        </w:rPr>
        <w:t>sesuai tabel dibawah ini :</w:t>
      </w:r>
    </w:p>
    <w:p w:rsidR="006D77D6" w:rsidRDefault="006D77D6" w:rsidP="006D77D6">
      <w:pPr>
        <w:pStyle w:val="ListParagraph"/>
        <w:widowControl w:val="0"/>
        <w:autoSpaceDE w:val="0"/>
        <w:autoSpaceDN w:val="0"/>
        <w:spacing w:after="0" w:line="360" w:lineRule="auto"/>
        <w:ind w:left="0" w:right="91"/>
        <w:jc w:val="both"/>
        <w:rPr>
          <w:rFonts w:ascii="Arial" w:hAnsi="Arial" w:cs="Arial"/>
          <w:sz w:val="24"/>
          <w:szCs w:val="24"/>
        </w:rPr>
      </w:pPr>
    </w:p>
    <w:p w:rsidR="006D77D6" w:rsidRDefault="006D77D6" w:rsidP="006D77D6">
      <w:pPr>
        <w:pStyle w:val="ListParagraph"/>
        <w:widowControl w:val="0"/>
        <w:autoSpaceDE w:val="0"/>
        <w:autoSpaceDN w:val="0"/>
        <w:spacing w:after="0" w:line="360" w:lineRule="auto"/>
        <w:ind w:left="0" w:right="91"/>
        <w:jc w:val="both"/>
        <w:rPr>
          <w:rFonts w:ascii="Arial" w:hAnsi="Arial" w:cs="Arial"/>
          <w:sz w:val="24"/>
          <w:szCs w:val="24"/>
        </w:rPr>
      </w:pPr>
    </w:p>
    <w:p w:rsidR="006D77D6" w:rsidRDefault="006D77D6" w:rsidP="006D77D6">
      <w:pPr>
        <w:pStyle w:val="ListParagraph"/>
        <w:widowControl w:val="0"/>
        <w:autoSpaceDE w:val="0"/>
        <w:autoSpaceDN w:val="0"/>
        <w:spacing w:after="0" w:line="360" w:lineRule="auto"/>
        <w:ind w:left="0" w:right="91"/>
        <w:jc w:val="both"/>
        <w:rPr>
          <w:rFonts w:ascii="Arial" w:hAnsi="Arial" w:cs="Arial"/>
          <w:sz w:val="24"/>
          <w:szCs w:val="24"/>
        </w:rPr>
      </w:pPr>
    </w:p>
    <w:p w:rsidR="00A836D2" w:rsidRDefault="00A836D2" w:rsidP="006D77D6">
      <w:pPr>
        <w:pStyle w:val="ListParagraph"/>
        <w:widowControl w:val="0"/>
        <w:autoSpaceDE w:val="0"/>
        <w:autoSpaceDN w:val="0"/>
        <w:spacing w:after="0" w:line="360" w:lineRule="auto"/>
        <w:ind w:left="0" w:right="91"/>
        <w:jc w:val="both"/>
        <w:rPr>
          <w:rFonts w:ascii="Arial" w:hAnsi="Arial" w:cs="Arial"/>
          <w:sz w:val="24"/>
          <w:szCs w:val="24"/>
        </w:rPr>
      </w:pPr>
    </w:p>
    <w:p w:rsidR="006D77D6" w:rsidRPr="00954530" w:rsidRDefault="006D77D6" w:rsidP="006D77D6">
      <w:pPr>
        <w:pStyle w:val="ListParagraph"/>
        <w:widowControl w:val="0"/>
        <w:autoSpaceDE w:val="0"/>
        <w:autoSpaceDN w:val="0"/>
        <w:spacing w:after="0" w:line="360" w:lineRule="auto"/>
        <w:ind w:left="0" w:right="91"/>
        <w:jc w:val="both"/>
        <w:rPr>
          <w:rFonts w:ascii="Arial" w:hAnsi="Arial" w:cs="Arial"/>
          <w:sz w:val="24"/>
          <w:szCs w:val="24"/>
        </w:rPr>
      </w:pPr>
    </w:p>
    <w:p w:rsidR="00BC1A3B" w:rsidRPr="00BC1A3B" w:rsidRDefault="00BC1A3B" w:rsidP="00BC1A3B">
      <w:pPr>
        <w:pStyle w:val="ListParagraph"/>
        <w:widowControl w:val="0"/>
        <w:autoSpaceDE w:val="0"/>
        <w:autoSpaceDN w:val="0"/>
        <w:spacing w:after="0"/>
        <w:ind w:right="91"/>
        <w:jc w:val="center"/>
        <w:rPr>
          <w:rFonts w:ascii="Arial" w:hAnsi="Arial" w:cs="Arial"/>
          <w:sz w:val="24"/>
          <w:szCs w:val="24"/>
        </w:rPr>
      </w:pPr>
      <w:r w:rsidRPr="00BC1A3B">
        <w:rPr>
          <w:rFonts w:ascii="Arial" w:hAnsi="Arial" w:cs="Arial"/>
          <w:sz w:val="24"/>
          <w:szCs w:val="24"/>
        </w:rPr>
        <w:t>Tabel 3.9</w:t>
      </w:r>
    </w:p>
    <w:p w:rsidR="00A836D2" w:rsidRDefault="00BC1A3B" w:rsidP="00A836D2">
      <w:pPr>
        <w:pStyle w:val="ListParagraph"/>
        <w:widowControl w:val="0"/>
        <w:autoSpaceDE w:val="0"/>
        <w:autoSpaceDN w:val="0"/>
        <w:spacing w:after="0"/>
        <w:ind w:right="91"/>
        <w:jc w:val="center"/>
        <w:rPr>
          <w:rFonts w:ascii="Arial" w:hAnsi="Arial" w:cs="Arial"/>
          <w:sz w:val="24"/>
          <w:szCs w:val="24"/>
        </w:rPr>
      </w:pPr>
      <w:r w:rsidRPr="00BC1A3B">
        <w:rPr>
          <w:rFonts w:ascii="Arial" w:hAnsi="Arial" w:cs="Arial"/>
          <w:sz w:val="24"/>
          <w:szCs w:val="24"/>
        </w:rPr>
        <w:t xml:space="preserve">Alokasi dan Realisasi </w:t>
      </w:r>
      <w:r w:rsidR="00A836D2">
        <w:rPr>
          <w:rFonts w:ascii="Arial" w:hAnsi="Arial" w:cs="Arial"/>
          <w:sz w:val="24"/>
          <w:szCs w:val="24"/>
        </w:rPr>
        <w:t>A</w:t>
      </w:r>
      <w:r w:rsidRPr="00BC1A3B">
        <w:rPr>
          <w:rFonts w:ascii="Arial" w:hAnsi="Arial" w:cs="Arial"/>
          <w:sz w:val="24"/>
          <w:szCs w:val="24"/>
        </w:rPr>
        <w:t xml:space="preserve">nggaran serta </w:t>
      </w:r>
      <w:r w:rsidR="00A836D2">
        <w:rPr>
          <w:rFonts w:ascii="Arial" w:hAnsi="Arial" w:cs="Arial"/>
          <w:sz w:val="24"/>
          <w:szCs w:val="24"/>
        </w:rPr>
        <w:t>E</w:t>
      </w:r>
      <w:r w:rsidRPr="00BC1A3B">
        <w:rPr>
          <w:rFonts w:ascii="Arial" w:hAnsi="Arial" w:cs="Arial"/>
          <w:sz w:val="24"/>
          <w:szCs w:val="24"/>
        </w:rPr>
        <w:t xml:space="preserve">fisiensi </w:t>
      </w:r>
      <w:r w:rsidR="00A836D2">
        <w:rPr>
          <w:rFonts w:ascii="Arial" w:hAnsi="Arial" w:cs="Arial"/>
          <w:sz w:val="24"/>
          <w:szCs w:val="24"/>
        </w:rPr>
        <w:t>P</w:t>
      </w:r>
      <w:r w:rsidRPr="00BC1A3B">
        <w:rPr>
          <w:rFonts w:ascii="Arial" w:hAnsi="Arial" w:cs="Arial"/>
          <w:sz w:val="24"/>
          <w:szCs w:val="24"/>
        </w:rPr>
        <w:t>enggunaan</w:t>
      </w:r>
    </w:p>
    <w:p w:rsidR="00BC1A3B" w:rsidRPr="00A836D2" w:rsidRDefault="00BC1A3B" w:rsidP="00A836D2">
      <w:pPr>
        <w:pStyle w:val="ListParagraph"/>
        <w:widowControl w:val="0"/>
        <w:autoSpaceDE w:val="0"/>
        <w:autoSpaceDN w:val="0"/>
        <w:spacing w:after="0"/>
        <w:ind w:right="91"/>
        <w:jc w:val="center"/>
        <w:rPr>
          <w:rFonts w:ascii="Arial" w:hAnsi="Arial" w:cs="Arial"/>
          <w:i/>
          <w:iCs/>
          <w:sz w:val="24"/>
          <w:szCs w:val="24"/>
        </w:rPr>
      </w:pPr>
      <w:r w:rsidRPr="00A836D2">
        <w:rPr>
          <w:rFonts w:ascii="Arial" w:hAnsi="Arial" w:cs="Arial"/>
          <w:i/>
          <w:iCs/>
          <w:sz w:val="24"/>
          <w:szCs w:val="24"/>
        </w:rPr>
        <w:t xml:space="preserve">“Menurunnya </w:t>
      </w:r>
      <w:r w:rsidR="00A836D2" w:rsidRPr="00A836D2">
        <w:rPr>
          <w:rFonts w:ascii="Arial" w:hAnsi="Arial" w:cs="Arial"/>
          <w:i/>
          <w:iCs/>
          <w:sz w:val="24"/>
          <w:szCs w:val="24"/>
        </w:rPr>
        <w:t>Se</w:t>
      </w:r>
      <w:r w:rsidRPr="00A836D2">
        <w:rPr>
          <w:rFonts w:ascii="Arial" w:hAnsi="Arial" w:cs="Arial"/>
          <w:i/>
          <w:iCs/>
          <w:sz w:val="24"/>
          <w:szCs w:val="24"/>
        </w:rPr>
        <w:t xml:space="preserve">ngketa Pengusaha dengan </w:t>
      </w:r>
      <w:r w:rsidR="00A62636" w:rsidRPr="00A836D2">
        <w:rPr>
          <w:rFonts w:ascii="Arial" w:hAnsi="Arial" w:cs="Arial"/>
          <w:i/>
          <w:iCs/>
          <w:sz w:val="24"/>
          <w:szCs w:val="24"/>
        </w:rPr>
        <w:t>P</w:t>
      </w:r>
      <w:r w:rsidRPr="00A836D2">
        <w:rPr>
          <w:rFonts w:ascii="Arial" w:hAnsi="Arial" w:cs="Arial"/>
          <w:i/>
          <w:iCs/>
          <w:sz w:val="24"/>
          <w:szCs w:val="24"/>
        </w:rPr>
        <w:t>ekerja</w:t>
      </w:r>
      <w:r w:rsidR="00A836D2" w:rsidRPr="00A836D2">
        <w:rPr>
          <w:rFonts w:ascii="Arial" w:hAnsi="Arial" w:cs="Arial"/>
          <w:i/>
          <w:iCs/>
          <w:sz w:val="24"/>
          <w:szCs w:val="24"/>
        </w:rPr>
        <w:t>”</w:t>
      </w:r>
    </w:p>
    <w:tbl>
      <w:tblPr>
        <w:tblStyle w:val="TableGrid"/>
        <w:tblW w:w="0" w:type="auto"/>
        <w:tblInd w:w="108" w:type="dxa"/>
        <w:tblLayout w:type="fixed"/>
        <w:tblLook w:val="04A0" w:firstRow="1" w:lastRow="0" w:firstColumn="1" w:lastColumn="0" w:noHBand="0" w:noVBand="1"/>
      </w:tblPr>
      <w:tblGrid>
        <w:gridCol w:w="399"/>
        <w:gridCol w:w="1247"/>
        <w:gridCol w:w="1531"/>
        <w:gridCol w:w="1359"/>
        <w:gridCol w:w="1134"/>
        <w:gridCol w:w="567"/>
        <w:gridCol w:w="1021"/>
        <w:gridCol w:w="1121"/>
      </w:tblGrid>
      <w:tr w:rsidR="00BC1A3B" w:rsidTr="00A62636">
        <w:tc>
          <w:tcPr>
            <w:tcW w:w="399" w:type="dxa"/>
            <w:vMerge w:val="restart"/>
            <w:shd w:val="clear" w:color="auto" w:fill="FFC000"/>
            <w:vAlign w:val="center"/>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NO</w:t>
            </w:r>
          </w:p>
        </w:tc>
        <w:tc>
          <w:tcPr>
            <w:tcW w:w="1247" w:type="dxa"/>
            <w:vMerge w:val="restart"/>
            <w:shd w:val="clear" w:color="auto" w:fill="FFC000"/>
            <w:vAlign w:val="center"/>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INDIKATOR SASARAN</w:t>
            </w:r>
          </w:p>
        </w:tc>
        <w:tc>
          <w:tcPr>
            <w:tcW w:w="1531" w:type="dxa"/>
            <w:vMerge w:val="restart"/>
            <w:shd w:val="clear" w:color="auto" w:fill="FFC000"/>
            <w:vAlign w:val="center"/>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PROGRAM KEGIATAN</w:t>
            </w:r>
          </w:p>
        </w:tc>
        <w:tc>
          <w:tcPr>
            <w:tcW w:w="1359" w:type="dxa"/>
            <w:vMerge w:val="restart"/>
            <w:shd w:val="clear" w:color="auto" w:fill="FFC000"/>
            <w:vAlign w:val="center"/>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PAGU ANGGARAN</w:t>
            </w:r>
          </w:p>
        </w:tc>
        <w:tc>
          <w:tcPr>
            <w:tcW w:w="1701" w:type="dxa"/>
            <w:gridSpan w:val="2"/>
            <w:shd w:val="clear" w:color="auto" w:fill="FFC000"/>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REALISASI ANGGARAN</w:t>
            </w:r>
          </w:p>
        </w:tc>
        <w:tc>
          <w:tcPr>
            <w:tcW w:w="1021" w:type="dxa"/>
            <w:shd w:val="clear" w:color="auto" w:fill="FFC000"/>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CAPAI</w:t>
            </w:r>
            <w:r w:rsidRPr="00BC1A3B">
              <w:rPr>
                <w:rFonts w:ascii="Arial" w:hAnsi="Arial" w:cs="Arial"/>
                <w:b/>
                <w:sz w:val="18"/>
                <w:szCs w:val="18"/>
                <w:lang w:val="en-US"/>
              </w:rPr>
              <w:t>A</w:t>
            </w:r>
            <w:r w:rsidRPr="00BC1A3B">
              <w:rPr>
                <w:rFonts w:ascii="Arial" w:hAnsi="Arial" w:cs="Arial"/>
                <w:b/>
                <w:sz w:val="18"/>
                <w:szCs w:val="18"/>
              </w:rPr>
              <w:t>N KINERJA</w:t>
            </w:r>
          </w:p>
        </w:tc>
        <w:tc>
          <w:tcPr>
            <w:tcW w:w="1121" w:type="dxa"/>
            <w:vMerge w:val="restart"/>
            <w:shd w:val="clear" w:color="auto" w:fill="FFC000"/>
            <w:vAlign w:val="center"/>
          </w:tcPr>
          <w:p w:rsidR="00BC1A3B" w:rsidRPr="00BC1A3B" w:rsidRDefault="00BC1A3B" w:rsidP="00BC1A3B">
            <w:pPr>
              <w:spacing w:after="0"/>
              <w:ind w:left="-108"/>
              <w:jc w:val="center"/>
              <w:rPr>
                <w:rFonts w:ascii="Arial" w:hAnsi="Arial" w:cs="Arial"/>
                <w:b/>
                <w:bCs/>
                <w:iCs/>
                <w:sz w:val="18"/>
                <w:szCs w:val="18"/>
                <w:lang w:val="en-US"/>
              </w:rPr>
            </w:pPr>
            <w:r w:rsidRPr="00BC1A3B">
              <w:rPr>
                <w:rFonts w:ascii="Arial" w:hAnsi="Arial" w:cs="Arial"/>
                <w:b/>
                <w:sz w:val="18"/>
                <w:szCs w:val="18"/>
              </w:rPr>
              <w:t>TINGKAT EFESIENSI</w:t>
            </w:r>
          </w:p>
        </w:tc>
      </w:tr>
      <w:tr w:rsidR="00A62636" w:rsidTr="00A62636">
        <w:tc>
          <w:tcPr>
            <w:tcW w:w="399" w:type="dxa"/>
            <w:vMerge/>
          </w:tcPr>
          <w:p w:rsidR="00BC1A3B" w:rsidRPr="00BC1A3B" w:rsidRDefault="00BC1A3B" w:rsidP="00892336">
            <w:pPr>
              <w:spacing w:after="0"/>
              <w:ind w:left="-108"/>
              <w:jc w:val="center"/>
              <w:rPr>
                <w:rFonts w:ascii="Arial" w:hAnsi="Arial" w:cs="Arial"/>
                <w:sz w:val="18"/>
                <w:szCs w:val="18"/>
              </w:rPr>
            </w:pPr>
          </w:p>
        </w:tc>
        <w:tc>
          <w:tcPr>
            <w:tcW w:w="1247" w:type="dxa"/>
            <w:vMerge/>
          </w:tcPr>
          <w:p w:rsidR="00BC1A3B" w:rsidRPr="00BC1A3B" w:rsidRDefault="00BC1A3B" w:rsidP="00892336">
            <w:pPr>
              <w:spacing w:after="0"/>
              <w:ind w:left="-108"/>
              <w:jc w:val="center"/>
              <w:rPr>
                <w:rFonts w:ascii="Arial" w:hAnsi="Arial" w:cs="Arial"/>
                <w:sz w:val="18"/>
                <w:szCs w:val="18"/>
              </w:rPr>
            </w:pPr>
          </w:p>
        </w:tc>
        <w:tc>
          <w:tcPr>
            <w:tcW w:w="1531" w:type="dxa"/>
            <w:vMerge/>
          </w:tcPr>
          <w:p w:rsidR="00BC1A3B" w:rsidRPr="00BC1A3B" w:rsidRDefault="00BC1A3B" w:rsidP="00892336">
            <w:pPr>
              <w:spacing w:after="0"/>
              <w:ind w:left="-108"/>
              <w:jc w:val="center"/>
              <w:rPr>
                <w:rFonts w:ascii="Arial" w:hAnsi="Arial" w:cs="Arial"/>
                <w:sz w:val="18"/>
                <w:szCs w:val="18"/>
              </w:rPr>
            </w:pPr>
          </w:p>
        </w:tc>
        <w:tc>
          <w:tcPr>
            <w:tcW w:w="1359" w:type="dxa"/>
            <w:vMerge/>
          </w:tcPr>
          <w:p w:rsidR="00BC1A3B" w:rsidRPr="00BC1A3B" w:rsidRDefault="00BC1A3B" w:rsidP="00892336">
            <w:pPr>
              <w:spacing w:after="0"/>
              <w:ind w:left="-108"/>
              <w:jc w:val="center"/>
              <w:rPr>
                <w:rFonts w:ascii="Arial" w:hAnsi="Arial" w:cs="Arial"/>
                <w:sz w:val="18"/>
                <w:szCs w:val="18"/>
              </w:rPr>
            </w:pPr>
          </w:p>
        </w:tc>
        <w:tc>
          <w:tcPr>
            <w:tcW w:w="1134" w:type="dxa"/>
            <w:shd w:val="clear" w:color="auto" w:fill="FFC000"/>
          </w:tcPr>
          <w:p w:rsidR="00BC1A3B" w:rsidRPr="00BC1A3B" w:rsidRDefault="00BC1A3B" w:rsidP="00892336">
            <w:pPr>
              <w:spacing w:after="0"/>
              <w:ind w:left="-108"/>
              <w:jc w:val="center"/>
              <w:rPr>
                <w:rFonts w:ascii="Arial" w:hAnsi="Arial" w:cs="Arial"/>
                <w:b/>
                <w:sz w:val="18"/>
                <w:szCs w:val="18"/>
              </w:rPr>
            </w:pPr>
            <w:r w:rsidRPr="00BC1A3B">
              <w:rPr>
                <w:rFonts w:ascii="Arial" w:hAnsi="Arial" w:cs="Arial"/>
                <w:b/>
                <w:sz w:val="18"/>
                <w:szCs w:val="18"/>
              </w:rPr>
              <w:t>Rp</w:t>
            </w:r>
          </w:p>
        </w:tc>
        <w:tc>
          <w:tcPr>
            <w:tcW w:w="567" w:type="dxa"/>
            <w:shd w:val="clear" w:color="auto" w:fill="FFC000"/>
          </w:tcPr>
          <w:p w:rsidR="00BC1A3B" w:rsidRPr="00BC1A3B" w:rsidRDefault="00BC1A3B" w:rsidP="00892336">
            <w:pPr>
              <w:spacing w:after="0"/>
              <w:ind w:left="-108"/>
              <w:jc w:val="center"/>
              <w:rPr>
                <w:rFonts w:ascii="Arial" w:hAnsi="Arial" w:cs="Arial"/>
                <w:b/>
                <w:sz w:val="18"/>
                <w:szCs w:val="18"/>
              </w:rPr>
            </w:pPr>
            <w:r w:rsidRPr="00BC1A3B">
              <w:rPr>
                <w:rFonts w:ascii="Arial" w:hAnsi="Arial" w:cs="Arial"/>
                <w:b/>
                <w:sz w:val="18"/>
                <w:szCs w:val="18"/>
                <w:lang w:val="en-US"/>
              </w:rPr>
              <w:t>%</w:t>
            </w:r>
          </w:p>
        </w:tc>
        <w:tc>
          <w:tcPr>
            <w:tcW w:w="1021" w:type="dxa"/>
            <w:shd w:val="clear" w:color="auto" w:fill="FFC000"/>
          </w:tcPr>
          <w:p w:rsidR="00BC1A3B" w:rsidRPr="00BC1A3B" w:rsidRDefault="00BC1A3B" w:rsidP="00892336">
            <w:pPr>
              <w:spacing w:after="0"/>
              <w:ind w:left="-108"/>
              <w:jc w:val="center"/>
              <w:rPr>
                <w:rFonts w:ascii="Arial" w:hAnsi="Arial" w:cs="Arial"/>
                <w:b/>
                <w:sz w:val="18"/>
                <w:szCs w:val="18"/>
              </w:rPr>
            </w:pPr>
            <w:r w:rsidRPr="00BC1A3B">
              <w:rPr>
                <w:rFonts w:ascii="Arial" w:hAnsi="Arial" w:cs="Arial"/>
                <w:b/>
                <w:sz w:val="18"/>
                <w:szCs w:val="18"/>
              </w:rPr>
              <w:t>%</w:t>
            </w:r>
          </w:p>
        </w:tc>
        <w:tc>
          <w:tcPr>
            <w:tcW w:w="1121" w:type="dxa"/>
            <w:vMerge/>
          </w:tcPr>
          <w:p w:rsidR="00BC1A3B" w:rsidRPr="00BC1A3B" w:rsidRDefault="00BC1A3B" w:rsidP="00892336">
            <w:pPr>
              <w:spacing w:after="0"/>
              <w:ind w:left="-108"/>
              <w:jc w:val="center"/>
              <w:rPr>
                <w:rFonts w:ascii="Arial" w:hAnsi="Arial" w:cs="Arial"/>
                <w:sz w:val="18"/>
                <w:szCs w:val="18"/>
              </w:rPr>
            </w:pPr>
          </w:p>
        </w:tc>
      </w:tr>
      <w:tr w:rsidR="00A836D2" w:rsidRPr="00A62636" w:rsidTr="00A62636">
        <w:tc>
          <w:tcPr>
            <w:tcW w:w="399" w:type="dxa"/>
            <w:vMerge w:val="restart"/>
          </w:tcPr>
          <w:p w:rsidR="00A836D2" w:rsidRPr="00A62636" w:rsidRDefault="00A836D2" w:rsidP="00A836D2">
            <w:pPr>
              <w:pStyle w:val="ListParagraph"/>
              <w:widowControl w:val="0"/>
              <w:autoSpaceDE w:val="0"/>
              <w:autoSpaceDN w:val="0"/>
              <w:spacing w:line="480" w:lineRule="auto"/>
              <w:ind w:left="-108" w:right="-135"/>
              <w:jc w:val="center"/>
              <w:rPr>
                <w:rFonts w:ascii="Arial" w:hAnsi="Arial" w:cs="Arial"/>
                <w:sz w:val="18"/>
                <w:szCs w:val="18"/>
              </w:rPr>
            </w:pPr>
            <w:r>
              <w:rPr>
                <w:rFonts w:ascii="Arial" w:hAnsi="Arial" w:cs="Arial"/>
                <w:sz w:val="18"/>
                <w:szCs w:val="18"/>
              </w:rPr>
              <w:t>1</w:t>
            </w:r>
          </w:p>
        </w:tc>
        <w:tc>
          <w:tcPr>
            <w:tcW w:w="1247" w:type="dxa"/>
            <w:vMerge w:val="restart"/>
          </w:tcPr>
          <w:p w:rsidR="00A836D2" w:rsidRPr="00A62636" w:rsidRDefault="00A836D2" w:rsidP="00892336">
            <w:pPr>
              <w:pStyle w:val="ListParagraph"/>
              <w:widowControl w:val="0"/>
              <w:autoSpaceDE w:val="0"/>
              <w:autoSpaceDN w:val="0"/>
              <w:ind w:left="-108" w:right="-44"/>
              <w:rPr>
                <w:rFonts w:ascii="Arial" w:hAnsi="Arial" w:cs="Arial"/>
                <w:sz w:val="18"/>
                <w:szCs w:val="18"/>
              </w:rPr>
            </w:pPr>
            <w:r w:rsidRPr="00A62636">
              <w:rPr>
                <w:rFonts w:ascii="Arial" w:eastAsia="BatangChe" w:hAnsi="Arial" w:cs="Arial"/>
                <w:sz w:val="18"/>
                <w:szCs w:val="18"/>
              </w:rPr>
              <w:t>Menurunnya sengketa pengusaha dengan pekerja</w:t>
            </w:r>
          </w:p>
        </w:tc>
        <w:tc>
          <w:tcPr>
            <w:tcW w:w="1531" w:type="dxa"/>
          </w:tcPr>
          <w:p w:rsidR="00A836D2" w:rsidRPr="00A62636" w:rsidRDefault="00A836D2" w:rsidP="00892336">
            <w:pPr>
              <w:pStyle w:val="ListParagraph"/>
              <w:widowControl w:val="0"/>
              <w:autoSpaceDE w:val="0"/>
              <w:autoSpaceDN w:val="0"/>
              <w:ind w:left="-108" w:right="91"/>
              <w:rPr>
                <w:rFonts w:ascii="Arial" w:hAnsi="Arial" w:cs="Arial"/>
                <w:sz w:val="18"/>
                <w:szCs w:val="18"/>
              </w:rPr>
            </w:pPr>
            <w:r w:rsidRPr="00A62636">
              <w:rPr>
                <w:rFonts w:ascii="Arial" w:eastAsia="BatangChe" w:hAnsi="Arial" w:cs="Arial"/>
                <w:sz w:val="18"/>
                <w:szCs w:val="18"/>
              </w:rPr>
              <w:t>Peningkatan pelayanan penempatan ketenagakerjaan</w:t>
            </w:r>
          </w:p>
        </w:tc>
        <w:tc>
          <w:tcPr>
            <w:tcW w:w="1359" w:type="dxa"/>
          </w:tcPr>
          <w:p w:rsidR="00A836D2" w:rsidRPr="00A62636" w:rsidRDefault="00A836D2" w:rsidP="00892336">
            <w:pPr>
              <w:pStyle w:val="ListParagraph"/>
              <w:widowControl w:val="0"/>
              <w:autoSpaceDE w:val="0"/>
              <w:autoSpaceDN w:val="0"/>
              <w:spacing w:line="480" w:lineRule="auto"/>
              <w:ind w:left="-108"/>
              <w:jc w:val="right"/>
              <w:rPr>
                <w:rFonts w:ascii="Arial" w:hAnsi="Arial" w:cs="Arial"/>
                <w:sz w:val="18"/>
                <w:szCs w:val="18"/>
              </w:rPr>
            </w:pPr>
            <w:r w:rsidRPr="00A62636">
              <w:rPr>
                <w:rFonts w:ascii="Arial" w:eastAsia="BatangChe" w:hAnsi="Arial" w:cs="Arial"/>
                <w:sz w:val="18"/>
                <w:szCs w:val="18"/>
              </w:rPr>
              <w:t>83.839.000</w:t>
            </w:r>
          </w:p>
        </w:tc>
        <w:tc>
          <w:tcPr>
            <w:tcW w:w="1134" w:type="dxa"/>
          </w:tcPr>
          <w:p w:rsidR="00A836D2" w:rsidRPr="00A62636" w:rsidRDefault="00A836D2" w:rsidP="00A836D2">
            <w:pPr>
              <w:pStyle w:val="ListParagraph"/>
              <w:widowControl w:val="0"/>
              <w:autoSpaceDE w:val="0"/>
              <w:autoSpaceDN w:val="0"/>
              <w:ind w:left="-108" w:right="-14"/>
              <w:jc w:val="right"/>
              <w:rPr>
                <w:rFonts w:ascii="Arial" w:hAnsi="Arial" w:cs="Arial"/>
                <w:sz w:val="18"/>
                <w:szCs w:val="18"/>
              </w:rPr>
            </w:pPr>
            <w:r>
              <w:rPr>
                <w:rFonts w:ascii="Arial" w:eastAsia="BatangChe" w:hAnsi="Arial" w:cs="Arial"/>
                <w:sz w:val="18"/>
                <w:szCs w:val="18"/>
              </w:rPr>
              <w:t>66.000.</w:t>
            </w:r>
            <w:r w:rsidRPr="00A62636">
              <w:rPr>
                <w:rFonts w:ascii="Arial" w:eastAsia="BatangChe" w:hAnsi="Arial" w:cs="Arial"/>
                <w:sz w:val="18"/>
                <w:szCs w:val="18"/>
              </w:rPr>
              <w:t>000</w:t>
            </w:r>
          </w:p>
        </w:tc>
        <w:tc>
          <w:tcPr>
            <w:tcW w:w="567" w:type="dxa"/>
          </w:tcPr>
          <w:p w:rsidR="00A836D2" w:rsidRPr="00A62636" w:rsidRDefault="00A836D2" w:rsidP="00892336">
            <w:pPr>
              <w:ind w:left="-108"/>
              <w:jc w:val="right"/>
              <w:rPr>
                <w:rFonts w:ascii="Arial" w:hAnsi="Arial" w:cs="Arial"/>
                <w:sz w:val="18"/>
                <w:szCs w:val="18"/>
                <w:lang w:val="en-US"/>
              </w:rPr>
            </w:pPr>
            <w:r w:rsidRPr="00A62636">
              <w:rPr>
                <w:rFonts w:ascii="Arial" w:hAnsi="Arial" w:cs="Arial"/>
                <w:sz w:val="18"/>
                <w:szCs w:val="18"/>
                <w:lang w:val="en-US"/>
              </w:rPr>
              <w:t>78,72</w:t>
            </w:r>
          </w:p>
        </w:tc>
        <w:tc>
          <w:tcPr>
            <w:tcW w:w="1021" w:type="dxa"/>
          </w:tcPr>
          <w:p w:rsidR="00A836D2" w:rsidRPr="00A62636" w:rsidRDefault="00A836D2" w:rsidP="00A62636">
            <w:pPr>
              <w:pStyle w:val="ListParagraph"/>
              <w:widowControl w:val="0"/>
              <w:autoSpaceDE w:val="0"/>
              <w:autoSpaceDN w:val="0"/>
              <w:spacing w:line="480" w:lineRule="auto"/>
              <w:ind w:left="-108" w:right="-80"/>
              <w:jc w:val="center"/>
              <w:rPr>
                <w:rFonts w:ascii="Arial" w:hAnsi="Arial" w:cs="Arial"/>
                <w:sz w:val="18"/>
                <w:szCs w:val="18"/>
              </w:rPr>
            </w:pPr>
            <w:r w:rsidRPr="00A62636">
              <w:rPr>
                <w:rFonts w:ascii="Arial" w:hAnsi="Arial" w:cs="Arial"/>
                <w:sz w:val="18"/>
                <w:szCs w:val="18"/>
              </w:rPr>
              <w:t>100</w:t>
            </w:r>
          </w:p>
        </w:tc>
        <w:tc>
          <w:tcPr>
            <w:tcW w:w="1121" w:type="dxa"/>
          </w:tcPr>
          <w:p w:rsidR="00A836D2" w:rsidRPr="00A62636" w:rsidRDefault="00A836D2" w:rsidP="00A62636">
            <w:pPr>
              <w:pStyle w:val="ListParagraph"/>
              <w:widowControl w:val="0"/>
              <w:autoSpaceDE w:val="0"/>
              <w:autoSpaceDN w:val="0"/>
              <w:spacing w:line="480" w:lineRule="auto"/>
              <w:ind w:left="-108"/>
              <w:jc w:val="center"/>
              <w:rPr>
                <w:rFonts w:ascii="Arial" w:hAnsi="Arial" w:cs="Arial"/>
                <w:sz w:val="18"/>
                <w:szCs w:val="18"/>
              </w:rPr>
            </w:pPr>
            <w:r w:rsidRPr="00A62636">
              <w:rPr>
                <w:rFonts w:ascii="Arial" w:hAnsi="Arial" w:cs="Arial"/>
                <w:sz w:val="18"/>
                <w:szCs w:val="18"/>
              </w:rPr>
              <w:t>21,28</w:t>
            </w:r>
          </w:p>
        </w:tc>
      </w:tr>
      <w:tr w:rsidR="00A836D2" w:rsidRPr="00A62636" w:rsidTr="00A62636">
        <w:tc>
          <w:tcPr>
            <w:tcW w:w="399" w:type="dxa"/>
            <w:vMerge/>
          </w:tcPr>
          <w:p w:rsidR="00A836D2" w:rsidRPr="00A62636" w:rsidRDefault="00A836D2" w:rsidP="00A836D2">
            <w:pPr>
              <w:pStyle w:val="ListParagraph"/>
              <w:widowControl w:val="0"/>
              <w:autoSpaceDE w:val="0"/>
              <w:autoSpaceDN w:val="0"/>
              <w:ind w:left="-108" w:right="-135"/>
              <w:jc w:val="center"/>
              <w:rPr>
                <w:rFonts w:ascii="Arial" w:hAnsi="Arial" w:cs="Arial"/>
                <w:sz w:val="18"/>
                <w:szCs w:val="18"/>
              </w:rPr>
            </w:pPr>
          </w:p>
        </w:tc>
        <w:tc>
          <w:tcPr>
            <w:tcW w:w="1247" w:type="dxa"/>
            <w:vMerge/>
          </w:tcPr>
          <w:p w:rsidR="00A836D2" w:rsidRPr="00A62636" w:rsidRDefault="00A836D2" w:rsidP="00A62636">
            <w:pPr>
              <w:pStyle w:val="ListParagraph"/>
              <w:widowControl w:val="0"/>
              <w:autoSpaceDE w:val="0"/>
              <w:autoSpaceDN w:val="0"/>
              <w:ind w:left="-108"/>
              <w:jc w:val="both"/>
              <w:rPr>
                <w:rFonts w:ascii="Arial" w:hAnsi="Arial" w:cs="Arial"/>
                <w:sz w:val="18"/>
                <w:szCs w:val="18"/>
              </w:rPr>
            </w:pPr>
          </w:p>
        </w:tc>
        <w:tc>
          <w:tcPr>
            <w:tcW w:w="1531" w:type="dxa"/>
          </w:tcPr>
          <w:p w:rsidR="00A836D2" w:rsidRPr="00A62636" w:rsidRDefault="00A836D2" w:rsidP="00A62636">
            <w:pPr>
              <w:pStyle w:val="ListParagraph"/>
              <w:widowControl w:val="0"/>
              <w:autoSpaceDE w:val="0"/>
              <w:autoSpaceDN w:val="0"/>
              <w:ind w:left="-108" w:right="-40"/>
              <w:jc w:val="both"/>
              <w:rPr>
                <w:rFonts w:ascii="Arial" w:hAnsi="Arial" w:cs="Arial"/>
                <w:sz w:val="18"/>
                <w:szCs w:val="18"/>
              </w:rPr>
            </w:pPr>
            <w:r w:rsidRPr="00A62636">
              <w:rPr>
                <w:rFonts w:ascii="Arial" w:eastAsia="BatangChe" w:hAnsi="Arial" w:cs="Arial"/>
                <w:sz w:val="18"/>
                <w:szCs w:val="18"/>
              </w:rPr>
              <w:t>Sinergitas lembaga kerja sama tripartite</w:t>
            </w:r>
          </w:p>
        </w:tc>
        <w:tc>
          <w:tcPr>
            <w:tcW w:w="1359" w:type="dxa"/>
          </w:tcPr>
          <w:p w:rsidR="00A836D2" w:rsidRPr="00A62636" w:rsidRDefault="00A836D2" w:rsidP="00A62636">
            <w:pPr>
              <w:pStyle w:val="ListParagraph"/>
              <w:widowControl w:val="0"/>
              <w:autoSpaceDE w:val="0"/>
              <w:autoSpaceDN w:val="0"/>
              <w:spacing w:line="240" w:lineRule="auto"/>
              <w:ind w:left="-108" w:right="9"/>
              <w:jc w:val="right"/>
              <w:rPr>
                <w:rFonts w:ascii="Arial" w:hAnsi="Arial" w:cs="Arial"/>
                <w:sz w:val="18"/>
                <w:szCs w:val="18"/>
              </w:rPr>
            </w:pPr>
            <w:r w:rsidRPr="00A62636">
              <w:rPr>
                <w:rFonts w:ascii="Arial" w:hAnsi="Arial" w:cs="Arial"/>
                <w:sz w:val="18"/>
                <w:szCs w:val="18"/>
              </w:rPr>
              <w:t>50.000.000</w:t>
            </w:r>
          </w:p>
        </w:tc>
        <w:tc>
          <w:tcPr>
            <w:tcW w:w="1134" w:type="dxa"/>
          </w:tcPr>
          <w:p w:rsidR="00A836D2" w:rsidRPr="00A62636" w:rsidRDefault="00A836D2" w:rsidP="00A836D2">
            <w:pPr>
              <w:pStyle w:val="ListParagraph"/>
              <w:widowControl w:val="0"/>
              <w:autoSpaceDE w:val="0"/>
              <w:autoSpaceDN w:val="0"/>
              <w:spacing w:line="240" w:lineRule="auto"/>
              <w:ind w:left="-108" w:right="-14"/>
              <w:jc w:val="center"/>
              <w:rPr>
                <w:rFonts w:ascii="Arial" w:hAnsi="Arial" w:cs="Arial"/>
                <w:sz w:val="18"/>
                <w:szCs w:val="18"/>
              </w:rPr>
            </w:pPr>
            <w:r w:rsidRPr="00A62636">
              <w:rPr>
                <w:rFonts w:ascii="Arial" w:hAnsi="Arial" w:cs="Arial"/>
                <w:sz w:val="18"/>
                <w:szCs w:val="18"/>
              </w:rPr>
              <w:t>42.650.000</w:t>
            </w:r>
          </w:p>
        </w:tc>
        <w:tc>
          <w:tcPr>
            <w:tcW w:w="567" w:type="dxa"/>
          </w:tcPr>
          <w:p w:rsidR="00A836D2" w:rsidRPr="00A62636" w:rsidRDefault="00A836D2" w:rsidP="00A62636">
            <w:pPr>
              <w:pStyle w:val="ListParagraph"/>
              <w:widowControl w:val="0"/>
              <w:autoSpaceDE w:val="0"/>
              <w:autoSpaceDN w:val="0"/>
              <w:spacing w:line="240" w:lineRule="auto"/>
              <w:ind w:left="-108" w:right="-18"/>
              <w:jc w:val="center"/>
              <w:rPr>
                <w:rFonts w:ascii="Arial" w:hAnsi="Arial" w:cs="Arial"/>
                <w:sz w:val="18"/>
                <w:szCs w:val="18"/>
              </w:rPr>
            </w:pPr>
            <w:r w:rsidRPr="00A62636">
              <w:rPr>
                <w:rFonts w:ascii="Arial" w:hAnsi="Arial" w:cs="Arial"/>
                <w:sz w:val="18"/>
                <w:szCs w:val="18"/>
              </w:rPr>
              <w:t>85,30</w:t>
            </w:r>
          </w:p>
        </w:tc>
        <w:tc>
          <w:tcPr>
            <w:tcW w:w="1021" w:type="dxa"/>
          </w:tcPr>
          <w:p w:rsidR="00A836D2" w:rsidRPr="00A62636" w:rsidRDefault="00A836D2" w:rsidP="00A62636">
            <w:pPr>
              <w:pStyle w:val="ListParagraph"/>
              <w:widowControl w:val="0"/>
              <w:autoSpaceDE w:val="0"/>
              <w:autoSpaceDN w:val="0"/>
              <w:spacing w:line="240" w:lineRule="auto"/>
              <w:ind w:left="0" w:right="91"/>
              <w:jc w:val="center"/>
              <w:rPr>
                <w:rFonts w:ascii="Arial" w:hAnsi="Arial" w:cs="Arial"/>
                <w:sz w:val="18"/>
                <w:szCs w:val="18"/>
              </w:rPr>
            </w:pPr>
            <w:r w:rsidRPr="00A62636">
              <w:rPr>
                <w:rFonts w:ascii="Arial" w:hAnsi="Arial" w:cs="Arial"/>
                <w:sz w:val="18"/>
                <w:szCs w:val="18"/>
              </w:rPr>
              <w:t>100</w:t>
            </w:r>
          </w:p>
        </w:tc>
        <w:tc>
          <w:tcPr>
            <w:tcW w:w="1121" w:type="dxa"/>
          </w:tcPr>
          <w:p w:rsidR="00A836D2" w:rsidRPr="00A62636" w:rsidRDefault="00A836D2" w:rsidP="00A62636">
            <w:pPr>
              <w:pStyle w:val="ListParagraph"/>
              <w:widowControl w:val="0"/>
              <w:autoSpaceDE w:val="0"/>
              <w:autoSpaceDN w:val="0"/>
              <w:spacing w:line="240" w:lineRule="auto"/>
              <w:ind w:left="-136" w:right="91"/>
              <w:jc w:val="center"/>
              <w:rPr>
                <w:rFonts w:ascii="Arial" w:hAnsi="Arial" w:cs="Arial"/>
                <w:sz w:val="18"/>
                <w:szCs w:val="18"/>
              </w:rPr>
            </w:pPr>
            <w:r w:rsidRPr="00A62636">
              <w:rPr>
                <w:rFonts w:ascii="Arial" w:hAnsi="Arial" w:cs="Arial"/>
                <w:sz w:val="18"/>
                <w:szCs w:val="18"/>
              </w:rPr>
              <w:t>16,07</w:t>
            </w:r>
          </w:p>
        </w:tc>
      </w:tr>
      <w:tr w:rsidR="00A836D2" w:rsidRPr="00A62636" w:rsidTr="00A62636">
        <w:tc>
          <w:tcPr>
            <w:tcW w:w="399" w:type="dxa"/>
            <w:vMerge/>
          </w:tcPr>
          <w:p w:rsidR="00A836D2" w:rsidRPr="00A62636" w:rsidRDefault="00A836D2" w:rsidP="00A836D2">
            <w:pPr>
              <w:pStyle w:val="ListParagraph"/>
              <w:widowControl w:val="0"/>
              <w:autoSpaceDE w:val="0"/>
              <w:autoSpaceDN w:val="0"/>
              <w:spacing w:line="480" w:lineRule="auto"/>
              <w:ind w:left="0" w:right="-135"/>
              <w:jc w:val="center"/>
              <w:rPr>
                <w:rFonts w:ascii="Arial" w:hAnsi="Arial" w:cs="Arial"/>
                <w:sz w:val="18"/>
                <w:szCs w:val="18"/>
              </w:rPr>
            </w:pPr>
          </w:p>
        </w:tc>
        <w:tc>
          <w:tcPr>
            <w:tcW w:w="1247" w:type="dxa"/>
            <w:vMerge/>
          </w:tcPr>
          <w:p w:rsidR="00A836D2" w:rsidRPr="00A62636" w:rsidRDefault="00A836D2" w:rsidP="00A62636">
            <w:pPr>
              <w:pStyle w:val="ListParagraph"/>
              <w:widowControl w:val="0"/>
              <w:autoSpaceDE w:val="0"/>
              <w:autoSpaceDN w:val="0"/>
              <w:spacing w:line="480" w:lineRule="auto"/>
              <w:ind w:left="-81" w:right="-22"/>
              <w:jc w:val="both"/>
              <w:rPr>
                <w:rFonts w:ascii="Arial" w:hAnsi="Arial" w:cs="Arial"/>
                <w:sz w:val="18"/>
                <w:szCs w:val="18"/>
              </w:rPr>
            </w:pPr>
          </w:p>
        </w:tc>
        <w:tc>
          <w:tcPr>
            <w:tcW w:w="1531" w:type="dxa"/>
          </w:tcPr>
          <w:p w:rsidR="00A836D2" w:rsidRPr="00A62636" w:rsidRDefault="00A836D2" w:rsidP="00A836D2">
            <w:pPr>
              <w:pStyle w:val="BodyText"/>
              <w:spacing w:after="9"/>
              <w:ind w:left="-108"/>
              <w:jc w:val="both"/>
              <w:rPr>
                <w:rFonts w:ascii="Arial" w:hAnsi="Arial" w:cs="Arial"/>
                <w:sz w:val="18"/>
                <w:szCs w:val="18"/>
              </w:rPr>
            </w:pPr>
            <w:r w:rsidRPr="00A62636">
              <w:rPr>
                <w:rFonts w:ascii="Arial" w:eastAsia="BatangChe" w:hAnsi="Arial" w:cs="Arial"/>
                <w:sz w:val="18"/>
                <w:szCs w:val="18"/>
              </w:rPr>
              <w:t>Penyusunan Rekomendasi UMK dan UMSK Kota B</w:t>
            </w:r>
            <w:r>
              <w:rPr>
                <w:rFonts w:ascii="Arial" w:eastAsia="BatangChe" w:hAnsi="Arial" w:cs="Arial"/>
                <w:sz w:val="18"/>
                <w:szCs w:val="18"/>
              </w:rPr>
              <w:t xml:space="preserve">ekasi </w:t>
            </w:r>
            <w:r>
              <w:rPr>
                <w:rFonts w:ascii="Arial" w:eastAsia="BatangChe" w:hAnsi="Arial" w:cs="Arial"/>
                <w:sz w:val="18"/>
                <w:szCs w:val="18"/>
                <w:lang w:val="en-ID"/>
              </w:rPr>
              <w:t>T</w:t>
            </w:r>
            <w:r w:rsidRPr="00A62636">
              <w:rPr>
                <w:rFonts w:ascii="Arial" w:eastAsia="BatangChe" w:hAnsi="Arial" w:cs="Arial"/>
                <w:sz w:val="18"/>
                <w:szCs w:val="18"/>
              </w:rPr>
              <w:t>ahun 2020</w:t>
            </w:r>
          </w:p>
        </w:tc>
        <w:tc>
          <w:tcPr>
            <w:tcW w:w="1359" w:type="dxa"/>
          </w:tcPr>
          <w:p w:rsidR="00A836D2" w:rsidRPr="00A62636" w:rsidRDefault="00A836D2" w:rsidP="00A836D2">
            <w:pPr>
              <w:pStyle w:val="ListParagraph"/>
              <w:widowControl w:val="0"/>
              <w:autoSpaceDE w:val="0"/>
              <w:autoSpaceDN w:val="0"/>
              <w:ind w:left="-108"/>
              <w:jc w:val="right"/>
              <w:rPr>
                <w:rFonts w:ascii="Arial" w:hAnsi="Arial" w:cs="Arial"/>
                <w:sz w:val="18"/>
                <w:szCs w:val="18"/>
              </w:rPr>
            </w:pPr>
            <w:r w:rsidRPr="00A62636">
              <w:rPr>
                <w:rFonts w:ascii="Arial" w:hAnsi="Arial" w:cs="Arial"/>
                <w:sz w:val="18"/>
                <w:szCs w:val="18"/>
              </w:rPr>
              <w:t>150.000.000</w:t>
            </w:r>
          </w:p>
        </w:tc>
        <w:tc>
          <w:tcPr>
            <w:tcW w:w="1134" w:type="dxa"/>
          </w:tcPr>
          <w:p w:rsidR="00A836D2" w:rsidRPr="00A62636" w:rsidRDefault="00A836D2" w:rsidP="00A836D2">
            <w:pPr>
              <w:pStyle w:val="ListParagraph"/>
              <w:widowControl w:val="0"/>
              <w:autoSpaceDE w:val="0"/>
              <w:autoSpaceDN w:val="0"/>
              <w:ind w:left="-108" w:right="-14"/>
              <w:jc w:val="center"/>
              <w:rPr>
                <w:rFonts w:ascii="Arial" w:hAnsi="Arial" w:cs="Arial"/>
                <w:sz w:val="18"/>
                <w:szCs w:val="18"/>
              </w:rPr>
            </w:pPr>
            <w:r w:rsidRPr="00A62636">
              <w:rPr>
                <w:rFonts w:ascii="Arial" w:hAnsi="Arial" w:cs="Arial"/>
                <w:sz w:val="18"/>
                <w:szCs w:val="18"/>
              </w:rPr>
              <w:t>83.250.000</w:t>
            </w:r>
          </w:p>
        </w:tc>
        <w:tc>
          <w:tcPr>
            <w:tcW w:w="567" w:type="dxa"/>
          </w:tcPr>
          <w:p w:rsidR="00A836D2" w:rsidRPr="00A62636" w:rsidRDefault="00A836D2" w:rsidP="00A62636">
            <w:pPr>
              <w:pStyle w:val="ListParagraph"/>
              <w:widowControl w:val="0"/>
              <w:autoSpaceDE w:val="0"/>
              <w:autoSpaceDN w:val="0"/>
              <w:ind w:left="-108" w:right="-18"/>
              <w:jc w:val="center"/>
              <w:rPr>
                <w:rFonts w:ascii="Arial" w:hAnsi="Arial" w:cs="Arial"/>
                <w:sz w:val="18"/>
                <w:szCs w:val="18"/>
              </w:rPr>
            </w:pPr>
            <w:r w:rsidRPr="00A62636">
              <w:rPr>
                <w:rFonts w:ascii="Arial" w:hAnsi="Arial" w:cs="Arial"/>
                <w:sz w:val="18"/>
                <w:szCs w:val="18"/>
              </w:rPr>
              <w:t>68,25</w:t>
            </w:r>
          </w:p>
        </w:tc>
        <w:tc>
          <w:tcPr>
            <w:tcW w:w="1021" w:type="dxa"/>
          </w:tcPr>
          <w:p w:rsidR="00A836D2" w:rsidRPr="00A62636" w:rsidRDefault="00A836D2" w:rsidP="00A62636">
            <w:pPr>
              <w:pStyle w:val="ListParagraph"/>
              <w:widowControl w:val="0"/>
              <w:autoSpaceDE w:val="0"/>
              <w:autoSpaceDN w:val="0"/>
              <w:ind w:left="-108" w:right="91"/>
              <w:jc w:val="center"/>
              <w:rPr>
                <w:rFonts w:ascii="Arial" w:hAnsi="Arial" w:cs="Arial"/>
                <w:sz w:val="18"/>
                <w:szCs w:val="18"/>
              </w:rPr>
            </w:pPr>
            <w:r w:rsidRPr="00A62636">
              <w:rPr>
                <w:rFonts w:ascii="Arial" w:hAnsi="Arial" w:cs="Arial"/>
                <w:sz w:val="18"/>
                <w:szCs w:val="18"/>
              </w:rPr>
              <w:t>100</w:t>
            </w:r>
          </w:p>
        </w:tc>
        <w:tc>
          <w:tcPr>
            <w:tcW w:w="1121" w:type="dxa"/>
          </w:tcPr>
          <w:p w:rsidR="00A836D2" w:rsidRPr="00A62636" w:rsidRDefault="00A836D2" w:rsidP="00A62636">
            <w:pPr>
              <w:pStyle w:val="ListParagraph"/>
              <w:widowControl w:val="0"/>
              <w:autoSpaceDE w:val="0"/>
              <w:autoSpaceDN w:val="0"/>
              <w:ind w:left="0" w:right="91"/>
              <w:jc w:val="center"/>
              <w:rPr>
                <w:rFonts w:ascii="Arial" w:hAnsi="Arial" w:cs="Arial"/>
                <w:sz w:val="18"/>
                <w:szCs w:val="18"/>
              </w:rPr>
            </w:pPr>
            <w:r w:rsidRPr="00A62636">
              <w:rPr>
                <w:rFonts w:ascii="Arial" w:hAnsi="Arial" w:cs="Arial"/>
                <w:sz w:val="18"/>
                <w:szCs w:val="18"/>
              </w:rPr>
              <w:t>30.72</w:t>
            </w:r>
          </w:p>
        </w:tc>
      </w:tr>
    </w:tbl>
    <w:p w:rsidR="00D6290B" w:rsidRPr="00A62636" w:rsidRDefault="00A62636" w:rsidP="0013232F">
      <w:pPr>
        <w:spacing w:after="0" w:line="360" w:lineRule="auto"/>
        <w:jc w:val="both"/>
        <w:rPr>
          <w:rFonts w:ascii="Arial" w:hAnsi="Arial" w:cs="Arial"/>
          <w:bCs/>
          <w:i/>
          <w:iCs/>
          <w:lang w:val="en-US"/>
        </w:rPr>
      </w:pPr>
      <w:r w:rsidRPr="00A62636">
        <w:rPr>
          <w:rFonts w:ascii="Arial" w:hAnsi="Arial" w:cs="Arial"/>
          <w:i/>
        </w:rPr>
        <w:t>Sumber data Dinas Tenaga Kerja</w:t>
      </w:r>
    </w:p>
    <w:p w:rsidR="00A62636" w:rsidRDefault="00A62636" w:rsidP="006D77D6">
      <w:pPr>
        <w:pStyle w:val="ListParagraph"/>
        <w:widowControl w:val="0"/>
        <w:autoSpaceDE w:val="0"/>
        <w:autoSpaceDN w:val="0"/>
        <w:spacing w:after="0" w:line="360" w:lineRule="auto"/>
        <w:ind w:left="0" w:right="91" w:firstLine="567"/>
        <w:jc w:val="both"/>
        <w:rPr>
          <w:rFonts w:ascii="Arial" w:hAnsi="Arial" w:cs="Arial"/>
          <w:sz w:val="24"/>
          <w:szCs w:val="24"/>
        </w:rPr>
      </w:pPr>
      <w:r w:rsidRPr="00941893">
        <w:rPr>
          <w:rFonts w:ascii="Arial" w:hAnsi="Arial" w:cs="Arial"/>
          <w:sz w:val="24"/>
          <w:szCs w:val="24"/>
        </w:rPr>
        <w:lastRenderedPageBreak/>
        <w:t xml:space="preserve">Berdasarkan tabel diatas dapat diketahui bahwa terdapat 2 </w:t>
      </w:r>
      <w:proofErr w:type="gramStart"/>
      <w:r w:rsidRPr="00941893">
        <w:rPr>
          <w:rFonts w:ascii="Arial" w:hAnsi="Arial" w:cs="Arial"/>
          <w:sz w:val="24"/>
          <w:szCs w:val="24"/>
        </w:rPr>
        <w:t>(</w:t>
      </w:r>
      <w:r>
        <w:rPr>
          <w:rFonts w:ascii="Arial" w:hAnsi="Arial" w:cs="Arial"/>
          <w:sz w:val="24"/>
          <w:szCs w:val="24"/>
        </w:rPr>
        <w:t xml:space="preserve"> </w:t>
      </w:r>
      <w:r w:rsidRPr="00941893">
        <w:rPr>
          <w:rFonts w:ascii="Arial" w:hAnsi="Arial" w:cs="Arial"/>
          <w:sz w:val="24"/>
          <w:szCs w:val="24"/>
        </w:rPr>
        <w:t>dua</w:t>
      </w:r>
      <w:proofErr w:type="gramEnd"/>
      <w:r w:rsidRPr="00941893">
        <w:rPr>
          <w:rFonts w:ascii="Arial" w:hAnsi="Arial" w:cs="Arial"/>
          <w:sz w:val="24"/>
          <w:szCs w:val="24"/>
        </w:rPr>
        <w:t xml:space="preserve"> ) program kegiatan pendukung Indikator</w:t>
      </w:r>
      <w:r>
        <w:rPr>
          <w:rFonts w:ascii="Arial" w:hAnsi="Arial" w:cs="Arial"/>
          <w:sz w:val="24"/>
          <w:szCs w:val="24"/>
        </w:rPr>
        <w:t xml:space="preserve"> </w:t>
      </w:r>
      <w:r w:rsidRPr="00A62636">
        <w:rPr>
          <w:rFonts w:ascii="Arial" w:hAnsi="Arial" w:cs="Arial"/>
          <w:i/>
          <w:sz w:val="24"/>
          <w:szCs w:val="24"/>
        </w:rPr>
        <w:t>” persentase tenaga kerja yang kompeten ditempatkan “</w:t>
      </w:r>
      <w:r>
        <w:rPr>
          <w:rFonts w:ascii="Arial" w:hAnsi="Arial" w:cs="Arial"/>
          <w:sz w:val="24"/>
          <w:szCs w:val="24"/>
        </w:rPr>
        <w:t xml:space="preserve"> dengan pagu Anggaran Rp. 283.839.000</w:t>
      </w:r>
      <w:r w:rsidR="006D77D6">
        <w:rPr>
          <w:rFonts w:ascii="Arial" w:hAnsi="Arial" w:cs="Arial"/>
          <w:sz w:val="24"/>
          <w:szCs w:val="24"/>
        </w:rPr>
        <w:t>,</w:t>
      </w:r>
      <w:r>
        <w:rPr>
          <w:rFonts w:ascii="Arial" w:hAnsi="Arial" w:cs="Arial"/>
          <w:sz w:val="24"/>
          <w:szCs w:val="24"/>
        </w:rPr>
        <w:t>-</w:t>
      </w:r>
      <w:r w:rsidR="006D77D6">
        <w:rPr>
          <w:rFonts w:ascii="Arial" w:hAnsi="Arial" w:cs="Arial"/>
          <w:sz w:val="24"/>
          <w:szCs w:val="24"/>
        </w:rPr>
        <w:t xml:space="preserve"> </w:t>
      </w:r>
      <w:r>
        <w:rPr>
          <w:rFonts w:ascii="Arial" w:hAnsi="Arial" w:cs="Arial"/>
          <w:sz w:val="24"/>
          <w:szCs w:val="24"/>
        </w:rPr>
        <w:t xml:space="preserve">( </w:t>
      </w:r>
      <w:r w:rsidRPr="006D77D6">
        <w:rPr>
          <w:rFonts w:ascii="Arial" w:hAnsi="Arial" w:cs="Arial"/>
          <w:i/>
          <w:iCs/>
          <w:sz w:val="24"/>
          <w:szCs w:val="24"/>
        </w:rPr>
        <w:t xml:space="preserve">Dua ratus delapan puluh tiga juta delapan ratus tiga puluh </w:t>
      </w:r>
      <w:r w:rsidR="006D77D6">
        <w:rPr>
          <w:rFonts w:ascii="Arial" w:hAnsi="Arial" w:cs="Arial"/>
          <w:i/>
          <w:iCs/>
          <w:sz w:val="24"/>
          <w:szCs w:val="24"/>
        </w:rPr>
        <w:t>s</w:t>
      </w:r>
      <w:r w:rsidRPr="006D77D6">
        <w:rPr>
          <w:rFonts w:ascii="Arial" w:hAnsi="Arial" w:cs="Arial"/>
          <w:i/>
          <w:iCs/>
          <w:sz w:val="24"/>
          <w:szCs w:val="24"/>
        </w:rPr>
        <w:t>embilan ribu rupiah</w:t>
      </w:r>
      <w:r>
        <w:rPr>
          <w:rFonts w:ascii="Arial" w:hAnsi="Arial" w:cs="Arial"/>
          <w:sz w:val="24"/>
          <w:szCs w:val="24"/>
        </w:rPr>
        <w:t xml:space="preserve"> ).</w:t>
      </w:r>
    </w:p>
    <w:p w:rsidR="00B10A33" w:rsidRDefault="005B0957" w:rsidP="0013232F">
      <w:pPr>
        <w:spacing w:after="0" w:line="360" w:lineRule="auto"/>
        <w:jc w:val="both"/>
        <w:rPr>
          <w:rFonts w:ascii="Arial" w:hAnsi="Arial" w:cs="Arial"/>
          <w:bCs/>
          <w:iCs/>
          <w:sz w:val="24"/>
          <w:szCs w:val="24"/>
          <w:lang w:val="en-US"/>
        </w:rPr>
      </w:pPr>
      <w:r>
        <w:rPr>
          <w:rFonts w:ascii="Arial" w:hAnsi="Arial" w:cs="Arial"/>
          <w:bCs/>
          <w:iCs/>
          <w:noProof/>
          <w:sz w:val="24"/>
          <w:szCs w:val="24"/>
          <w:lang w:val="en-US"/>
        </w:rPr>
        <w:pict>
          <v:shape id="_x0000_s1032" type="#_x0000_t202" style="position:absolute;left:0;text-align:left;margin-left:0;margin-top:0;width:380.4pt;height:69.3pt;z-index:25167462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" fillcolor="#f4b083 [1941]">
            <v:textbox>
              <w:txbxContent>
                <w:p w:rsidR="005B0957" w:rsidRPr="00807BC4" w:rsidRDefault="005B0957" w:rsidP="006D77D6">
                  <w:pPr>
                    <w:ind w:firstLine="567"/>
                    <w:jc w:val="both"/>
                    <w:rPr>
                      <w:rFonts w:ascii="Arial" w:hAnsi="Arial" w:cs="Arial"/>
                      <w:i/>
                      <w:sz w:val="24"/>
                      <w:szCs w:val="24"/>
                    </w:rPr>
                  </w:pPr>
                  <w:r w:rsidRPr="00807BC4">
                    <w:rPr>
                      <w:rFonts w:ascii="Arial" w:hAnsi="Arial" w:cs="Arial"/>
                      <w:i/>
                      <w:sz w:val="24"/>
                      <w:szCs w:val="24"/>
                    </w:rPr>
                    <w:t>Perbandingan dengan standar nasional/daerah lain (benchmark) untuk indikator “ pencari kerja yang ditempatkan” disusun dan ditetap</w:t>
                  </w:r>
                  <w:r w:rsidR="006D77D6">
                    <w:rPr>
                      <w:rFonts w:ascii="Arial" w:hAnsi="Arial" w:cs="Arial"/>
                      <w:i/>
                      <w:sz w:val="24"/>
                      <w:szCs w:val="24"/>
                      <w:lang w:val="en-ID"/>
                    </w:rPr>
                    <w:t>kan</w:t>
                  </w:r>
                  <w:r w:rsidRPr="00807BC4">
                    <w:rPr>
                      <w:rFonts w:ascii="Arial" w:hAnsi="Arial" w:cs="Arial"/>
                      <w:i/>
                      <w:sz w:val="24"/>
                      <w:szCs w:val="24"/>
                    </w:rPr>
                    <w:t xml:space="preserve"> tepat waktu</w:t>
                  </w:r>
                  <w:r w:rsidR="006D77D6">
                    <w:rPr>
                      <w:rFonts w:ascii="Arial" w:hAnsi="Arial" w:cs="Arial"/>
                      <w:i/>
                      <w:sz w:val="24"/>
                      <w:szCs w:val="24"/>
                      <w:lang w:val="en-ID"/>
                    </w:rPr>
                    <w:t xml:space="preserve"> </w:t>
                  </w:r>
                  <w:r w:rsidRPr="00807BC4">
                    <w:rPr>
                      <w:rFonts w:ascii="Arial" w:hAnsi="Arial" w:cs="Arial"/>
                      <w:i/>
                      <w:sz w:val="24"/>
                      <w:szCs w:val="24"/>
                    </w:rPr>
                    <w:t>indikator ini tidak disandingkan dengan daerah lain karena daerah lain tidak memakai indikator ini.</w:t>
                  </w:r>
                </w:p>
              </w:txbxContent>
            </v:textbox>
          </v:shape>
        </w:pict>
      </w:r>
    </w:p>
    <w:p w:rsidR="00B10A33" w:rsidRDefault="00B10A33"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pPr>
    </w:p>
    <w:p w:rsidR="00FA0060" w:rsidRDefault="00FA0060" w:rsidP="0013232F">
      <w:pPr>
        <w:spacing w:after="0" w:line="360" w:lineRule="auto"/>
        <w:jc w:val="both"/>
        <w:rPr>
          <w:rFonts w:ascii="Arial" w:hAnsi="Arial" w:cs="Arial"/>
          <w:bCs/>
          <w:iCs/>
          <w:sz w:val="24"/>
          <w:szCs w:val="24"/>
          <w:lang w:val="en-US"/>
        </w:rPr>
      </w:pPr>
    </w:p>
    <w:p w:rsidR="00807BC4" w:rsidRPr="00807BC4" w:rsidRDefault="00807BC4" w:rsidP="00807BC4">
      <w:pPr>
        <w:spacing w:after="0" w:line="360" w:lineRule="auto"/>
        <w:ind w:left="567" w:hanging="567"/>
        <w:jc w:val="both"/>
        <w:rPr>
          <w:rFonts w:ascii="Arial" w:hAnsi="Arial" w:cs="Arial"/>
          <w:bCs/>
          <w:iCs/>
          <w:sz w:val="24"/>
          <w:szCs w:val="24"/>
          <w:lang w:val="en-US"/>
        </w:rPr>
      </w:pPr>
      <w:r>
        <w:rPr>
          <w:rFonts w:ascii="Arial" w:hAnsi="Arial" w:cs="Arial"/>
          <w:b/>
          <w:color w:val="000000" w:themeColor="text1"/>
          <w:sz w:val="24"/>
          <w:szCs w:val="24"/>
          <w:lang w:val="en-US"/>
        </w:rPr>
        <w:t>3.3</w:t>
      </w:r>
      <w:r>
        <w:rPr>
          <w:rFonts w:ascii="Arial" w:hAnsi="Arial" w:cs="Arial"/>
          <w:b/>
          <w:color w:val="000000" w:themeColor="text1"/>
          <w:sz w:val="24"/>
          <w:szCs w:val="24"/>
          <w:lang w:val="en-US"/>
        </w:rPr>
        <w:tab/>
      </w:r>
      <w:r w:rsidRPr="00807BC4">
        <w:rPr>
          <w:rFonts w:ascii="Arial" w:hAnsi="Arial" w:cs="Arial"/>
          <w:b/>
          <w:color w:val="000000" w:themeColor="text1"/>
          <w:sz w:val="24"/>
          <w:szCs w:val="24"/>
        </w:rPr>
        <w:t>Realisasi Anggaran</w:t>
      </w:r>
    </w:p>
    <w:p w:rsidR="00807BC4" w:rsidRPr="00807BC4" w:rsidRDefault="00807BC4" w:rsidP="00807BC4">
      <w:pPr>
        <w:spacing w:after="0" w:line="360" w:lineRule="auto"/>
        <w:ind w:firstLine="567"/>
        <w:jc w:val="both"/>
        <w:rPr>
          <w:rFonts w:ascii="Arial" w:hAnsi="Arial" w:cs="Arial"/>
          <w:bCs/>
          <w:iCs/>
          <w:sz w:val="24"/>
          <w:szCs w:val="24"/>
          <w:lang w:val="en-US"/>
        </w:rPr>
      </w:pPr>
      <w:r w:rsidRPr="00807BC4">
        <w:rPr>
          <w:rFonts w:ascii="Arial" w:hAnsi="Arial" w:cs="Arial"/>
          <w:color w:val="000000" w:themeColor="text1"/>
          <w:sz w:val="24"/>
          <w:szCs w:val="24"/>
        </w:rPr>
        <w:t>Untuk mewujudkan sasaran strategis dan indikator Dinas Tenaga Kerja Kota Bekasi Tahun 2020 didukung dengan Anggaran Rp. 15.000.000.000,- (</w:t>
      </w:r>
      <w:r w:rsidRPr="00807BC4">
        <w:rPr>
          <w:rFonts w:ascii="Arial" w:hAnsi="Arial" w:cs="Arial"/>
          <w:i/>
          <w:color w:val="000000" w:themeColor="text1"/>
          <w:sz w:val="24"/>
          <w:szCs w:val="24"/>
        </w:rPr>
        <w:t xml:space="preserve">Lima </w:t>
      </w:r>
      <w:r w:rsidRPr="00807BC4">
        <w:rPr>
          <w:rFonts w:ascii="Arial" w:hAnsi="Arial" w:cs="Arial"/>
          <w:i/>
          <w:color w:val="000000" w:themeColor="text1"/>
          <w:sz w:val="24"/>
          <w:szCs w:val="24"/>
          <w:lang w:val="en-US"/>
        </w:rPr>
        <w:t>b</w:t>
      </w:r>
      <w:r w:rsidRPr="00807BC4">
        <w:rPr>
          <w:rFonts w:ascii="Arial" w:hAnsi="Arial" w:cs="Arial"/>
          <w:i/>
          <w:color w:val="000000" w:themeColor="text1"/>
          <w:sz w:val="24"/>
          <w:szCs w:val="24"/>
        </w:rPr>
        <w:t xml:space="preserve">elas </w:t>
      </w:r>
      <w:r w:rsidRPr="00807BC4">
        <w:rPr>
          <w:rFonts w:ascii="Arial" w:hAnsi="Arial" w:cs="Arial"/>
          <w:i/>
          <w:color w:val="000000" w:themeColor="text1"/>
          <w:sz w:val="24"/>
          <w:szCs w:val="24"/>
          <w:lang w:val="en-US"/>
        </w:rPr>
        <w:t>m</w:t>
      </w:r>
      <w:r w:rsidRPr="00807BC4">
        <w:rPr>
          <w:rFonts w:ascii="Arial" w:hAnsi="Arial" w:cs="Arial"/>
          <w:i/>
          <w:color w:val="000000" w:themeColor="text1"/>
          <w:sz w:val="24"/>
          <w:szCs w:val="24"/>
        </w:rPr>
        <w:t>ilyar</w:t>
      </w:r>
      <w:r w:rsidRPr="00807BC4">
        <w:rPr>
          <w:rFonts w:ascii="Arial" w:hAnsi="Arial" w:cs="Arial"/>
          <w:i/>
          <w:color w:val="000000" w:themeColor="text1"/>
          <w:sz w:val="24"/>
          <w:szCs w:val="24"/>
          <w:lang w:val="en-US"/>
        </w:rPr>
        <w:t xml:space="preserve"> rupiah</w:t>
      </w:r>
      <w:r w:rsidRPr="00807BC4">
        <w:rPr>
          <w:rFonts w:ascii="Arial" w:hAnsi="Arial" w:cs="Arial"/>
          <w:color w:val="000000" w:themeColor="text1"/>
          <w:sz w:val="24"/>
          <w:szCs w:val="24"/>
        </w:rPr>
        <w:t>)</w:t>
      </w:r>
      <w:r>
        <w:rPr>
          <w:rFonts w:ascii="Arial" w:hAnsi="Arial" w:cs="Arial"/>
          <w:color w:val="000000" w:themeColor="text1"/>
          <w:sz w:val="24"/>
          <w:szCs w:val="24"/>
          <w:lang w:val="en-US"/>
        </w:rPr>
        <w:t>.</w:t>
      </w:r>
    </w:p>
    <w:p w:rsidR="008037D2" w:rsidRDefault="008037D2" w:rsidP="0013232F">
      <w:pPr>
        <w:spacing w:after="0" w:line="360" w:lineRule="auto"/>
        <w:jc w:val="both"/>
        <w:rPr>
          <w:rFonts w:ascii="Arial" w:hAnsi="Arial" w:cs="Arial"/>
          <w:bCs/>
          <w:iCs/>
          <w:sz w:val="24"/>
          <w:szCs w:val="24"/>
          <w:lang w:val="en-US"/>
        </w:rPr>
      </w:pPr>
    </w:p>
    <w:p w:rsidR="006D77D6" w:rsidRDefault="006D77D6" w:rsidP="0013232F">
      <w:pPr>
        <w:spacing w:after="0" w:line="360" w:lineRule="auto"/>
        <w:jc w:val="both"/>
        <w:rPr>
          <w:rFonts w:ascii="Arial" w:hAnsi="Arial" w:cs="Arial"/>
          <w:bCs/>
          <w:iCs/>
          <w:sz w:val="24"/>
          <w:szCs w:val="24"/>
          <w:lang w:val="en-US"/>
        </w:rPr>
      </w:pPr>
    </w:p>
    <w:p w:rsidR="008037D2" w:rsidRDefault="008037D2" w:rsidP="0013232F">
      <w:pPr>
        <w:spacing w:after="0" w:line="360" w:lineRule="auto"/>
        <w:jc w:val="both"/>
        <w:rPr>
          <w:rFonts w:ascii="Arial" w:hAnsi="Arial" w:cs="Arial"/>
          <w:bCs/>
          <w:iCs/>
          <w:sz w:val="24"/>
          <w:szCs w:val="24"/>
          <w:lang w:val="en-US"/>
        </w:rPr>
      </w:pPr>
    </w:p>
    <w:p w:rsidR="008037D2" w:rsidRDefault="008037D2" w:rsidP="0013232F">
      <w:pPr>
        <w:spacing w:after="0" w:line="360" w:lineRule="auto"/>
        <w:jc w:val="both"/>
        <w:rPr>
          <w:rFonts w:ascii="Arial" w:hAnsi="Arial" w:cs="Arial"/>
          <w:bCs/>
          <w:iCs/>
          <w:sz w:val="24"/>
          <w:szCs w:val="24"/>
          <w:lang w:val="en-US"/>
        </w:rPr>
        <w:sectPr w:rsidR="008037D2" w:rsidSect="005B0957">
          <w:pgSz w:w="12240" w:h="15840" w:code="1"/>
          <w:pgMar w:top="2268" w:right="1701" w:bottom="2268" w:left="2268" w:header="709" w:footer="709" w:gutter="0"/>
          <w:cols w:space="708"/>
          <w:docGrid w:linePitch="360"/>
        </w:sectPr>
      </w:pPr>
    </w:p>
    <w:p w:rsidR="008037D2" w:rsidRPr="008037D2" w:rsidRDefault="008037D2" w:rsidP="008037D2">
      <w:pPr>
        <w:pStyle w:val="BodyTextIndent2CharChar"/>
        <w:spacing w:line="276" w:lineRule="auto"/>
        <w:ind w:left="0" w:firstLine="0"/>
        <w:jc w:val="center"/>
        <w:rPr>
          <w:rFonts w:ascii="Arial" w:hAnsi="Arial" w:cs="Arial"/>
          <w:color w:val="000000" w:themeColor="text1"/>
        </w:rPr>
      </w:pPr>
      <w:r w:rsidRPr="008037D2">
        <w:rPr>
          <w:rFonts w:ascii="Arial" w:hAnsi="Arial" w:cs="Arial"/>
          <w:color w:val="000000" w:themeColor="text1"/>
        </w:rPr>
        <w:lastRenderedPageBreak/>
        <w:t>Tabel 3.10</w:t>
      </w:r>
    </w:p>
    <w:p w:rsidR="008037D2" w:rsidRPr="008037D2" w:rsidRDefault="008037D2" w:rsidP="008037D2">
      <w:pPr>
        <w:pStyle w:val="BodyTextIndent2CharChar"/>
        <w:ind w:left="0" w:firstLine="0"/>
        <w:jc w:val="center"/>
        <w:rPr>
          <w:rFonts w:ascii="Arial" w:hAnsi="Arial" w:cs="Arial"/>
          <w:color w:val="000000" w:themeColor="text1"/>
        </w:rPr>
      </w:pPr>
      <w:r w:rsidRPr="008037D2">
        <w:rPr>
          <w:rFonts w:ascii="Arial" w:hAnsi="Arial" w:cs="Arial"/>
          <w:color w:val="000000" w:themeColor="text1"/>
        </w:rPr>
        <w:t xml:space="preserve">Realisasi Belanja </w:t>
      </w:r>
      <w:r>
        <w:rPr>
          <w:rFonts w:ascii="Arial" w:hAnsi="Arial" w:cs="Arial"/>
          <w:color w:val="000000" w:themeColor="text1"/>
        </w:rPr>
        <w:t>L</w:t>
      </w:r>
      <w:r w:rsidRPr="008037D2">
        <w:rPr>
          <w:rFonts w:ascii="Arial" w:hAnsi="Arial" w:cs="Arial"/>
          <w:color w:val="000000" w:themeColor="text1"/>
        </w:rPr>
        <w:t>an</w:t>
      </w:r>
      <w:r>
        <w:rPr>
          <w:rFonts w:ascii="Arial" w:hAnsi="Arial" w:cs="Arial"/>
          <w:color w:val="000000" w:themeColor="text1"/>
        </w:rPr>
        <w:t>g</w:t>
      </w:r>
      <w:r w:rsidRPr="008037D2">
        <w:rPr>
          <w:rFonts w:ascii="Arial" w:hAnsi="Arial" w:cs="Arial"/>
          <w:color w:val="000000" w:themeColor="text1"/>
        </w:rPr>
        <w:t xml:space="preserve">sung </w:t>
      </w:r>
      <w:r>
        <w:rPr>
          <w:rFonts w:ascii="Arial" w:hAnsi="Arial" w:cs="Arial"/>
          <w:color w:val="000000" w:themeColor="text1"/>
        </w:rPr>
        <w:t>T</w:t>
      </w:r>
      <w:r w:rsidRPr="008037D2">
        <w:rPr>
          <w:rFonts w:ascii="Arial" w:hAnsi="Arial" w:cs="Arial"/>
          <w:color w:val="000000" w:themeColor="text1"/>
        </w:rPr>
        <w:t>ahun 2020</w:t>
      </w:r>
    </w:p>
    <w:tbl>
      <w:tblPr>
        <w:tblStyle w:val="TableGrid"/>
        <w:tblW w:w="11340" w:type="dxa"/>
        <w:tblInd w:w="108" w:type="dxa"/>
        <w:tblLayout w:type="fixed"/>
        <w:tblLook w:val="04A0" w:firstRow="1" w:lastRow="0" w:firstColumn="1" w:lastColumn="0" w:noHBand="0" w:noVBand="1"/>
      </w:tblPr>
      <w:tblGrid>
        <w:gridCol w:w="2552"/>
        <w:gridCol w:w="2835"/>
        <w:gridCol w:w="1559"/>
        <w:gridCol w:w="1559"/>
        <w:gridCol w:w="851"/>
        <w:gridCol w:w="1984"/>
      </w:tblGrid>
      <w:tr w:rsidR="008037D2" w:rsidRPr="00642B8C" w:rsidTr="00AD12A5">
        <w:tc>
          <w:tcPr>
            <w:tcW w:w="2552" w:type="dxa"/>
            <w:vMerge w:val="restart"/>
            <w:shd w:val="clear" w:color="auto" w:fill="00B050"/>
            <w:vAlign w:val="center"/>
          </w:tcPr>
          <w:p w:rsidR="008037D2" w:rsidRPr="008037D2" w:rsidRDefault="008037D2" w:rsidP="008037D2">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Kode Rekening</w:t>
            </w:r>
          </w:p>
        </w:tc>
        <w:tc>
          <w:tcPr>
            <w:tcW w:w="2835" w:type="dxa"/>
            <w:vMerge w:val="restart"/>
            <w:shd w:val="clear" w:color="auto" w:fill="00B050"/>
            <w:vAlign w:val="center"/>
          </w:tcPr>
          <w:p w:rsidR="008037D2" w:rsidRPr="008037D2" w:rsidRDefault="008037D2" w:rsidP="008037D2">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Program/Kegiatan</w:t>
            </w:r>
          </w:p>
        </w:tc>
        <w:tc>
          <w:tcPr>
            <w:tcW w:w="1559" w:type="dxa"/>
            <w:vMerge w:val="restart"/>
            <w:shd w:val="clear" w:color="auto" w:fill="00B050"/>
            <w:vAlign w:val="center"/>
          </w:tcPr>
          <w:p w:rsidR="008037D2" w:rsidRPr="008037D2" w:rsidRDefault="008037D2" w:rsidP="008037D2">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PAGU</w:t>
            </w:r>
          </w:p>
        </w:tc>
        <w:tc>
          <w:tcPr>
            <w:tcW w:w="2410" w:type="dxa"/>
            <w:gridSpan w:val="2"/>
            <w:shd w:val="clear" w:color="auto" w:fill="00B050"/>
            <w:vAlign w:val="center"/>
          </w:tcPr>
          <w:p w:rsidR="008037D2" w:rsidRPr="008037D2" w:rsidRDefault="008037D2" w:rsidP="008037D2">
            <w:pPr>
              <w:pStyle w:val="BodyTextIndent2CharChar"/>
              <w:spacing w:line="276" w:lineRule="auto"/>
              <w:ind w:left="0"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Keuangan</w:t>
            </w:r>
          </w:p>
        </w:tc>
        <w:tc>
          <w:tcPr>
            <w:tcW w:w="1984" w:type="dxa"/>
            <w:vMerge w:val="restart"/>
            <w:shd w:val="clear" w:color="auto" w:fill="00B050"/>
            <w:vAlign w:val="center"/>
          </w:tcPr>
          <w:p w:rsidR="008037D2" w:rsidRPr="008037D2" w:rsidRDefault="008037D2" w:rsidP="008037D2">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Keterangan</w:t>
            </w:r>
          </w:p>
        </w:tc>
      </w:tr>
      <w:tr w:rsidR="008037D2" w:rsidRPr="00642B8C" w:rsidTr="00AD12A5">
        <w:tc>
          <w:tcPr>
            <w:tcW w:w="2552" w:type="dxa"/>
            <w:vMerge/>
            <w:shd w:val="clear" w:color="auto" w:fill="FFC000"/>
          </w:tcPr>
          <w:p w:rsidR="008037D2" w:rsidRPr="008037D2" w:rsidRDefault="008037D2" w:rsidP="008037D2">
            <w:pPr>
              <w:pStyle w:val="BodyTextIndent2CharChar"/>
              <w:ind w:left="-142" w:firstLine="0"/>
              <w:rPr>
                <w:rFonts w:ascii="Arial" w:hAnsi="Arial" w:cs="Arial"/>
                <w:color w:val="000000" w:themeColor="text1"/>
                <w:sz w:val="20"/>
                <w:szCs w:val="20"/>
              </w:rPr>
            </w:pPr>
          </w:p>
        </w:tc>
        <w:tc>
          <w:tcPr>
            <w:tcW w:w="2835" w:type="dxa"/>
            <w:vMerge/>
            <w:shd w:val="clear" w:color="auto" w:fill="FFC000"/>
          </w:tcPr>
          <w:p w:rsidR="008037D2" w:rsidRPr="008037D2" w:rsidRDefault="008037D2" w:rsidP="008037D2">
            <w:pPr>
              <w:pStyle w:val="BodyTextIndent2CharChar"/>
              <w:ind w:left="-108" w:firstLine="0"/>
              <w:jc w:val="center"/>
              <w:rPr>
                <w:rFonts w:ascii="Arial" w:hAnsi="Arial" w:cs="Arial"/>
                <w:color w:val="000000" w:themeColor="text1"/>
                <w:sz w:val="20"/>
                <w:szCs w:val="20"/>
              </w:rPr>
            </w:pPr>
          </w:p>
        </w:tc>
        <w:tc>
          <w:tcPr>
            <w:tcW w:w="1559" w:type="dxa"/>
            <w:vMerge/>
            <w:shd w:val="clear" w:color="auto" w:fill="FFC000"/>
          </w:tcPr>
          <w:p w:rsidR="008037D2" w:rsidRPr="008037D2" w:rsidRDefault="008037D2" w:rsidP="008037D2">
            <w:pPr>
              <w:pStyle w:val="BodyTextIndent2CharChar"/>
              <w:ind w:left="-108" w:firstLine="0"/>
              <w:jc w:val="center"/>
              <w:rPr>
                <w:rFonts w:ascii="Arial" w:hAnsi="Arial" w:cs="Arial"/>
                <w:color w:val="000000" w:themeColor="text1"/>
                <w:sz w:val="20"/>
                <w:szCs w:val="20"/>
              </w:rPr>
            </w:pPr>
          </w:p>
        </w:tc>
        <w:tc>
          <w:tcPr>
            <w:tcW w:w="1559" w:type="dxa"/>
            <w:shd w:val="clear" w:color="auto" w:fill="00B050"/>
          </w:tcPr>
          <w:p w:rsidR="008037D2" w:rsidRPr="008037D2" w:rsidRDefault="008037D2" w:rsidP="008037D2">
            <w:pPr>
              <w:pStyle w:val="BodyTextIndent2CharChar"/>
              <w:spacing w:line="276" w:lineRule="auto"/>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Rp</w:t>
            </w:r>
          </w:p>
        </w:tc>
        <w:tc>
          <w:tcPr>
            <w:tcW w:w="851" w:type="dxa"/>
            <w:shd w:val="clear" w:color="auto" w:fill="00B050"/>
          </w:tcPr>
          <w:p w:rsidR="008037D2" w:rsidRPr="008037D2" w:rsidRDefault="008037D2" w:rsidP="008037D2">
            <w:pPr>
              <w:pStyle w:val="BodyTextIndent2CharChar"/>
              <w:spacing w:line="276" w:lineRule="auto"/>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w:t>
            </w:r>
          </w:p>
        </w:tc>
        <w:tc>
          <w:tcPr>
            <w:tcW w:w="1984" w:type="dxa"/>
            <w:vMerge/>
            <w:shd w:val="clear" w:color="auto" w:fill="FFC000"/>
          </w:tcPr>
          <w:p w:rsidR="008037D2" w:rsidRPr="008037D2" w:rsidRDefault="008037D2" w:rsidP="008037D2">
            <w:pPr>
              <w:pStyle w:val="BodyTextIndent2CharChar"/>
              <w:ind w:left="-108" w:firstLine="0"/>
              <w:jc w:val="center"/>
              <w:rPr>
                <w:rFonts w:ascii="Arial" w:hAnsi="Arial" w:cs="Arial"/>
                <w:color w:val="000000" w:themeColor="text1"/>
                <w:sz w:val="20"/>
                <w:szCs w:val="20"/>
              </w:rPr>
            </w:pPr>
          </w:p>
        </w:tc>
      </w:tr>
      <w:tr w:rsidR="00AD12A5" w:rsidRPr="00D006CA" w:rsidTr="00CC4EBF">
        <w:trPr>
          <w:trHeight w:val="367"/>
        </w:trPr>
        <w:tc>
          <w:tcPr>
            <w:tcW w:w="2552" w:type="dxa"/>
            <w:shd w:val="clear" w:color="auto" w:fill="BFBFBF" w:themeFill="background1" w:themeFillShade="BF"/>
          </w:tcPr>
          <w:p w:rsidR="008037D2" w:rsidRPr="00CC4EBF" w:rsidRDefault="008037D2" w:rsidP="00AD12A5">
            <w:pPr>
              <w:pStyle w:val="BodyTextIndent2CharChar"/>
              <w:spacing w:line="276" w:lineRule="auto"/>
              <w:ind w:left="-142" w:firstLine="0"/>
              <w:jc w:val="right"/>
              <w:rPr>
                <w:rFonts w:ascii="Arial" w:hAnsi="Arial" w:cs="Arial"/>
                <w:b/>
                <w:bCs/>
                <w:color w:val="000000" w:themeColor="text1"/>
                <w:sz w:val="20"/>
                <w:szCs w:val="20"/>
              </w:rPr>
            </w:pPr>
            <w:r w:rsidRPr="00CC4EBF">
              <w:rPr>
                <w:rFonts w:ascii="Arial" w:hAnsi="Arial" w:cs="Arial"/>
                <w:b/>
                <w:bCs/>
                <w:color w:val="000000" w:themeColor="text1"/>
                <w:sz w:val="20"/>
                <w:szCs w:val="20"/>
              </w:rPr>
              <w:t>2.01.2.01.01.01.01</w:t>
            </w:r>
          </w:p>
        </w:tc>
        <w:tc>
          <w:tcPr>
            <w:tcW w:w="2835" w:type="dxa"/>
            <w:shd w:val="clear" w:color="auto" w:fill="BFBFBF" w:themeFill="background1" w:themeFillShade="BF"/>
          </w:tcPr>
          <w:p w:rsidR="008037D2" w:rsidRPr="00CC4EBF" w:rsidRDefault="008037D2" w:rsidP="00A45032">
            <w:pPr>
              <w:spacing w:after="0" w:line="240" w:lineRule="auto"/>
              <w:ind w:left="-108"/>
              <w:jc w:val="both"/>
              <w:rPr>
                <w:rFonts w:ascii="Arial" w:hAnsi="Arial" w:cs="Arial"/>
                <w:b/>
                <w:bCs/>
                <w:color w:val="000000"/>
                <w:lang w:val="en-US"/>
              </w:rPr>
            </w:pPr>
            <w:r w:rsidRPr="00CC4EBF">
              <w:rPr>
                <w:rFonts w:ascii="Arial" w:hAnsi="Arial" w:cs="Arial"/>
                <w:b/>
                <w:bCs/>
                <w:color w:val="000000"/>
                <w:lang w:val="en-US"/>
              </w:rPr>
              <w:t>Program pelayanan administrasi perkantoran</w:t>
            </w:r>
          </w:p>
        </w:tc>
        <w:tc>
          <w:tcPr>
            <w:tcW w:w="1559" w:type="dxa"/>
            <w:shd w:val="clear" w:color="auto" w:fill="BFBFBF" w:themeFill="background1" w:themeFillShade="BF"/>
          </w:tcPr>
          <w:p w:rsidR="008037D2" w:rsidRPr="00CC4EBF" w:rsidRDefault="008037D2" w:rsidP="00AD12A5">
            <w:pPr>
              <w:pStyle w:val="BodyTextIndent2CharChar"/>
              <w:spacing w:line="276" w:lineRule="auto"/>
              <w:ind w:left="-108" w:firstLine="0"/>
              <w:jc w:val="right"/>
              <w:rPr>
                <w:rFonts w:ascii="Arial" w:hAnsi="Arial" w:cs="Arial"/>
                <w:b/>
                <w:bCs/>
                <w:color w:val="000000" w:themeColor="text1"/>
                <w:sz w:val="20"/>
                <w:szCs w:val="20"/>
              </w:rPr>
            </w:pPr>
            <w:r w:rsidRPr="00CC4EBF">
              <w:rPr>
                <w:rFonts w:ascii="Arial" w:hAnsi="Arial" w:cs="Arial"/>
                <w:b/>
                <w:bCs/>
                <w:color w:val="000000" w:themeColor="text1"/>
                <w:sz w:val="20"/>
                <w:szCs w:val="20"/>
              </w:rPr>
              <w:t>2.275.367.080</w:t>
            </w:r>
          </w:p>
        </w:tc>
        <w:tc>
          <w:tcPr>
            <w:tcW w:w="1559" w:type="dxa"/>
            <w:shd w:val="clear" w:color="auto" w:fill="BFBFBF" w:themeFill="background1" w:themeFillShade="BF"/>
          </w:tcPr>
          <w:p w:rsidR="008037D2" w:rsidRPr="00CC4EBF" w:rsidRDefault="008037D2" w:rsidP="00AD12A5">
            <w:pPr>
              <w:pStyle w:val="BodyTextIndent2CharChar"/>
              <w:spacing w:line="276" w:lineRule="auto"/>
              <w:ind w:left="0" w:firstLine="0"/>
              <w:jc w:val="right"/>
              <w:rPr>
                <w:rFonts w:ascii="Arial" w:hAnsi="Arial" w:cs="Arial"/>
                <w:b/>
                <w:bCs/>
                <w:color w:val="000000" w:themeColor="text1"/>
                <w:sz w:val="20"/>
                <w:szCs w:val="20"/>
              </w:rPr>
            </w:pPr>
            <w:r w:rsidRPr="00CC4EBF">
              <w:rPr>
                <w:rFonts w:ascii="Arial" w:hAnsi="Arial" w:cs="Arial"/>
                <w:b/>
                <w:bCs/>
                <w:color w:val="000000" w:themeColor="text1"/>
                <w:sz w:val="20"/>
                <w:szCs w:val="20"/>
              </w:rPr>
              <w:t>1.541.381.529</w:t>
            </w:r>
          </w:p>
        </w:tc>
        <w:tc>
          <w:tcPr>
            <w:tcW w:w="851" w:type="dxa"/>
            <w:shd w:val="clear" w:color="auto" w:fill="BFBFBF" w:themeFill="background1" w:themeFillShade="BF"/>
          </w:tcPr>
          <w:p w:rsidR="008037D2" w:rsidRPr="00CC4EBF" w:rsidRDefault="008037D2" w:rsidP="00AD12A5">
            <w:pPr>
              <w:pStyle w:val="BodyTextIndent2CharChar"/>
              <w:spacing w:line="276" w:lineRule="auto"/>
              <w:ind w:left="0" w:firstLine="0"/>
              <w:jc w:val="center"/>
              <w:rPr>
                <w:rFonts w:ascii="Arial" w:hAnsi="Arial" w:cs="Arial"/>
                <w:b/>
                <w:bCs/>
                <w:color w:val="000000" w:themeColor="text1"/>
                <w:sz w:val="20"/>
                <w:szCs w:val="20"/>
              </w:rPr>
            </w:pPr>
            <w:r w:rsidRPr="00CC4EBF">
              <w:rPr>
                <w:rFonts w:ascii="Arial" w:hAnsi="Arial" w:cs="Arial"/>
                <w:b/>
                <w:bCs/>
                <w:color w:val="000000" w:themeColor="text1"/>
                <w:sz w:val="20"/>
                <w:szCs w:val="20"/>
              </w:rPr>
              <w:t>92,30</w:t>
            </w:r>
          </w:p>
        </w:tc>
        <w:tc>
          <w:tcPr>
            <w:tcW w:w="1984" w:type="dxa"/>
            <w:shd w:val="clear" w:color="auto" w:fill="BFBFBF" w:themeFill="background1" w:themeFillShade="BF"/>
          </w:tcPr>
          <w:p w:rsidR="008037D2" w:rsidRPr="00CC4EBF" w:rsidRDefault="008037D2" w:rsidP="00AD12A5">
            <w:pPr>
              <w:pStyle w:val="BodyTextIndent2CharChar"/>
              <w:spacing w:line="276" w:lineRule="auto"/>
              <w:ind w:left="-108" w:firstLine="0"/>
              <w:rPr>
                <w:rFonts w:ascii="Arial" w:hAnsi="Arial" w:cs="Arial"/>
                <w:b/>
                <w:bCs/>
                <w:color w:val="000000" w:themeColor="text1"/>
                <w:sz w:val="20"/>
                <w:szCs w:val="20"/>
              </w:rPr>
            </w:pPr>
          </w:p>
        </w:tc>
      </w:tr>
      <w:tr w:rsidR="00AD12A5" w:rsidRPr="00D006CA" w:rsidTr="00A45032">
        <w:trPr>
          <w:trHeight w:val="311"/>
        </w:trPr>
        <w:tc>
          <w:tcPr>
            <w:tcW w:w="2552" w:type="dxa"/>
          </w:tcPr>
          <w:p w:rsidR="00AD12A5" w:rsidRPr="00AD12A5" w:rsidRDefault="00AD12A5" w:rsidP="00AD12A5">
            <w:pPr>
              <w:pStyle w:val="BodyTextIndent2CharChar"/>
              <w:spacing w:line="276" w:lineRule="auto"/>
              <w:ind w:left="-108" w:firstLine="0"/>
              <w:jc w:val="right"/>
              <w:rPr>
                <w:rFonts w:ascii="Arial" w:hAnsi="Arial" w:cs="Arial"/>
                <w:color w:val="000000"/>
                <w:sz w:val="20"/>
                <w:szCs w:val="20"/>
              </w:rPr>
            </w:pPr>
            <w:r w:rsidRPr="00AD12A5">
              <w:rPr>
                <w:rFonts w:ascii="Arial" w:hAnsi="Arial" w:cs="Arial"/>
                <w:color w:val="000000"/>
                <w:sz w:val="20"/>
                <w:szCs w:val="20"/>
              </w:rPr>
              <w:t>2.01.2.01.01.01.01.02</w:t>
            </w:r>
          </w:p>
        </w:tc>
        <w:tc>
          <w:tcPr>
            <w:tcW w:w="2835" w:type="dxa"/>
          </w:tcPr>
          <w:p w:rsidR="00AD12A5" w:rsidRPr="00AD12A5" w:rsidRDefault="00AD12A5" w:rsidP="00A45032">
            <w:pPr>
              <w:spacing w:after="0" w:line="240" w:lineRule="auto"/>
              <w:ind w:left="-108"/>
              <w:jc w:val="both"/>
              <w:rPr>
                <w:rFonts w:ascii="Arial" w:hAnsi="Arial" w:cs="Arial"/>
                <w:color w:val="000000"/>
                <w:lang w:val="en-US"/>
              </w:rPr>
            </w:pPr>
            <w:r w:rsidRPr="00AD12A5">
              <w:rPr>
                <w:rFonts w:ascii="Arial" w:hAnsi="Arial" w:cs="Arial"/>
                <w:color w:val="000000"/>
                <w:lang w:val="en-US"/>
              </w:rPr>
              <w:t>Penyediaan Jasa Komunikasi, Sumber Daya Air dan Listrik</w:t>
            </w:r>
          </w:p>
        </w:tc>
        <w:tc>
          <w:tcPr>
            <w:tcW w:w="1559" w:type="dxa"/>
          </w:tcPr>
          <w:p w:rsidR="00AD12A5" w:rsidRPr="00AD12A5" w:rsidRDefault="00AD12A5" w:rsidP="00AD12A5">
            <w:pPr>
              <w:pStyle w:val="BodyTextIndent2CharChar"/>
              <w:spacing w:line="276" w:lineRule="auto"/>
              <w:ind w:left="-108" w:firstLine="36"/>
              <w:jc w:val="right"/>
              <w:rPr>
                <w:rFonts w:ascii="Arial" w:hAnsi="Arial" w:cs="Arial"/>
                <w:color w:val="000000" w:themeColor="text1"/>
                <w:sz w:val="20"/>
                <w:szCs w:val="20"/>
              </w:rPr>
            </w:pPr>
            <w:r w:rsidRPr="00AD12A5">
              <w:rPr>
                <w:rFonts w:ascii="Arial" w:hAnsi="Arial" w:cs="Arial"/>
                <w:color w:val="000000" w:themeColor="text1"/>
                <w:sz w:val="20"/>
                <w:szCs w:val="20"/>
              </w:rPr>
              <w:t>240.000.000</w:t>
            </w:r>
          </w:p>
        </w:tc>
        <w:tc>
          <w:tcPr>
            <w:tcW w:w="1559" w:type="dxa"/>
          </w:tcPr>
          <w:p w:rsidR="00AD12A5" w:rsidRPr="00AD12A5" w:rsidRDefault="00AD12A5" w:rsidP="00AD12A5">
            <w:pPr>
              <w:pStyle w:val="BodyTextIndent2CharChar"/>
              <w:spacing w:line="276" w:lineRule="auto"/>
              <w:ind w:left="-108" w:firstLine="0"/>
              <w:jc w:val="right"/>
              <w:rPr>
                <w:rFonts w:ascii="Arial" w:hAnsi="Arial" w:cs="Arial"/>
                <w:color w:val="000000" w:themeColor="text1"/>
                <w:sz w:val="20"/>
                <w:szCs w:val="20"/>
              </w:rPr>
            </w:pPr>
            <w:r w:rsidRPr="00AD12A5">
              <w:rPr>
                <w:rFonts w:ascii="Arial" w:hAnsi="Arial" w:cs="Arial"/>
                <w:color w:val="000000" w:themeColor="text1"/>
                <w:sz w:val="20"/>
                <w:szCs w:val="20"/>
              </w:rPr>
              <w:t>160.611.940</w:t>
            </w:r>
          </w:p>
        </w:tc>
        <w:tc>
          <w:tcPr>
            <w:tcW w:w="851" w:type="dxa"/>
          </w:tcPr>
          <w:p w:rsidR="00AD12A5" w:rsidRPr="00AD12A5" w:rsidRDefault="00AD12A5" w:rsidP="00AD12A5">
            <w:pPr>
              <w:pStyle w:val="BodyTextIndent2CharChar"/>
              <w:spacing w:line="276" w:lineRule="auto"/>
              <w:ind w:left="-108" w:firstLine="0"/>
              <w:jc w:val="center"/>
              <w:rPr>
                <w:rFonts w:ascii="Arial" w:hAnsi="Arial" w:cs="Arial"/>
                <w:color w:val="000000" w:themeColor="text1"/>
                <w:sz w:val="20"/>
                <w:szCs w:val="20"/>
              </w:rPr>
            </w:pPr>
            <w:r w:rsidRPr="00AD12A5">
              <w:rPr>
                <w:rFonts w:ascii="Arial" w:hAnsi="Arial" w:cs="Arial"/>
                <w:color w:val="000000" w:themeColor="text1"/>
                <w:sz w:val="20"/>
                <w:szCs w:val="20"/>
              </w:rPr>
              <w:t>66,92</w:t>
            </w:r>
          </w:p>
        </w:tc>
        <w:tc>
          <w:tcPr>
            <w:tcW w:w="1984" w:type="dxa"/>
          </w:tcPr>
          <w:p w:rsidR="00AD12A5" w:rsidRPr="00AD12A5" w:rsidRDefault="00AD12A5" w:rsidP="00AD12A5">
            <w:pPr>
              <w:pStyle w:val="BodyTextIndent2CharChar"/>
              <w:spacing w:line="276" w:lineRule="auto"/>
              <w:ind w:left="-108" w:firstLine="0"/>
              <w:rPr>
                <w:rFonts w:ascii="Arial" w:hAnsi="Arial" w:cs="Arial"/>
                <w:color w:val="000000" w:themeColor="text1"/>
                <w:sz w:val="20"/>
                <w:szCs w:val="20"/>
              </w:rPr>
            </w:pPr>
          </w:p>
        </w:tc>
      </w:tr>
      <w:tr w:rsidR="00AD12A5" w:rsidRPr="00D006CA" w:rsidTr="00A45032">
        <w:trPr>
          <w:trHeight w:val="274"/>
        </w:trPr>
        <w:tc>
          <w:tcPr>
            <w:tcW w:w="2552" w:type="dxa"/>
          </w:tcPr>
          <w:p w:rsidR="00AD12A5" w:rsidRPr="00AD12A5" w:rsidRDefault="00AD12A5" w:rsidP="00AD12A5">
            <w:pPr>
              <w:pStyle w:val="BodyTextIndent2CharChar"/>
              <w:spacing w:line="276" w:lineRule="auto"/>
              <w:ind w:left="-108" w:firstLine="0"/>
              <w:jc w:val="right"/>
              <w:rPr>
                <w:rFonts w:ascii="Arial" w:hAnsi="Arial" w:cs="Arial"/>
                <w:color w:val="000000"/>
                <w:sz w:val="20"/>
                <w:szCs w:val="20"/>
              </w:rPr>
            </w:pPr>
            <w:r w:rsidRPr="00AD12A5">
              <w:rPr>
                <w:rFonts w:ascii="Arial" w:hAnsi="Arial" w:cs="Arial"/>
                <w:color w:val="000000"/>
                <w:sz w:val="20"/>
                <w:szCs w:val="20"/>
              </w:rPr>
              <w:t>2.01 2.01.01.01.01.08</w:t>
            </w:r>
          </w:p>
        </w:tc>
        <w:tc>
          <w:tcPr>
            <w:tcW w:w="2835" w:type="dxa"/>
          </w:tcPr>
          <w:p w:rsidR="00AD12A5" w:rsidRPr="00AD12A5" w:rsidRDefault="00AD12A5" w:rsidP="00A45032">
            <w:pPr>
              <w:spacing w:after="0" w:line="240" w:lineRule="auto"/>
              <w:ind w:left="-108"/>
              <w:jc w:val="both"/>
              <w:rPr>
                <w:rFonts w:ascii="Arial" w:hAnsi="Arial" w:cs="Arial"/>
                <w:color w:val="000000"/>
                <w:lang w:val="en-US"/>
              </w:rPr>
            </w:pPr>
            <w:r w:rsidRPr="00EB51BF">
              <w:rPr>
                <w:rFonts w:ascii="Arial" w:hAnsi="Arial" w:cs="Arial"/>
                <w:color w:val="000000"/>
              </w:rPr>
              <w:t>Penyediaan Jasa Kebersihan Kantor</w:t>
            </w:r>
          </w:p>
        </w:tc>
        <w:tc>
          <w:tcPr>
            <w:tcW w:w="1559" w:type="dxa"/>
          </w:tcPr>
          <w:p w:rsidR="00AD12A5" w:rsidRPr="00AD12A5" w:rsidRDefault="00AD12A5" w:rsidP="00AD12A5">
            <w:pPr>
              <w:pStyle w:val="BodyTextIndent2CharChar"/>
              <w:spacing w:line="276" w:lineRule="auto"/>
              <w:ind w:left="-108" w:firstLine="36"/>
              <w:jc w:val="right"/>
              <w:rPr>
                <w:rFonts w:ascii="Arial" w:hAnsi="Arial" w:cs="Arial"/>
                <w:color w:val="000000" w:themeColor="text1"/>
                <w:sz w:val="20"/>
                <w:szCs w:val="20"/>
              </w:rPr>
            </w:pPr>
            <w:r w:rsidRPr="00D006CA">
              <w:rPr>
                <w:rFonts w:ascii="Arial" w:hAnsi="Arial" w:cs="Arial"/>
                <w:color w:val="000000" w:themeColor="text1"/>
                <w:sz w:val="20"/>
                <w:szCs w:val="20"/>
              </w:rPr>
              <w:t>160.000.000</w:t>
            </w:r>
          </w:p>
        </w:tc>
        <w:tc>
          <w:tcPr>
            <w:tcW w:w="1559" w:type="dxa"/>
          </w:tcPr>
          <w:p w:rsidR="00AD12A5" w:rsidRPr="00AD12A5" w:rsidRDefault="00AD12A5" w:rsidP="00AD12A5">
            <w:pPr>
              <w:pStyle w:val="BodyTextIndent2CharChar"/>
              <w:spacing w:line="276" w:lineRule="auto"/>
              <w:ind w:left="-108" w:firstLine="0"/>
              <w:jc w:val="right"/>
              <w:rPr>
                <w:rFonts w:ascii="Arial" w:hAnsi="Arial" w:cs="Arial"/>
                <w:color w:val="000000" w:themeColor="text1"/>
                <w:sz w:val="20"/>
                <w:szCs w:val="20"/>
              </w:rPr>
            </w:pPr>
            <w:r w:rsidRPr="00D006CA">
              <w:rPr>
                <w:rFonts w:ascii="Arial" w:hAnsi="Arial" w:cs="Arial"/>
                <w:color w:val="000000" w:themeColor="text1"/>
                <w:sz w:val="20"/>
                <w:szCs w:val="20"/>
              </w:rPr>
              <w:t>158.268.000</w:t>
            </w:r>
          </w:p>
        </w:tc>
        <w:tc>
          <w:tcPr>
            <w:tcW w:w="851" w:type="dxa"/>
          </w:tcPr>
          <w:p w:rsidR="00AD12A5" w:rsidRPr="00AD12A5" w:rsidRDefault="00AD12A5" w:rsidP="00AD12A5">
            <w:pPr>
              <w:pStyle w:val="BodyTextIndent2CharChar"/>
              <w:spacing w:line="276" w:lineRule="auto"/>
              <w:ind w:left="-108" w:firstLine="0"/>
              <w:jc w:val="center"/>
              <w:rPr>
                <w:rFonts w:ascii="Arial" w:hAnsi="Arial" w:cs="Arial"/>
                <w:color w:val="000000" w:themeColor="text1"/>
                <w:sz w:val="20"/>
                <w:szCs w:val="20"/>
              </w:rPr>
            </w:pPr>
            <w:r w:rsidRPr="00D006CA">
              <w:rPr>
                <w:rFonts w:ascii="Arial" w:hAnsi="Arial" w:cs="Arial"/>
                <w:color w:val="000000" w:themeColor="text1"/>
                <w:sz w:val="20"/>
                <w:szCs w:val="20"/>
              </w:rPr>
              <w:t>98,92</w:t>
            </w:r>
          </w:p>
        </w:tc>
        <w:tc>
          <w:tcPr>
            <w:tcW w:w="1984" w:type="dxa"/>
          </w:tcPr>
          <w:p w:rsidR="00AD12A5" w:rsidRPr="00AD12A5" w:rsidRDefault="00AD12A5" w:rsidP="00AD12A5">
            <w:pPr>
              <w:pStyle w:val="BodyTextIndent2CharChar"/>
              <w:spacing w:line="276" w:lineRule="auto"/>
              <w:ind w:left="-108" w:firstLine="0"/>
              <w:rPr>
                <w:rFonts w:ascii="Arial" w:hAnsi="Arial" w:cs="Arial"/>
                <w:color w:val="000000" w:themeColor="text1"/>
                <w:sz w:val="20"/>
                <w:szCs w:val="20"/>
              </w:rPr>
            </w:pPr>
          </w:p>
        </w:tc>
      </w:tr>
      <w:tr w:rsidR="00AD12A5" w:rsidRPr="00D006CA" w:rsidTr="00A45032">
        <w:trPr>
          <w:trHeight w:val="223"/>
        </w:trPr>
        <w:tc>
          <w:tcPr>
            <w:tcW w:w="2552" w:type="dxa"/>
          </w:tcPr>
          <w:p w:rsidR="00AD12A5" w:rsidRPr="00AD12A5" w:rsidRDefault="00AD12A5" w:rsidP="00AD12A5">
            <w:pPr>
              <w:pStyle w:val="BodyTextIndent2CharChar"/>
              <w:spacing w:line="276" w:lineRule="auto"/>
              <w:ind w:left="-108" w:firstLine="0"/>
              <w:jc w:val="right"/>
              <w:rPr>
                <w:rFonts w:ascii="Arial" w:hAnsi="Arial" w:cs="Arial"/>
                <w:color w:val="000000"/>
                <w:sz w:val="20"/>
                <w:szCs w:val="20"/>
              </w:rPr>
            </w:pPr>
            <w:r w:rsidRPr="00AD12A5">
              <w:rPr>
                <w:rFonts w:ascii="Arial" w:hAnsi="Arial" w:cs="Arial"/>
                <w:color w:val="000000"/>
                <w:sz w:val="20"/>
                <w:szCs w:val="20"/>
              </w:rPr>
              <w:t>2.01 2.01.01.01.01.10</w:t>
            </w:r>
          </w:p>
        </w:tc>
        <w:tc>
          <w:tcPr>
            <w:tcW w:w="2835" w:type="dxa"/>
          </w:tcPr>
          <w:p w:rsidR="00AD12A5" w:rsidRPr="00EB51BF" w:rsidRDefault="00AD12A5" w:rsidP="00A45032">
            <w:pPr>
              <w:spacing w:after="0" w:line="240" w:lineRule="auto"/>
              <w:ind w:left="-108"/>
              <w:jc w:val="both"/>
              <w:rPr>
                <w:rFonts w:ascii="Arial" w:hAnsi="Arial" w:cs="Arial"/>
                <w:color w:val="000000"/>
              </w:rPr>
            </w:pPr>
            <w:r w:rsidRPr="00EB51BF">
              <w:rPr>
                <w:rFonts w:ascii="Arial" w:hAnsi="Arial" w:cs="Arial"/>
                <w:color w:val="000000"/>
              </w:rPr>
              <w:t>Penyediaan Alat Tulis Kantor</w:t>
            </w:r>
          </w:p>
        </w:tc>
        <w:tc>
          <w:tcPr>
            <w:tcW w:w="1559" w:type="dxa"/>
          </w:tcPr>
          <w:p w:rsidR="00AD12A5" w:rsidRPr="00D006CA" w:rsidRDefault="00AD12A5" w:rsidP="00AD12A5">
            <w:pPr>
              <w:pStyle w:val="BodyTextIndent2CharChar"/>
              <w:spacing w:line="276" w:lineRule="auto"/>
              <w:ind w:left="-108" w:firstLine="36"/>
              <w:jc w:val="right"/>
              <w:rPr>
                <w:rFonts w:ascii="Arial" w:hAnsi="Arial" w:cs="Arial"/>
                <w:color w:val="000000" w:themeColor="text1"/>
                <w:sz w:val="20"/>
                <w:szCs w:val="20"/>
              </w:rPr>
            </w:pPr>
            <w:r w:rsidRPr="00D006CA">
              <w:rPr>
                <w:rFonts w:ascii="Arial" w:hAnsi="Arial" w:cs="Arial"/>
                <w:color w:val="000000" w:themeColor="text1"/>
                <w:sz w:val="20"/>
                <w:szCs w:val="20"/>
              </w:rPr>
              <w:t>137.875.000</w:t>
            </w:r>
          </w:p>
        </w:tc>
        <w:tc>
          <w:tcPr>
            <w:tcW w:w="1559" w:type="dxa"/>
          </w:tcPr>
          <w:p w:rsidR="00AD12A5" w:rsidRPr="00D006CA" w:rsidRDefault="00AD12A5" w:rsidP="00AD12A5">
            <w:pPr>
              <w:pStyle w:val="BodyTextIndent2CharChar"/>
              <w:spacing w:line="276" w:lineRule="auto"/>
              <w:ind w:left="-108" w:firstLine="0"/>
              <w:jc w:val="right"/>
              <w:rPr>
                <w:rFonts w:ascii="Arial" w:hAnsi="Arial" w:cs="Arial"/>
                <w:color w:val="000000" w:themeColor="text1"/>
                <w:sz w:val="20"/>
                <w:szCs w:val="20"/>
              </w:rPr>
            </w:pPr>
            <w:r w:rsidRPr="00D006CA">
              <w:rPr>
                <w:rFonts w:ascii="Arial" w:hAnsi="Arial" w:cs="Arial"/>
                <w:color w:val="000000" w:themeColor="text1"/>
                <w:sz w:val="20"/>
                <w:szCs w:val="20"/>
              </w:rPr>
              <w:t>136.815.000</w:t>
            </w:r>
          </w:p>
        </w:tc>
        <w:tc>
          <w:tcPr>
            <w:tcW w:w="851" w:type="dxa"/>
          </w:tcPr>
          <w:p w:rsidR="00AD12A5" w:rsidRPr="00D006CA" w:rsidRDefault="00AD12A5" w:rsidP="00AD12A5">
            <w:pPr>
              <w:pStyle w:val="BodyTextIndent2CharChar"/>
              <w:spacing w:line="276" w:lineRule="auto"/>
              <w:ind w:left="-108" w:firstLine="0"/>
              <w:jc w:val="center"/>
              <w:rPr>
                <w:rFonts w:ascii="Arial" w:hAnsi="Arial" w:cs="Arial"/>
                <w:color w:val="000000" w:themeColor="text1"/>
                <w:sz w:val="20"/>
                <w:szCs w:val="20"/>
              </w:rPr>
            </w:pPr>
            <w:r w:rsidRPr="00D006CA">
              <w:rPr>
                <w:rFonts w:ascii="Arial" w:hAnsi="Arial" w:cs="Arial"/>
                <w:color w:val="000000" w:themeColor="text1"/>
                <w:sz w:val="20"/>
                <w:szCs w:val="20"/>
              </w:rPr>
              <w:t>99.23</w:t>
            </w:r>
          </w:p>
        </w:tc>
        <w:tc>
          <w:tcPr>
            <w:tcW w:w="1984" w:type="dxa"/>
          </w:tcPr>
          <w:p w:rsidR="00AD12A5" w:rsidRPr="00AD12A5" w:rsidRDefault="00AD12A5" w:rsidP="00AD12A5">
            <w:pPr>
              <w:pStyle w:val="BodyTextIndent2CharChar"/>
              <w:spacing w:line="276" w:lineRule="auto"/>
              <w:ind w:left="-108" w:firstLine="0"/>
              <w:rPr>
                <w:rFonts w:ascii="Arial" w:hAnsi="Arial" w:cs="Arial"/>
                <w:color w:val="000000" w:themeColor="text1"/>
                <w:sz w:val="20"/>
                <w:szCs w:val="20"/>
              </w:rPr>
            </w:pPr>
          </w:p>
        </w:tc>
      </w:tr>
      <w:tr w:rsidR="00AD12A5" w:rsidRPr="00D006CA" w:rsidTr="00A45032">
        <w:trPr>
          <w:trHeight w:val="228"/>
        </w:trPr>
        <w:tc>
          <w:tcPr>
            <w:tcW w:w="2552" w:type="dxa"/>
          </w:tcPr>
          <w:p w:rsidR="00AD12A5" w:rsidRPr="00AD12A5" w:rsidRDefault="00AD12A5" w:rsidP="00A45032">
            <w:pPr>
              <w:pStyle w:val="BodyTextIndent2CharChar"/>
              <w:spacing w:line="276" w:lineRule="auto"/>
              <w:ind w:left="-108" w:firstLine="0"/>
              <w:jc w:val="right"/>
              <w:rPr>
                <w:rFonts w:ascii="Arial" w:hAnsi="Arial" w:cs="Arial"/>
                <w:color w:val="000000"/>
                <w:sz w:val="20"/>
                <w:szCs w:val="20"/>
              </w:rPr>
            </w:pPr>
            <w:r w:rsidRPr="00AD12A5">
              <w:rPr>
                <w:rFonts w:ascii="Arial" w:hAnsi="Arial" w:cs="Arial"/>
                <w:color w:val="000000"/>
                <w:sz w:val="20"/>
                <w:szCs w:val="20"/>
              </w:rPr>
              <w:t>2.01 2.01.01.01.01.11</w:t>
            </w:r>
          </w:p>
        </w:tc>
        <w:tc>
          <w:tcPr>
            <w:tcW w:w="2835" w:type="dxa"/>
          </w:tcPr>
          <w:p w:rsidR="00AD12A5" w:rsidRPr="00EB51BF" w:rsidRDefault="00AD12A5" w:rsidP="00A45032">
            <w:pPr>
              <w:spacing w:after="0" w:line="240" w:lineRule="auto"/>
              <w:ind w:left="-108"/>
              <w:jc w:val="both"/>
              <w:rPr>
                <w:rFonts w:ascii="Arial" w:hAnsi="Arial" w:cs="Arial"/>
                <w:color w:val="000000"/>
              </w:rPr>
            </w:pPr>
            <w:r w:rsidRPr="00EB51BF">
              <w:rPr>
                <w:rFonts w:ascii="Arial" w:hAnsi="Arial" w:cs="Arial"/>
                <w:color w:val="000000"/>
                <w:lang w:val="en-US"/>
              </w:rPr>
              <w:t>Penyediaan Barang Cetakan dan Penggandaan</w:t>
            </w:r>
          </w:p>
        </w:tc>
        <w:tc>
          <w:tcPr>
            <w:tcW w:w="1559" w:type="dxa"/>
          </w:tcPr>
          <w:p w:rsidR="00AD12A5" w:rsidRPr="00D006CA" w:rsidRDefault="00AD12A5" w:rsidP="00AD12A5">
            <w:pPr>
              <w:pStyle w:val="BodyTextIndent2CharChar"/>
              <w:spacing w:line="276" w:lineRule="auto"/>
              <w:ind w:left="-108" w:firstLine="36"/>
              <w:jc w:val="right"/>
              <w:rPr>
                <w:rFonts w:ascii="Arial" w:hAnsi="Arial" w:cs="Arial"/>
                <w:color w:val="000000" w:themeColor="text1"/>
                <w:sz w:val="20"/>
                <w:szCs w:val="20"/>
              </w:rPr>
            </w:pPr>
            <w:r w:rsidRPr="00D006CA">
              <w:rPr>
                <w:rFonts w:ascii="Arial" w:hAnsi="Arial" w:cs="Arial"/>
                <w:color w:val="000000" w:themeColor="text1"/>
                <w:sz w:val="20"/>
                <w:szCs w:val="20"/>
              </w:rPr>
              <w:t>148.891.080</w:t>
            </w:r>
          </w:p>
        </w:tc>
        <w:tc>
          <w:tcPr>
            <w:tcW w:w="1559" w:type="dxa"/>
          </w:tcPr>
          <w:p w:rsidR="00AD12A5" w:rsidRPr="00D006CA" w:rsidRDefault="00AD12A5" w:rsidP="00AD12A5">
            <w:pPr>
              <w:pStyle w:val="BodyTextIndent2CharChar"/>
              <w:spacing w:line="276" w:lineRule="auto"/>
              <w:ind w:left="-108" w:firstLine="0"/>
              <w:jc w:val="right"/>
              <w:rPr>
                <w:rFonts w:ascii="Arial" w:hAnsi="Arial" w:cs="Arial"/>
                <w:color w:val="000000" w:themeColor="text1"/>
                <w:sz w:val="20"/>
                <w:szCs w:val="20"/>
              </w:rPr>
            </w:pPr>
            <w:r w:rsidRPr="00D006CA">
              <w:rPr>
                <w:rFonts w:ascii="Arial" w:hAnsi="Arial" w:cs="Arial"/>
                <w:color w:val="000000" w:themeColor="text1"/>
                <w:sz w:val="20"/>
                <w:szCs w:val="20"/>
              </w:rPr>
              <w:t>145.614.500</w:t>
            </w:r>
          </w:p>
        </w:tc>
        <w:tc>
          <w:tcPr>
            <w:tcW w:w="851" w:type="dxa"/>
          </w:tcPr>
          <w:p w:rsidR="00AD12A5" w:rsidRPr="00D006CA" w:rsidRDefault="00AD12A5" w:rsidP="00AD12A5">
            <w:pPr>
              <w:pStyle w:val="BodyTextIndent2CharChar"/>
              <w:spacing w:line="276" w:lineRule="auto"/>
              <w:ind w:left="-108" w:firstLine="0"/>
              <w:jc w:val="center"/>
              <w:rPr>
                <w:rFonts w:ascii="Arial" w:hAnsi="Arial" w:cs="Arial"/>
                <w:color w:val="000000" w:themeColor="text1"/>
                <w:sz w:val="20"/>
                <w:szCs w:val="20"/>
              </w:rPr>
            </w:pPr>
            <w:r w:rsidRPr="00D006CA">
              <w:rPr>
                <w:rFonts w:ascii="Arial" w:hAnsi="Arial" w:cs="Arial"/>
                <w:color w:val="000000" w:themeColor="text1"/>
                <w:sz w:val="20"/>
                <w:szCs w:val="20"/>
              </w:rPr>
              <w:t>97.80</w:t>
            </w:r>
          </w:p>
        </w:tc>
        <w:tc>
          <w:tcPr>
            <w:tcW w:w="1984" w:type="dxa"/>
          </w:tcPr>
          <w:p w:rsidR="00AD12A5" w:rsidRPr="00AD12A5" w:rsidRDefault="00AD12A5" w:rsidP="00AD12A5">
            <w:pPr>
              <w:pStyle w:val="BodyTextIndent2CharChar"/>
              <w:spacing w:line="276" w:lineRule="auto"/>
              <w:ind w:left="-108" w:firstLine="0"/>
              <w:rPr>
                <w:rFonts w:ascii="Arial" w:hAnsi="Arial" w:cs="Arial"/>
                <w:color w:val="000000" w:themeColor="text1"/>
                <w:sz w:val="20"/>
                <w:szCs w:val="20"/>
              </w:rPr>
            </w:pPr>
          </w:p>
        </w:tc>
      </w:tr>
      <w:tr w:rsidR="00A45032" w:rsidRPr="00D006CA" w:rsidTr="00AD12A5">
        <w:trPr>
          <w:trHeight w:val="515"/>
        </w:trPr>
        <w:tc>
          <w:tcPr>
            <w:tcW w:w="2552" w:type="dxa"/>
          </w:tcPr>
          <w:p w:rsidR="00A45032" w:rsidRPr="00A45032" w:rsidRDefault="00A45032" w:rsidP="00A45032">
            <w:pPr>
              <w:pStyle w:val="BodyTextIndent2CharChar"/>
              <w:spacing w:line="276" w:lineRule="auto"/>
              <w:ind w:left="-108" w:firstLine="0"/>
              <w:jc w:val="right"/>
              <w:rPr>
                <w:rFonts w:ascii="Arial" w:hAnsi="Arial" w:cs="Arial"/>
                <w:color w:val="000000"/>
                <w:sz w:val="20"/>
                <w:szCs w:val="20"/>
              </w:rPr>
            </w:pPr>
            <w:r w:rsidRPr="00A45032">
              <w:rPr>
                <w:rFonts w:ascii="Arial" w:hAnsi="Arial" w:cs="Arial"/>
                <w:color w:val="000000"/>
                <w:sz w:val="20"/>
                <w:szCs w:val="20"/>
              </w:rPr>
              <w:t>2.01 2.01.01.01.01.12</w:t>
            </w:r>
          </w:p>
        </w:tc>
        <w:tc>
          <w:tcPr>
            <w:tcW w:w="2835" w:type="dxa"/>
          </w:tcPr>
          <w:p w:rsidR="00A45032" w:rsidRPr="00EB51BF" w:rsidRDefault="00A45032" w:rsidP="00A45032">
            <w:pPr>
              <w:spacing w:after="0" w:line="240" w:lineRule="auto"/>
              <w:ind w:left="-108"/>
              <w:jc w:val="both"/>
              <w:rPr>
                <w:rFonts w:ascii="Arial" w:hAnsi="Arial" w:cs="Arial"/>
                <w:color w:val="000000"/>
                <w:lang w:val="en-US"/>
              </w:rPr>
            </w:pPr>
            <w:r w:rsidRPr="00D006CA">
              <w:rPr>
                <w:rFonts w:ascii="Arial" w:hAnsi="Arial" w:cs="Arial"/>
                <w:color w:val="000000"/>
              </w:rPr>
              <w:t>Penyediaan Komponen Instalasi Listrik/Penerangan Bangunan Kantor</w:t>
            </w:r>
          </w:p>
        </w:tc>
        <w:tc>
          <w:tcPr>
            <w:tcW w:w="1559" w:type="dxa"/>
          </w:tcPr>
          <w:p w:rsidR="00A45032" w:rsidRPr="00A45032" w:rsidRDefault="00A45032" w:rsidP="00AD12A5">
            <w:pPr>
              <w:pStyle w:val="BodyTextIndent2CharChar"/>
              <w:spacing w:line="276" w:lineRule="auto"/>
              <w:ind w:left="-108" w:firstLine="36"/>
              <w:jc w:val="right"/>
              <w:rPr>
                <w:rFonts w:ascii="Arial" w:hAnsi="Arial" w:cs="Arial"/>
                <w:color w:val="000000" w:themeColor="text1"/>
                <w:sz w:val="20"/>
                <w:szCs w:val="20"/>
              </w:rPr>
            </w:pPr>
            <w:r w:rsidRPr="00A45032">
              <w:rPr>
                <w:rFonts w:ascii="Arial" w:hAnsi="Arial" w:cs="Arial"/>
                <w:color w:val="000000" w:themeColor="text1"/>
                <w:sz w:val="20"/>
                <w:szCs w:val="20"/>
              </w:rPr>
              <w:t>3.750.000</w:t>
            </w:r>
          </w:p>
        </w:tc>
        <w:tc>
          <w:tcPr>
            <w:tcW w:w="1559" w:type="dxa"/>
          </w:tcPr>
          <w:p w:rsidR="00A45032" w:rsidRPr="00A45032" w:rsidRDefault="00A45032" w:rsidP="00AD12A5">
            <w:pPr>
              <w:pStyle w:val="BodyTextIndent2CharChar"/>
              <w:spacing w:line="276" w:lineRule="auto"/>
              <w:ind w:left="-108" w:firstLine="0"/>
              <w:jc w:val="right"/>
              <w:rPr>
                <w:rFonts w:ascii="Arial" w:hAnsi="Arial" w:cs="Arial"/>
                <w:color w:val="000000" w:themeColor="text1"/>
                <w:sz w:val="20"/>
                <w:szCs w:val="20"/>
              </w:rPr>
            </w:pPr>
            <w:r w:rsidRPr="00A45032">
              <w:rPr>
                <w:rFonts w:ascii="Arial" w:hAnsi="Arial" w:cs="Arial"/>
                <w:color w:val="000000" w:themeColor="text1"/>
                <w:sz w:val="20"/>
                <w:szCs w:val="20"/>
              </w:rPr>
              <w:t>3.750.000</w:t>
            </w:r>
          </w:p>
        </w:tc>
        <w:tc>
          <w:tcPr>
            <w:tcW w:w="851" w:type="dxa"/>
          </w:tcPr>
          <w:p w:rsidR="00A45032" w:rsidRPr="00A45032" w:rsidRDefault="00A45032" w:rsidP="00AD12A5">
            <w:pPr>
              <w:pStyle w:val="BodyTextIndent2CharChar"/>
              <w:spacing w:line="276" w:lineRule="auto"/>
              <w:ind w:left="-108" w:firstLine="0"/>
              <w:jc w:val="center"/>
              <w:rPr>
                <w:rFonts w:ascii="Arial" w:hAnsi="Arial" w:cs="Arial"/>
                <w:color w:val="000000" w:themeColor="text1"/>
                <w:sz w:val="20"/>
                <w:szCs w:val="20"/>
              </w:rPr>
            </w:pPr>
            <w:r w:rsidRPr="00A45032">
              <w:rPr>
                <w:rFonts w:ascii="Arial" w:hAnsi="Arial" w:cs="Arial"/>
                <w:color w:val="000000" w:themeColor="text1"/>
                <w:sz w:val="20"/>
                <w:szCs w:val="20"/>
              </w:rPr>
              <w:t>100</w:t>
            </w:r>
          </w:p>
        </w:tc>
        <w:tc>
          <w:tcPr>
            <w:tcW w:w="1984" w:type="dxa"/>
          </w:tcPr>
          <w:p w:rsidR="00A45032" w:rsidRPr="00AD12A5" w:rsidRDefault="00A45032" w:rsidP="00AD12A5">
            <w:pPr>
              <w:pStyle w:val="BodyTextIndent2CharChar"/>
              <w:spacing w:line="276" w:lineRule="auto"/>
              <w:ind w:left="-108" w:firstLine="0"/>
              <w:rPr>
                <w:rFonts w:ascii="Arial" w:hAnsi="Arial" w:cs="Arial"/>
                <w:color w:val="000000" w:themeColor="text1"/>
                <w:sz w:val="20"/>
                <w:szCs w:val="20"/>
              </w:rPr>
            </w:pPr>
          </w:p>
        </w:tc>
      </w:tr>
      <w:tr w:rsidR="00A45032" w:rsidRPr="00D006CA" w:rsidTr="00AD12A5">
        <w:trPr>
          <w:trHeight w:val="515"/>
        </w:trPr>
        <w:tc>
          <w:tcPr>
            <w:tcW w:w="2552" w:type="dxa"/>
          </w:tcPr>
          <w:p w:rsidR="00A45032" w:rsidRPr="00A45032" w:rsidRDefault="00A45032" w:rsidP="00A45032">
            <w:pPr>
              <w:pStyle w:val="BodyTextIndent2CharChar"/>
              <w:spacing w:line="276" w:lineRule="auto"/>
              <w:ind w:left="-108" w:firstLine="0"/>
              <w:jc w:val="right"/>
              <w:rPr>
                <w:rFonts w:ascii="Arial" w:hAnsi="Arial" w:cs="Arial"/>
                <w:color w:val="000000"/>
                <w:sz w:val="20"/>
                <w:szCs w:val="20"/>
              </w:rPr>
            </w:pPr>
            <w:r w:rsidRPr="00A45032">
              <w:rPr>
                <w:rFonts w:ascii="Arial" w:hAnsi="Arial" w:cs="Arial"/>
                <w:color w:val="000000"/>
                <w:sz w:val="20"/>
                <w:szCs w:val="20"/>
              </w:rPr>
              <w:t>2.01 2.01.01.01 01.15</w:t>
            </w:r>
          </w:p>
        </w:tc>
        <w:tc>
          <w:tcPr>
            <w:tcW w:w="2835" w:type="dxa"/>
          </w:tcPr>
          <w:p w:rsidR="00A45032" w:rsidRPr="00D006CA" w:rsidRDefault="00A45032" w:rsidP="00A45032">
            <w:pPr>
              <w:spacing w:after="0" w:line="240" w:lineRule="auto"/>
              <w:ind w:left="-108"/>
              <w:jc w:val="both"/>
              <w:rPr>
                <w:rFonts w:ascii="Arial" w:hAnsi="Arial" w:cs="Arial"/>
                <w:color w:val="000000"/>
              </w:rPr>
            </w:pPr>
            <w:r w:rsidRPr="00A45032">
              <w:rPr>
                <w:rFonts w:ascii="Arial" w:hAnsi="Arial" w:cs="Arial"/>
                <w:color w:val="000000"/>
              </w:rPr>
              <w:t>Penyediaan Bahan Bacaan dan Peraturan Perundang-undangan</w:t>
            </w:r>
          </w:p>
        </w:tc>
        <w:tc>
          <w:tcPr>
            <w:tcW w:w="1559" w:type="dxa"/>
          </w:tcPr>
          <w:p w:rsidR="00A45032" w:rsidRPr="00A45032" w:rsidRDefault="00A45032" w:rsidP="00AD12A5">
            <w:pPr>
              <w:pStyle w:val="BodyTextIndent2CharChar"/>
              <w:spacing w:line="276" w:lineRule="auto"/>
              <w:ind w:left="-108" w:firstLine="36"/>
              <w:jc w:val="right"/>
              <w:rPr>
                <w:rFonts w:ascii="Arial" w:hAnsi="Arial" w:cs="Arial"/>
                <w:color w:val="000000" w:themeColor="text1"/>
                <w:sz w:val="20"/>
                <w:szCs w:val="20"/>
              </w:rPr>
            </w:pPr>
            <w:r w:rsidRPr="00A45032">
              <w:rPr>
                <w:rFonts w:ascii="Arial" w:hAnsi="Arial" w:cs="Arial"/>
                <w:color w:val="000000" w:themeColor="text1"/>
                <w:sz w:val="20"/>
                <w:szCs w:val="20"/>
              </w:rPr>
              <w:t>35.000.000</w:t>
            </w:r>
          </w:p>
        </w:tc>
        <w:tc>
          <w:tcPr>
            <w:tcW w:w="1559" w:type="dxa"/>
          </w:tcPr>
          <w:p w:rsidR="00A45032" w:rsidRPr="00A45032" w:rsidRDefault="00A45032" w:rsidP="00AD12A5">
            <w:pPr>
              <w:pStyle w:val="BodyTextIndent2CharChar"/>
              <w:spacing w:line="276" w:lineRule="auto"/>
              <w:ind w:left="-108" w:firstLine="0"/>
              <w:jc w:val="right"/>
              <w:rPr>
                <w:rFonts w:ascii="Arial" w:hAnsi="Arial" w:cs="Arial"/>
                <w:color w:val="000000" w:themeColor="text1"/>
                <w:sz w:val="20"/>
                <w:szCs w:val="20"/>
              </w:rPr>
            </w:pPr>
            <w:r w:rsidRPr="00A45032">
              <w:rPr>
                <w:rFonts w:ascii="Arial" w:hAnsi="Arial" w:cs="Arial"/>
                <w:color w:val="000000" w:themeColor="text1"/>
                <w:sz w:val="20"/>
                <w:szCs w:val="20"/>
              </w:rPr>
              <w:t>35.000.000</w:t>
            </w:r>
          </w:p>
        </w:tc>
        <w:tc>
          <w:tcPr>
            <w:tcW w:w="851" w:type="dxa"/>
          </w:tcPr>
          <w:p w:rsidR="00A45032" w:rsidRPr="00A45032" w:rsidRDefault="00A45032" w:rsidP="00AD12A5">
            <w:pPr>
              <w:pStyle w:val="BodyTextIndent2CharChar"/>
              <w:spacing w:line="276" w:lineRule="auto"/>
              <w:ind w:left="-108" w:firstLine="0"/>
              <w:jc w:val="center"/>
              <w:rPr>
                <w:rFonts w:ascii="Arial" w:hAnsi="Arial" w:cs="Arial"/>
                <w:color w:val="000000" w:themeColor="text1"/>
                <w:sz w:val="20"/>
                <w:szCs w:val="20"/>
              </w:rPr>
            </w:pPr>
            <w:r w:rsidRPr="00A45032">
              <w:rPr>
                <w:rFonts w:ascii="Arial" w:hAnsi="Arial" w:cs="Arial"/>
                <w:color w:val="000000" w:themeColor="text1"/>
                <w:sz w:val="20"/>
                <w:szCs w:val="20"/>
              </w:rPr>
              <w:t>100</w:t>
            </w:r>
          </w:p>
        </w:tc>
        <w:tc>
          <w:tcPr>
            <w:tcW w:w="1984" w:type="dxa"/>
          </w:tcPr>
          <w:p w:rsidR="00A45032" w:rsidRPr="00AD12A5" w:rsidRDefault="00A45032" w:rsidP="00AD12A5">
            <w:pPr>
              <w:pStyle w:val="BodyTextIndent2CharChar"/>
              <w:spacing w:line="276" w:lineRule="auto"/>
              <w:ind w:left="-108" w:firstLine="0"/>
              <w:rPr>
                <w:rFonts w:ascii="Arial" w:hAnsi="Arial" w:cs="Arial"/>
                <w:color w:val="000000" w:themeColor="text1"/>
                <w:sz w:val="20"/>
                <w:szCs w:val="20"/>
              </w:rPr>
            </w:pPr>
          </w:p>
        </w:tc>
      </w:tr>
      <w:tr w:rsidR="00A45032" w:rsidRPr="00D006CA" w:rsidTr="00AD12A5">
        <w:trPr>
          <w:trHeight w:val="515"/>
        </w:trPr>
        <w:tc>
          <w:tcPr>
            <w:tcW w:w="2552" w:type="dxa"/>
          </w:tcPr>
          <w:p w:rsidR="00A45032" w:rsidRPr="00A45032" w:rsidRDefault="00A45032" w:rsidP="00A45032">
            <w:pPr>
              <w:pStyle w:val="BodyTextIndent2CharChar"/>
              <w:spacing w:line="276" w:lineRule="auto"/>
              <w:ind w:left="-108" w:firstLine="0"/>
              <w:jc w:val="right"/>
              <w:rPr>
                <w:rFonts w:ascii="Arial" w:hAnsi="Arial" w:cs="Arial"/>
                <w:color w:val="000000"/>
                <w:sz w:val="20"/>
                <w:szCs w:val="20"/>
              </w:rPr>
            </w:pPr>
            <w:r w:rsidRPr="00A31FEE">
              <w:rPr>
                <w:rFonts w:ascii="Arial" w:hAnsi="Arial" w:cs="Arial"/>
                <w:color w:val="000000"/>
                <w:sz w:val="20"/>
                <w:szCs w:val="20"/>
              </w:rPr>
              <w:t>2.01 2.01.01.01 01.17</w:t>
            </w:r>
          </w:p>
        </w:tc>
        <w:tc>
          <w:tcPr>
            <w:tcW w:w="2835" w:type="dxa"/>
          </w:tcPr>
          <w:p w:rsidR="00A45032" w:rsidRPr="00A45032" w:rsidRDefault="00A45032" w:rsidP="00A45032">
            <w:pPr>
              <w:spacing w:after="0" w:line="240" w:lineRule="auto"/>
              <w:ind w:left="-108"/>
              <w:jc w:val="both"/>
              <w:rPr>
                <w:rFonts w:ascii="Arial" w:hAnsi="Arial" w:cs="Arial"/>
                <w:color w:val="000000"/>
              </w:rPr>
            </w:pPr>
            <w:r w:rsidRPr="00D006CA">
              <w:rPr>
                <w:rFonts w:ascii="Arial" w:hAnsi="Arial" w:cs="Arial"/>
                <w:color w:val="000000"/>
              </w:rPr>
              <w:t>Penyediaan Makanan dan Minuman</w:t>
            </w:r>
          </w:p>
        </w:tc>
        <w:tc>
          <w:tcPr>
            <w:tcW w:w="1559" w:type="dxa"/>
          </w:tcPr>
          <w:p w:rsidR="00A45032" w:rsidRPr="00A45032" w:rsidRDefault="00A45032" w:rsidP="00AD12A5">
            <w:pPr>
              <w:pStyle w:val="BodyTextIndent2CharChar"/>
              <w:spacing w:line="276" w:lineRule="auto"/>
              <w:ind w:left="-108" w:firstLine="36"/>
              <w:jc w:val="right"/>
              <w:rPr>
                <w:rFonts w:ascii="Arial" w:hAnsi="Arial" w:cs="Arial"/>
                <w:color w:val="000000" w:themeColor="text1"/>
                <w:sz w:val="20"/>
                <w:szCs w:val="20"/>
              </w:rPr>
            </w:pPr>
            <w:r w:rsidRPr="00D006CA">
              <w:rPr>
                <w:rFonts w:ascii="Arial" w:hAnsi="Arial" w:cs="Arial"/>
                <w:color w:val="000000" w:themeColor="text1"/>
                <w:sz w:val="20"/>
                <w:szCs w:val="20"/>
              </w:rPr>
              <w:t>20.000.000</w:t>
            </w:r>
          </w:p>
        </w:tc>
        <w:tc>
          <w:tcPr>
            <w:tcW w:w="1559" w:type="dxa"/>
          </w:tcPr>
          <w:p w:rsidR="00A45032" w:rsidRPr="00A45032" w:rsidRDefault="00A45032" w:rsidP="00AD12A5">
            <w:pPr>
              <w:pStyle w:val="BodyTextIndent2CharChar"/>
              <w:spacing w:line="276" w:lineRule="auto"/>
              <w:ind w:left="-108" w:firstLine="0"/>
              <w:jc w:val="right"/>
              <w:rPr>
                <w:rFonts w:ascii="Arial" w:hAnsi="Arial" w:cs="Arial"/>
                <w:color w:val="000000" w:themeColor="text1"/>
                <w:sz w:val="20"/>
                <w:szCs w:val="20"/>
              </w:rPr>
            </w:pPr>
            <w:r w:rsidRPr="00D006CA">
              <w:rPr>
                <w:rFonts w:ascii="Arial" w:hAnsi="Arial" w:cs="Arial"/>
                <w:color w:val="000000" w:themeColor="text1"/>
                <w:sz w:val="20"/>
                <w:szCs w:val="20"/>
              </w:rPr>
              <w:t>19.925.000</w:t>
            </w:r>
          </w:p>
        </w:tc>
        <w:tc>
          <w:tcPr>
            <w:tcW w:w="851" w:type="dxa"/>
          </w:tcPr>
          <w:p w:rsidR="00A45032" w:rsidRPr="00A45032" w:rsidRDefault="00A45032" w:rsidP="00AD12A5">
            <w:pPr>
              <w:pStyle w:val="BodyTextIndent2CharChar"/>
              <w:spacing w:line="276" w:lineRule="auto"/>
              <w:ind w:left="-108" w:firstLine="0"/>
              <w:jc w:val="center"/>
              <w:rPr>
                <w:rFonts w:ascii="Arial" w:hAnsi="Arial" w:cs="Arial"/>
                <w:color w:val="000000" w:themeColor="text1"/>
                <w:sz w:val="20"/>
                <w:szCs w:val="20"/>
              </w:rPr>
            </w:pPr>
            <w:r w:rsidRPr="00D006CA">
              <w:rPr>
                <w:rFonts w:ascii="Arial" w:hAnsi="Arial" w:cs="Arial"/>
                <w:color w:val="000000" w:themeColor="text1"/>
                <w:sz w:val="20"/>
                <w:szCs w:val="20"/>
              </w:rPr>
              <w:t>99.63</w:t>
            </w:r>
          </w:p>
        </w:tc>
        <w:tc>
          <w:tcPr>
            <w:tcW w:w="1984" w:type="dxa"/>
          </w:tcPr>
          <w:p w:rsidR="00A45032" w:rsidRPr="00AD12A5" w:rsidRDefault="00A45032" w:rsidP="00AD12A5">
            <w:pPr>
              <w:pStyle w:val="BodyTextIndent2CharChar"/>
              <w:spacing w:line="276" w:lineRule="auto"/>
              <w:ind w:left="-108" w:firstLine="0"/>
              <w:rPr>
                <w:rFonts w:ascii="Arial" w:hAnsi="Arial" w:cs="Arial"/>
                <w:color w:val="000000" w:themeColor="text1"/>
                <w:sz w:val="20"/>
                <w:szCs w:val="20"/>
              </w:rPr>
            </w:pPr>
          </w:p>
        </w:tc>
      </w:tr>
      <w:tr w:rsidR="00A45032" w:rsidRPr="00D006CA" w:rsidTr="00AD12A5">
        <w:trPr>
          <w:trHeight w:val="515"/>
        </w:trPr>
        <w:tc>
          <w:tcPr>
            <w:tcW w:w="2552" w:type="dxa"/>
          </w:tcPr>
          <w:p w:rsidR="00A45032" w:rsidRPr="00A31FEE" w:rsidRDefault="00A45032" w:rsidP="00A45032">
            <w:pPr>
              <w:pStyle w:val="BodyTextIndent2CharChar"/>
              <w:spacing w:line="276" w:lineRule="auto"/>
              <w:ind w:left="-108" w:firstLine="0"/>
              <w:jc w:val="right"/>
              <w:rPr>
                <w:rFonts w:ascii="Arial" w:hAnsi="Arial" w:cs="Arial"/>
                <w:color w:val="000000"/>
                <w:sz w:val="20"/>
                <w:szCs w:val="20"/>
              </w:rPr>
            </w:pPr>
            <w:r w:rsidRPr="00A31FEE">
              <w:rPr>
                <w:rFonts w:ascii="Arial" w:hAnsi="Arial" w:cs="Arial"/>
                <w:color w:val="000000"/>
                <w:sz w:val="20"/>
                <w:szCs w:val="20"/>
              </w:rPr>
              <w:t>2.01 2.01.01.01 01.18</w:t>
            </w:r>
          </w:p>
        </w:tc>
        <w:tc>
          <w:tcPr>
            <w:tcW w:w="2835" w:type="dxa"/>
          </w:tcPr>
          <w:p w:rsidR="00A45032" w:rsidRPr="00D006CA" w:rsidRDefault="00A45032" w:rsidP="00A45032">
            <w:pPr>
              <w:spacing w:after="0" w:line="240" w:lineRule="auto"/>
              <w:ind w:left="-108"/>
              <w:jc w:val="both"/>
              <w:rPr>
                <w:rFonts w:ascii="Arial" w:hAnsi="Arial" w:cs="Arial"/>
                <w:color w:val="000000"/>
              </w:rPr>
            </w:pPr>
            <w:r w:rsidRPr="00A31FEE">
              <w:rPr>
                <w:rFonts w:ascii="Arial" w:hAnsi="Arial" w:cs="Arial"/>
                <w:color w:val="000000"/>
              </w:rPr>
              <w:t>Rapat-Rapat Koordinasi dan Konsultasi Ke Luar Daerah</w:t>
            </w:r>
          </w:p>
        </w:tc>
        <w:tc>
          <w:tcPr>
            <w:tcW w:w="1559" w:type="dxa"/>
          </w:tcPr>
          <w:p w:rsidR="00A45032" w:rsidRPr="00D006CA" w:rsidRDefault="00A45032" w:rsidP="00AD12A5">
            <w:pPr>
              <w:pStyle w:val="BodyTextIndent2CharChar"/>
              <w:spacing w:line="276" w:lineRule="auto"/>
              <w:ind w:left="-108" w:firstLine="36"/>
              <w:jc w:val="right"/>
              <w:rPr>
                <w:rFonts w:ascii="Arial" w:hAnsi="Arial" w:cs="Arial"/>
                <w:color w:val="000000" w:themeColor="text1"/>
                <w:sz w:val="20"/>
                <w:szCs w:val="20"/>
              </w:rPr>
            </w:pPr>
            <w:r>
              <w:rPr>
                <w:rFonts w:ascii="Arial" w:hAnsi="Arial" w:cs="Arial"/>
                <w:color w:val="000000" w:themeColor="text1"/>
                <w:sz w:val="20"/>
                <w:szCs w:val="20"/>
              </w:rPr>
              <w:t>49.631.000</w:t>
            </w:r>
          </w:p>
        </w:tc>
        <w:tc>
          <w:tcPr>
            <w:tcW w:w="1559" w:type="dxa"/>
          </w:tcPr>
          <w:p w:rsidR="00A45032" w:rsidRPr="00D006CA" w:rsidRDefault="00A45032" w:rsidP="00AD12A5">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1.525.000</w:t>
            </w:r>
          </w:p>
        </w:tc>
        <w:tc>
          <w:tcPr>
            <w:tcW w:w="851" w:type="dxa"/>
          </w:tcPr>
          <w:p w:rsidR="00A45032" w:rsidRPr="00D006CA" w:rsidRDefault="00A45032" w:rsidP="00AD12A5">
            <w:pPr>
              <w:pStyle w:val="BodyTextIndent2CharChar"/>
              <w:spacing w:line="276" w:lineRule="auto"/>
              <w:ind w:left="-108" w:firstLine="0"/>
              <w:jc w:val="center"/>
              <w:rPr>
                <w:rFonts w:ascii="Arial" w:hAnsi="Arial" w:cs="Arial"/>
                <w:color w:val="000000" w:themeColor="text1"/>
                <w:sz w:val="20"/>
                <w:szCs w:val="20"/>
              </w:rPr>
            </w:pPr>
            <w:r w:rsidRPr="004B1A01">
              <w:rPr>
                <w:rFonts w:ascii="Arial" w:hAnsi="Arial" w:cs="Arial"/>
                <w:color w:val="000000" w:themeColor="text1"/>
                <w:sz w:val="20"/>
                <w:szCs w:val="20"/>
              </w:rPr>
              <w:t>3.07</w:t>
            </w:r>
          </w:p>
        </w:tc>
        <w:tc>
          <w:tcPr>
            <w:tcW w:w="1984" w:type="dxa"/>
          </w:tcPr>
          <w:p w:rsidR="00A45032" w:rsidRPr="00AD12A5" w:rsidRDefault="00A45032" w:rsidP="00AD12A5">
            <w:pPr>
              <w:pStyle w:val="BodyTextIndent2CharChar"/>
              <w:spacing w:line="276" w:lineRule="auto"/>
              <w:ind w:left="-108" w:firstLine="0"/>
              <w:rPr>
                <w:rFonts w:ascii="Arial" w:hAnsi="Arial" w:cs="Arial"/>
                <w:color w:val="000000" w:themeColor="text1"/>
                <w:sz w:val="20"/>
                <w:szCs w:val="20"/>
              </w:rPr>
            </w:pPr>
          </w:p>
        </w:tc>
      </w:tr>
      <w:tr w:rsidR="00A45032" w:rsidRPr="00D006CA" w:rsidTr="00AD12A5">
        <w:trPr>
          <w:trHeight w:val="515"/>
        </w:trPr>
        <w:tc>
          <w:tcPr>
            <w:tcW w:w="2552" w:type="dxa"/>
          </w:tcPr>
          <w:p w:rsidR="00A45032" w:rsidRPr="00A31FEE" w:rsidRDefault="00EC2CB5" w:rsidP="00EC2CB5">
            <w:pPr>
              <w:pStyle w:val="BodyTextIndent2CharChar"/>
              <w:spacing w:line="276" w:lineRule="auto"/>
              <w:ind w:left="-108" w:firstLine="0"/>
              <w:jc w:val="right"/>
              <w:rPr>
                <w:rFonts w:ascii="Arial" w:hAnsi="Arial" w:cs="Arial"/>
                <w:color w:val="000000"/>
                <w:sz w:val="20"/>
                <w:szCs w:val="20"/>
              </w:rPr>
            </w:pPr>
            <w:r w:rsidRPr="00A31FEE">
              <w:rPr>
                <w:rFonts w:ascii="Arial" w:hAnsi="Arial" w:cs="Arial"/>
                <w:color w:val="000000"/>
                <w:sz w:val="20"/>
                <w:szCs w:val="20"/>
              </w:rPr>
              <w:t>2.01 2.01.01.01 01.19</w:t>
            </w:r>
          </w:p>
        </w:tc>
        <w:tc>
          <w:tcPr>
            <w:tcW w:w="2835" w:type="dxa"/>
          </w:tcPr>
          <w:p w:rsidR="00A45032" w:rsidRPr="00A31FEE" w:rsidRDefault="00EC2CB5" w:rsidP="00A45032">
            <w:pPr>
              <w:spacing w:after="0" w:line="240" w:lineRule="auto"/>
              <w:ind w:left="-108"/>
              <w:jc w:val="both"/>
              <w:rPr>
                <w:rFonts w:ascii="Arial" w:hAnsi="Arial" w:cs="Arial"/>
                <w:color w:val="000000"/>
              </w:rPr>
            </w:pPr>
            <w:r w:rsidRPr="00A31FEE">
              <w:rPr>
                <w:rFonts w:ascii="Arial" w:hAnsi="Arial" w:cs="Arial"/>
                <w:color w:val="000000"/>
              </w:rPr>
              <w:t>Penyediaan Jasa Tenaga Administrasi/Teknis Perkantoran</w:t>
            </w:r>
          </w:p>
        </w:tc>
        <w:tc>
          <w:tcPr>
            <w:tcW w:w="1559" w:type="dxa"/>
          </w:tcPr>
          <w:p w:rsidR="00A45032" w:rsidRDefault="00EC2CB5" w:rsidP="00EC2CB5">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1.661.400.000</w:t>
            </w:r>
          </w:p>
        </w:tc>
        <w:tc>
          <w:tcPr>
            <w:tcW w:w="1559" w:type="dxa"/>
          </w:tcPr>
          <w:p w:rsidR="00A45032" w:rsidRDefault="00EC2CB5" w:rsidP="00AD12A5">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1.602.835.325</w:t>
            </w:r>
          </w:p>
        </w:tc>
        <w:tc>
          <w:tcPr>
            <w:tcW w:w="851" w:type="dxa"/>
          </w:tcPr>
          <w:p w:rsidR="00A45032" w:rsidRPr="004B1A01" w:rsidRDefault="00EC2CB5" w:rsidP="00AD12A5">
            <w:pPr>
              <w:pStyle w:val="BodyTextIndent2CharChar"/>
              <w:spacing w:line="276" w:lineRule="auto"/>
              <w:ind w:left="-108" w:firstLine="0"/>
              <w:jc w:val="center"/>
              <w:rPr>
                <w:rFonts w:ascii="Arial" w:hAnsi="Arial" w:cs="Arial"/>
                <w:color w:val="000000" w:themeColor="text1"/>
                <w:sz w:val="20"/>
                <w:szCs w:val="20"/>
              </w:rPr>
            </w:pPr>
            <w:r w:rsidRPr="004B1A01">
              <w:rPr>
                <w:rFonts w:ascii="Arial" w:hAnsi="Arial" w:cs="Arial"/>
                <w:color w:val="000000" w:themeColor="text1"/>
                <w:sz w:val="20"/>
                <w:szCs w:val="20"/>
              </w:rPr>
              <w:t>96.47</w:t>
            </w:r>
          </w:p>
        </w:tc>
        <w:tc>
          <w:tcPr>
            <w:tcW w:w="1984" w:type="dxa"/>
          </w:tcPr>
          <w:p w:rsidR="00A45032" w:rsidRPr="00AD12A5" w:rsidRDefault="00A45032" w:rsidP="00AD12A5">
            <w:pPr>
              <w:pStyle w:val="BodyTextIndent2CharChar"/>
              <w:spacing w:line="276" w:lineRule="auto"/>
              <w:ind w:left="-108" w:firstLine="0"/>
              <w:rPr>
                <w:rFonts w:ascii="Arial" w:hAnsi="Arial" w:cs="Arial"/>
                <w:color w:val="000000" w:themeColor="text1"/>
                <w:sz w:val="20"/>
                <w:szCs w:val="20"/>
              </w:rPr>
            </w:pPr>
          </w:p>
        </w:tc>
      </w:tr>
      <w:tr w:rsidR="00EC2CB5" w:rsidRPr="00D006CA" w:rsidTr="00AD12A5">
        <w:trPr>
          <w:trHeight w:val="515"/>
        </w:trPr>
        <w:tc>
          <w:tcPr>
            <w:tcW w:w="2552" w:type="dxa"/>
          </w:tcPr>
          <w:p w:rsidR="00EC2CB5" w:rsidRPr="00A31FEE" w:rsidRDefault="00EC2CB5" w:rsidP="00EC2CB5">
            <w:pPr>
              <w:pStyle w:val="BodyTextIndent2CharChar"/>
              <w:spacing w:line="276" w:lineRule="auto"/>
              <w:ind w:left="-108" w:firstLine="0"/>
              <w:jc w:val="right"/>
              <w:rPr>
                <w:rFonts w:ascii="Arial" w:hAnsi="Arial" w:cs="Arial"/>
                <w:color w:val="000000"/>
                <w:sz w:val="20"/>
                <w:szCs w:val="20"/>
              </w:rPr>
            </w:pPr>
            <w:r w:rsidRPr="00A31FEE">
              <w:rPr>
                <w:rFonts w:ascii="Arial" w:hAnsi="Arial" w:cs="Arial"/>
                <w:color w:val="000000"/>
                <w:sz w:val="20"/>
                <w:szCs w:val="20"/>
              </w:rPr>
              <w:t>2.01 2.01.01.01 01.22</w:t>
            </w:r>
          </w:p>
        </w:tc>
        <w:tc>
          <w:tcPr>
            <w:tcW w:w="2835" w:type="dxa"/>
          </w:tcPr>
          <w:p w:rsidR="00EC2CB5" w:rsidRPr="00A31FEE" w:rsidRDefault="00EC2CB5" w:rsidP="00A45032">
            <w:pPr>
              <w:spacing w:after="0" w:line="240" w:lineRule="auto"/>
              <w:ind w:left="-108"/>
              <w:jc w:val="both"/>
              <w:rPr>
                <w:rFonts w:ascii="Arial" w:hAnsi="Arial" w:cs="Arial"/>
                <w:color w:val="000000"/>
              </w:rPr>
            </w:pPr>
            <w:r w:rsidRPr="00A31FEE">
              <w:rPr>
                <w:rFonts w:ascii="Arial" w:hAnsi="Arial" w:cs="Arial"/>
                <w:color w:val="000000"/>
              </w:rPr>
              <w:t>Penyebarluasan Informasi Penyelenggaraan Pemerintahan Daerah</w:t>
            </w:r>
          </w:p>
        </w:tc>
        <w:tc>
          <w:tcPr>
            <w:tcW w:w="1559" w:type="dxa"/>
          </w:tcPr>
          <w:p w:rsidR="00EC2CB5" w:rsidRDefault="00EC2CB5" w:rsidP="00EC2CB5">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8.820.000</w:t>
            </w:r>
          </w:p>
        </w:tc>
        <w:tc>
          <w:tcPr>
            <w:tcW w:w="1559" w:type="dxa"/>
          </w:tcPr>
          <w:p w:rsidR="00EC2CB5" w:rsidRDefault="00EC2CB5" w:rsidP="00AD12A5">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8.000.000</w:t>
            </w:r>
          </w:p>
        </w:tc>
        <w:tc>
          <w:tcPr>
            <w:tcW w:w="851" w:type="dxa"/>
          </w:tcPr>
          <w:p w:rsidR="00EC2CB5" w:rsidRPr="004B1A01" w:rsidRDefault="00EC2CB5" w:rsidP="00AD12A5">
            <w:pPr>
              <w:pStyle w:val="BodyTextIndent2CharChar"/>
              <w:spacing w:line="276" w:lineRule="auto"/>
              <w:ind w:left="-108" w:firstLine="0"/>
              <w:jc w:val="center"/>
              <w:rPr>
                <w:rFonts w:ascii="Arial" w:hAnsi="Arial" w:cs="Arial"/>
                <w:color w:val="000000" w:themeColor="text1"/>
                <w:sz w:val="20"/>
                <w:szCs w:val="20"/>
              </w:rPr>
            </w:pPr>
            <w:r>
              <w:rPr>
                <w:rFonts w:ascii="Arial" w:hAnsi="Arial" w:cs="Arial"/>
                <w:color w:val="000000" w:themeColor="text1"/>
                <w:sz w:val="20"/>
                <w:szCs w:val="20"/>
              </w:rPr>
              <w:t>90.70</w:t>
            </w:r>
          </w:p>
        </w:tc>
        <w:tc>
          <w:tcPr>
            <w:tcW w:w="1984" w:type="dxa"/>
          </w:tcPr>
          <w:p w:rsidR="00EC2CB5" w:rsidRPr="00AD12A5" w:rsidRDefault="00EC2CB5" w:rsidP="00AD12A5">
            <w:pPr>
              <w:pStyle w:val="BodyTextIndent2CharChar"/>
              <w:spacing w:line="276" w:lineRule="auto"/>
              <w:ind w:left="-108" w:firstLine="0"/>
              <w:rPr>
                <w:rFonts w:ascii="Arial" w:hAnsi="Arial" w:cs="Arial"/>
                <w:color w:val="000000" w:themeColor="text1"/>
                <w:sz w:val="20"/>
                <w:szCs w:val="20"/>
              </w:rPr>
            </w:pPr>
          </w:p>
        </w:tc>
      </w:tr>
    </w:tbl>
    <w:p w:rsidR="008037D2" w:rsidRDefault="008037D2" w:rsidP="0013232F">
      <w:pPr>
        <w:spacing w:after="0" w:line="360" w:lineRule="auto"/>
        <w:jc w:val="both"/>
        <w:rPr>
          <w:rFonts w:ascii="Arial" w:hAnsi="Arial" w:cs="Arial"/>
          <w:bCs/>
          <w:iCs/>
          <w:sz w:val="24"/>
          <w:szCs w:val="24"/>
          <w:lang w:val="en-US"/>
        </w:rPr>
      </w:pPr>
    </w:p>
    <w:p w:rsidR="00AD12A5" w:rsidRDefault="00AD12A5" w:rsidP="0013232F">
      <w:pPr>
        <w:spacing w:after="0" w:line="360" w:lineRule="auto"/>
        <w:jc w:val="both"/>
        <w:rPr>
          <w:rFonts w:ascii="Arial" w:hAnsi="Arial" w:cs="Arial"/>
          <w:bCs/>
          <w:iCs/>
          <w:sz w:val="24"/>
          <w:szCs w:val="24"/>
          <w:lang w:val="en-US"/>
        </w:rPr>
      </w:pPr>
    </w:p>
    <w:tbl>
      <w:tblPr>
        <w:tblStyle w:val="TableGrid"/>
        <w:tblW w:w="11340" w:type="dxa"/>
        <w:tblInd w:w="108" w:type="dxa"/>
        <w:tblLayout w:type="fixed"/>
        <w:tblLook w:val="04A0" w:firstRow="1" w:lastRow="0" w:firstColumn="1" w:lastColumn="0" w:noHBand="0" w:noVBand="1"/>
      </w:tblPr>
      <w:tblGrid>
        <w:gridCol w:w="2552"/>
        <w:gridCol w:w="2835"/>
        <w:gridCol w:w="1559"/>
        <w:gridCol w:w="1559"/>
        <w:gridCol w:w="851"/>
        <w:gridCol w:w="1984"/>
      </w:tblGrid>
      <w:tr w:rsidR="00EC2CB5" w:rsidRPr="008037D2" w:rsidTr="00A40E9D">
        <w:tc>
          <w:tcPr>
            <w:tcW w:w="2552" w:type="dxa"/>
            <w:vMerge w:val="restart"/>
            <w:shd w:val="clear" w:color="auto" w:fill="00B050"/>
            <w:vAlign w:val="center"/>
          </w:tcPr>
          <w:p w:rsidR="00EC2CB5" w:rsidRPr="008037D2" w:rsidRDefault="00EC2CB5"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lastRenderedPageBreak/>
              <w:t>Kode Rekening</w:t>
            </w:r>
          </w:p>
        </w:tc>
        <w:tc>
          <w:tcPr>
            <w:tcW w:w="2835" w:type="dxa"/>
            <w:vMerge w:val="restart"/>
            <w:shd w:val="clear" w:color="auto" w:fill="00B050"/>
            <w:vAlign w:val="center"/>
          </w:tcPr>
          <w:p w:rsidR="00EC2CB5" w:rsidRPr="008037D2" w:rsidRDefault="00EC2CB5"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Program/Kegiatan</w:t>
            </w:r>
          </w:p>
        </w:tc>
        <w:tc>
          <w:tcPr>
            <w:tcW w:w="1559" w:type="dxa"/>
            <w:vMerge w:val="restart"/>
            <w:shd w:val="clear" w:color="auto" w:fill="00B050"/>
            <w:vAlign w:val="center"/>
          </w:tcPr>
          <w:p w:rsidR="00EC2CB5" w:rsidRPr="008037D2" w:rsidRDefault="00EC2CB5"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PAGU</w:t>
            </w:r>
          </w:p>
        </w:tc>
        <w:tc>
          <w:tcPr>
            <w:tcW w:w="2410" w:type="dxa"/>
            <w:gridSpan w:val="2"/>
            <w:shd w:val="clear" w:color="auto" w:fill="00B050"/>
            <w:vAlign w:val="center"/>
          </w:tcPr>
          <w:p w:rsidR="00EC2CB5" w:rsidRPr="008037D2" w:rsidRDefault="00EC2CB5" w:rsidP="00892336">
            <w:pPr>
              <w:pStyle w:val="BodyTextIndent2CharChar"/>
              <w:spacing w:line="276" w:lineRule="auto"/>
              <w:ind w:left="0"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Keuangan</w:t>
            </w:r>
          </w:p>
        </w:tc>
        <w:tc>
          <w:tcPr>
            <w:tcW w:w="1984" w:type="dxa"/>
            <w:vMerge w:val="restart"/>
            <w:shd w:val="clear" w:color="auto" w:fill="00B050"/>
            <w:vAlign w:val="center"/>
          </w:tcPr>
          <w:p w:rsidR="00EC2CB5" w:rsidRPr="008037D2" w:rsidRDefault="00EC2CB5"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Keterangan</w:t>
            </w:r>
          </w:p>
        </w:tc>
      </w:tr>
      <w:tr w:rsidR="00EC2CB5" w:rsidRPr="008037D2" w:rsidTr="00A40E9D">
        <w:tc>
          <w:tcPr>
            <w:tcW w:w="2552" w:type="dxa"/>
            <w:vMerge/>
            <w:shd w:val="clear" w:color="auto" w:fill="FFC000"/>
          </w:tcPr>
          <w:p w:rsidR="00EC2CB5" w:rsidRPr="008037D2" w:rsidRDefault="00EC2CB5" w:rsidP="00892336">
            <w:pPr>
              <w:pStyle w:val="BodyTextIndent2CharChar"/>
              <w:ind w:left="-142" w:firstLine="0"/>
              <w:rPr>
                <w:rFonts w:ascii="Arial" w:hAnsi="Arial" w:cs="Arial"/>
                <w:color w:val="000000" w:themeColor="text1"/>
                <w:sz w:val="20"/>
                <w:szCs w:val="20"/>
              </w:rPr>
            </w:pPr>
          </w:p>
        </w:tc>
        <w:tc>
          <w:tcPr>
            <w:tcW w:w="2835" w:type="dxa"/>
            <w:vMerge/>
            <w:shd w:val="clear" w:color="auto" w:fill="FFC000"/>
          </w:tcPr>
          <w:p w:rsidR="00EC2CB5" w:rsidRPr="008037D2" w:rsidRDefault="00EC2CB5" w:rsidP="00892336">
            <w:pPr>
              <w:pStyle w:val="BodyTextIndent2CharChar"/>
              <w:ind w:left="-108" w:firstLine="0"/>
              <w:jc w:val="center"/>
              <w:rPr>
                <w:rFonts w:ascii="Arial" w:hAnsi="Arial" w:cs="Arial"/>
                <w:color w:val="000000" w:themeColor="text1"/>
                <w:sz w:val="20"/>
                <w:szCs w:val="20"/>
              </w:rPr>
            </w:pPr>
          </w:p>
        </w:tc>
        <w:tc>
          <w:tcPr>
            <w:tcW w:w="1559" w:type="dxa"/>
            <w:vMerge/>
            <w:shd w:val="clear" w:color="auto" w:fill="FFC000"/>
          </w:tcPr>
          <w:p w:rsidR="00EC2CB5" w:rsidRPr="008037D2" w:rsidRDefault="00EC2CB5" w:rsidP="00892336">
            <w:pPr>
              <w:pStyle w:val="BodyTextIndent2CharChar"/>
              <w:ind w:left="-108" w:firstLine="0"/>
              <w:jc w:val="center"/>
              <w:rPr>
                <w:rFonts w:ascii="Arial" w:hAnsi="Arial" w:cs="Arial"/>
                <w:color w:val="000000" w:themeColor="text1"/>
                <w:sz w:val="20"/>
                <w:szCs w:val="20"/>
              </w:rPr>
            </w:pPr>
          </w:p>
        </w:tc>
        <w:tc>
          <w:tcPr>
            <w:tcW w:w="1559" w:type="dxa"/>
            <w:shd w:val="clear" w:color="auto" w:fill="00B050"/>
          </w:tcPr>
          <w:p w:rsidR="00EC2CB5" w:rsidRPr="008037D2" w:rsidRDefault="00EC2CB5" w:rsidP="00892336">
            <w:pPr>
              <w:pStyle w:val="BodyTextIndent2CharChar"/>
              <w:spacing w:line="276" w:lineRule="auto"/>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Rp</w:t>
            </w:r>
          </w:p>
        </w:tc>
        <w:tc>
          <w:tcPr>
            <w:tcW w:w="851" w:type="dxa"/>
            <w:shd w:val="clear" w:color="auto" w:fill="00B050"/>
          </w:tcPr>
          <w:p w:rsidR="00EC2CB5" w:rsidRPr="008037D2" w:rsidRDefault="00EC2CB5" w:rsidP="00892336">
            <w:pPr>
              <w:pStyle w:val="BodyTextIndent2CharChar"/>
              <w:spacing w:line="276" w:lineRule="auto"/>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w:t>
            </w:r>
          </w:p>
        </w:tc>
        <w:tc>
          <w:tcPr>
            <w:tcW w:w="1984" w:type="dxa"/>
            <w:vMerge/>
            <w:shd w:val="clear" w:color="auto" w:fill="FFC000"/>
          </w:tcPr>
          <w:p w:rsidR="00EC2CB5" w:rsidRPr="008037D2" w:rsidRDefault="00EC2CB5" w:rsidP="00892336">
            <w:pPr>
              <w:pStyle w:val="BodyTextIndent2CharChar"/>
              <w:ind w:left="-108" w:firstLine="0"/>
              <w:jc w:val="center"/>
              <w:rPr>
                <w:rFonts w:ascii="Arial" w:hAnsi="Arial" w:cs="Arial"/>
                <w:color w:val="000000" w:themeColor="text1"/>
                <w:sz w:val="20"/>
                <w:szCs w:val="20"/>
              </w:rPr>
            </w:pPr>
          </w:p>
        </w:tc>
      </w:tr>
      <w:tr w:rsidR="00EC2CB5" w:rsidRPr="00A31FEE" w:rsidTr="00CC4EBF">
        <w:trPr>
          <w:trHeight w:val="521"/>
        </w:trPr>
        <w:tc>
          <w:tcPr>
            <w:tcW w:w="2552" w:type="dxa"/>
          </w:tcPr>
          <w:p w:rsidR="00EC2CB5" w:rsidRPr="00A31FEE" w:rsidRDefault="00EC2CB5" w:rsidP="00CC4EBF">
            <w:pPr>
              <w:spacing w:after="0"/>
              <w:ind w:left="-108"/>
              <w:jc w:val="right"/>
              <w:rPr>
                <w:rFonts w:ascii="Arial" w:hAnsi="Arial" w:cs="Arial"/>
                <w:color w:val="000000" w:themeColor="text1"/>
              </w:rPr>
            </w:pPr>
            <w:r w:rsidRPr="00A31FEE">
              <w:rPr>
                <w:rFonts w:ascii="Arial" w:hAnsi="Arial" w:cs="Arial"/>
                <w:color w:val="000000"/>
              </w:rPr>
              <w:t>2.01 2.01.01.01 01.27</w:t>
            </w:r>
          </w:p>
        </w:tc>
        <w:tc>
          <w:tcPr>
            <w:tcW w:w="2835" w:type="dxa"/>
          </w:tcPr>
          <w:p w:rsidR="00EC2CB5" w:rsidRPr="00A31FEE" w:rsidRDefault="00EC2CB5" w:rsidP="00CC4EBF">
            <w:pPr>
              <w:spacing w:after="0"/>
              <w:ind w:left="-108"/>
              <w:rPr>
                <w:rFonts w:ascii="Arial" w:hAnsi="Arial" w:cs="Arial"/>
                <w:color w:val="000000" w:themeColor="text1"/>
              </w:rPr>
            </w:pPr>
            <w:r w:rsidRPr="00A31FEE">
              <w:rPr>
                <w:rFonts w:ascii="Arial" w:hAnsi="Arial" w:cs="Arial"/>
                <w:color w:val="000000"/>
              </w:rPr>
              <w:t>Penyediaan Jasa Keamanan Kantor</w:t>
            </w:r>
          </w:p>
        </w:tc>
        <w:tc>
          <w:tcPr>
            <w:tcW w:w="1559" w:type="dxa"/>
          </w:tcPr>
          <w:p w:rsidR="00EC2CB5" w:rsidRPr="00A31FEE" w:rsidRDefault="00EC2CB5" w:rsidP="00CC4EBF">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288.000.000</w:t>
            </w:r>
          </w:p>
        </w:tc>
        <w:tc>
          <w:tcPr>
            <w:tcW w:w="1559" w:type="dxa"/>
          </w:tcPr>
          <w:p w:rsidR="00EC2CB5" w:rsidRPr="00A31FEE" w:rsidRDefault="00EC2CB5" w:rsidP="00CC4EBF">
            <w:pPr>
              <w:pStyle w:val="BodyTextIndent2CharChar"/>
              <w:spacing w:line="276"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269.036.964</w:t>
            </w:r>
          </w:p>
        </w:tc>
        <w:tc>
          <w:tcPr>
            <w:tcW w:w="851" w:type="dxa"/>
          </w:tcPr>
          <w:p w:rsidR="00EC2CB5" w:rsidRPr="00A31FEE" w:rsidRDefault="00EC2CB5" w:rsidP="00CC4EBF">
            <w:pPr>
              <w:pStyle w:val="BodyTextIndent2CharChar"/>
              <w:spacing w:line="276" w:lineRule="auto"/>
              <w:ind w:left="0" w:firstLine="0"/>
              <w:jc w:val="right"/>
              <w:rPr>
                <w:rFonts w:ascii="Arial" w:hAnsi="Arial" w:cs="Arial"/>
                <w:color w:val="000000" w:themeColor="text1"/>
                <w:sz w:val="20"/>
                <w:szCs w:val="20"/>
              </w:rPr>
            </w:pPr>
            <w:r>
              <w:rPr>
                <w:rFonts w:ascii="Arial" w:hAnsi="Arial" w:cs="Arial"/>
                <w:color w:val="000000" w:themeColor="text1"/>
                <w:sz w:val="20"/>
                <w:szCs w:val="20"/>
              </w:rPr>
              <w:t>93.42</w:t>
            </w:r>
          </w:p>
        </w:tc>
        <w:tc>
          <w:tcPr>
            <w:tcW w:w="1984" w:type="dxa"/>
          </w:tcPr>
          <w:p w:rsidR="00EC2CB5" w:rsidRPr="00A31FEE" w:rsidRDefault="00EC2CB5" w:rsidP="00CC4EBF">
            <w:pPr>
              <w:pStyle w:val="BodyTextIndent2CharChar"/>
              <w:spacing w:line="276" w:lineRule="auto"/>
              <w:ind w:left="-108" w:firstLine="0"/>
              <w:rPr>
                <w:rFonts w:ascii="Arial" w:hAnsi="Arial" w:cs="Arial"/>
                <w:color w:val="000000" w:themeColor="text1"/>
                <w:sz w:val="20"/>
                <w:szCs w:val="20"/>
              </w:rPr>
            </w:pPr>
          </w:p>
        </w:tc>
      </w:tr>
      <w:tr w:rsidR="00EC2CB5" w:rsidRPr="00D006CA" w:rsidTr="00CC4EBF">
        <w:trPr>
          <w:trHeight w:val="630"/>
        </w:trPr>
        <w:tc>
          <w:tcPr>
            <w:tcW w:w="2552" w:type="dxa"/>
            <w:shd w:val="clear" w:color="auto" w:fill="BFBFBF" w:themeFill="background1" w:themeFillShade="BF"/>
          </w:tcPr>
          <w:p w:rsidR="00EC2CB5" w:rsidRPr="008A302F" w:rsidRDefault="00EC2CB5" w:rsidP="00CC4EBF">
            <w:pPr>
              <w:spacing w:after="0"/>
              <w:ind w:left="-108"/>
              <w:jc w:val="right"/>
              <w:rPr>
                <w:rFonts w:ascii="Arial" w:hAnsi="Arial" w:cs="Arial"/>
                <w:b/>
                <w:color w:val="000000" w:themeColor="text1"/>
              </w:rPr>
            </w:pPr>
            <w:r w:rsidRPr="008A302F">
              <w:rPr>
                <w:rFonts w:ascii="Arial" w:hAnsi="Arial" w:cs="Arial"/>
                <w:b/>
                <w:color w:val="000000"/>
              </w:rPr>
              <w:t>2.01 2.01.01.01 02</w:t>
            </w:r>
          </w:p>
        </w:tc>
        <w:tc>
          <w:tcPr>
            <w:tcW w:w="2835" w:type="dxa"/>
            <w:shd w:val="clear" w:color="auto" w:fill="BFBFBF" w:themeFill="background1" w:themeFillShade="BF"/>
          </w:tcPr>
          <w:p w:rsidR="00EC2CB5" w:rsidRPr="000813C1" w:rsidRDefault="00EC2CB5" w:rsidP="00CC4EBF">
            <w:pPr>
              <w:spacing w:after="0"/>
              <w:ind w:left="-108"/>
              <w:rPr>
                <w:rFonts w:ascii="Arial" w:hAnsi="Arial" w:cs="Arial"/>
                <w:b/>
                <w:color w:val="000000" w:themeColor="text1"/>
                <w:lang w:val="en-US"/>
              </w:rPr>
            </w:pPr>
            <w:r w:rsidRPr="008A302F">
              <w:rPr>
                <w:rFonts w:ascii="Arial" w:hAnsi="Arial" w:cs="Arial"/>
                <w:b/>
                <w:bCs/>
                <w:color w:val="000000"/>
              </w:rPr>
              <w:t>Program Peningkatan Sarana dan Prasarana Aparatur</w:t>
            </w:r>
          </w:p>
        </w:tc>
        <w:tc>
          <w:tcPr>
            <w:tcW w:w="1559" w:type="dxa"/>
            <w:shd w:val="clear" w:color="auto" w:fill="BFBFBF" w:themeFill="background1" w:themeFillShade="BF"/>
          </w:tcPr>
          <w:p w:rsidR="00EC2CB5" w:rsidRPr="008A302F" w:rsidRDefault="00EC2CB5" w:rsidP="00CC4EBF">
            <w:pPr>
              <w:pStyle w:val="BodyTextIndent2CharChar"/>
              <w:spacing w:line="276" w:lineRule="auto"/>
              <w:ind w:left="-108" w:firstLine="0"/>
              <w:jc w:val="right"/>
              <w:rPr>
                <w:rFonts w:ascii="Arial" w:hAnsi="Arial" w:cs="Arial"/>
                <w:b/>
                <w:color w:val="000000" w:themeColor="text1"/>
                <w:sz w:val="20"/>
                <w:szCs w:val="20"/>
              </w:rPr>
            </w:pPr>
            <w:r w:rsidRPr="008A302F">
              <w:rPr>
                <w:rFonts w:ascii="Arial" w:hAnsi="Arial" w:cs="Arial"/>
                <w:b/>
                <w:color w:val="000000" w:themeColor="text1"/>
                <w:sz w:val="20"/>
                <w:szCs w:val="20"/>
              </w:rPr>
              <w:t>201.032.920</w:t>
            </w:r>
          </w:p>
        </w:tc>
        <w:tc>
          <w:tcPr>
            <w:tcW w:w="1559" w:type="dxa"/>
            <w:shd w:val="clear" w:color="auto" w:fill="BFBFBF" w:themeFill="background1" w:themeFillShade="BF"/>
          </w:tcPr>
          <w:p w:rsidR="00EC2CB5" w:rsidRPr="008A302F" w:rsidRDefault="00EC2CB5" w:rsidP="00CC4EBF">
            <w:pPr>
              <w:pStyle w:val="BodyTextIndent2CharChar"/>
              <w:spacing w:line="276" w:lineRule="auto"/>
              <w:ind w:left="-108" w:firstLine="0"/>
              <w:jc w:val="right"/>
              <w:rPr>
                <w:rFonts w:ascii="Arial" w:hAnsi="Arial" w:cs="Arial"/>
                <w:b/>
                <w:color w:val="000000" w:themeColor="text1"/>
                <w:sz w:val="20"/>
                <w:szCs w:val="20"/>
              </w:rPr>
            </w:pPr>
            <w:r w:rsidRPr="008A302F">
              <w:rPr>
                <w:rFonts w:ascii="Arial" w:hAnsi="Arial" w:cs="Arial"/>
                <w:b/>
                <w:color w:val="000000" w:themeColor="text1"/>
                <w:sz w:val="20"/>
                <w:szCs w:val="20"/>
              </w:rPr>
              <w:t>168.979.251</w:t>
            </w:r>
          </w:p>
        </w:tc>
        <w:tc>
          <w:tcPr>
            <w:tcW w:w="851" w:type="dxa"/>
            <w:shd w:val="clear" w:color="auto" w:fill="BFBFBF" w:themeFill="background1" w:themeFillShade="BF"/>
          </w:tcPr>
          <w:p w:rsidR="00EC2CB5" w:rsidRPr="008A302F" w:rsidRDefault="00EC2CB5" w:rsidP="00CC4EBF">
            <w:pPr>
              <w:pStyle w:val="BodyTextIndent2CharChar"/>
              <w:spacing w:line="276" w:lineRule="auto"/>
              <w:ind w:left="-108" w:firstLine="0"/>
              <w:jc w:val="center"/>
              <w:rPr>
                <w:rFonts w:ascii="Arial" w:hAnsi="Arial" w:cs="Arial"/>
                <w:b/>
                <w:color w:val="000000" w:themeColor="text1"/>
                <w:sz w:val="20"/>
                <w:szCs w:val="20"/>
              </w:rPr>
            </w:pPr>
            <w:r w:rsidRPr="008A302F">
              <w:rPr>
                <w:rFonts w:ascii="Arial" w:hAnsi="Arial" w:cs="Arial"/>
                <w:b/>
                <w:color w:val="000000" w:themeColor="text1"/>
                <w:sz w:val="20"/>
                <w:szCs w:val="20"/>
              </w:rPr>
              <w:t>84,06</w:t>
            </w:r>
          </w:p>
        </w:tc>
        <w:tc>
          <w:tcPr>
            <w:tcW w:w="1984" w:type="dxa"/>
            <w:shd w:val="clear" w:color="auto" w:fill="BFBFBF" w:themeFill="background1" w:themeFillShade="BF"/>
          </w:tcPr>
          <w:p w:rsidR="00EC2CB5" w:rsidRPr="00D006CA" w:rsidRDefault="00EC2CB5" w:rsidP="00CC4EBF">
            <w:pPr>
              <w:pStyle w:val="BodyTextIndent2CharChar"/>
              <w:spacing w:line="276" w:lineRule="auto"/>
              <w:ind w:left="-108" w:firstLine="0"/>
              <w:jc w:val="left"/>
              <w:rPr>
                <w:rFonts w:ascii="Arial" w:hAnsi="Arial" w:cs="Arial"/>
                <w:color w:val="000000" w:themeColor="text1"/>
                <w:sz w:val="20"/>
                <w:szCs w:val="20"/>
              </w:rPr>
            </w:pPr>
          </w:p>
        </w:tc>
      </w:tr>
      <w:tr w:rsidR="000813C1" w:rsidRPr="00A31FEE" w:rsidTr="00A40E9D">
        <w:trPr>
          <w:trHeight w:val="171"/>
        </w:trPr>
        <w:tc>
          <w:tcPr>
            <w:tcW w:w="2552" w:type="dxa"/>
          </w:tcPr>
          <w:p w:rsidR="000813C1" w:rsidRPr="00CC4EBF" w:rsidRDefault="000813C1" w:rsidP="00892336">
            <w:pPr>
              <w:ind w:left="-108"/>
              <w:jc w:val="right"/>
              <w:rPr>
                <w:rFonts w:ascii="Arial" w:hAnsi="Arial" w:cs="Arial"/>
                <w:bCs/>
                <w:color w:val="000000" w:themeColor="text1"/>
              </w:rPr>
            </w:pPr>
            <w:r w:rsidRPr="00CC4EBF">
              <w:rPr>
                <w:rFonts w:ascii="Arial" w:hAnsi="Arial" w:cs="Arial"/>
                <w:bCs/>
                <w:color w:val="000000"/>
              </w:rPr>
              <w:t>2.01 2.01.01.01 01</w:t>
            </w:r>
          </w:p>
        </w:tc>
        <w:tc>
          <w:tcPr>
            <w:tcW w:w="2835" w:type="dxa"/>
          </w:tcPr>
          <w:p w:rsidR="000813C1" w:rsidRPr="00A31FEE" w:rsidRDefault="000813C1" w:rsidP="00892336">
            <w:pPr>
              <w:pStyle w:val="BodyTextIndent2CharChar"/>
              <w:spacing w:line="276"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Penyediaan jasa surat menyurat</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1.477.920</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1.477.540.000</w:t>
            </w:r>
          </w:p>
        </w:tc>
        <w:tc>
          <w:tcPr>
            <w:tcW w:w="851"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99.97</w:t>
            </w:r>
          </w:p>
        </w:tc>
        <w:tc>
          <w:tcPr>
            <w:tcW w:w="1984" w:type="dxa"/>
          </w:tcPr>
          <w:p w:rsidR="000813C1" w:rsidRPr="00A31FEE" w:rsidRDefault="000813C1" w:rsidP="00A40E9D">
            <w:pPr>
              <w:pStyle w:val="BodyTextIndent2CharChar"/>
              <w:ind w:left="-108" w:firstLine="0"/>
              <w:rPr>
                <w:rFonts w:ascii="Arial" w:hAnsi="Arial" w:cs="Arial"/>
                <w:color w:val="000000" w:themeColor="text1"/>
                <w:sz w:val="20"/>
                <w:szCs w:val="20"/>
              </w:rPr>
            </w:pPr>
          </w:p>
        </w:tc>
      </w:tr>
      <w:tr w:rsidR="000813C1" w:rsidRPr="00A31FEE" w:rsidTr="00A40E9D">
        <w:trPr>
          <w:trHeight w:val="132"/>
        </w:trPr>
        <w:tc>
          <w:tcPr>
            <w:tcW w:w="2552" w:type="dxa"/>
          </w:tcPr>
          <w:p w:rsidR="000813C1" w:rsidRPr="00CC4EBF" w:rsidRDefault="000813C1" w:rsidP="00892336">
            <w:pPr>
              <w:ind w:left="-108"/>
              <w:jc w:val="right"/>
              <w:rPr>
                <w:rFonts w:ascii="Arial" w:hAnsi="Arial" w:cs="Arial"/>
                <w:bCs/>
                <w:color w:val="000000" w:themeColor="text1"/>
              </w:rPr>
            </w:pPr>
            <w:r w:rsidRPr="00CC4EBF">
              <w:rPr>
                <w:rFonts w:ascii="Arial" w:hAnsi="Arial" w:cs="Arial"/>
                <w:bCs/>
                <w:color w:val="000000"/>
              </w:rPr>
              <w:t>2.01 2.01.01.01 02</w:t>
            </w:r>
            <w:r w:rsidRPr="00CC4EBF">
              <w:rPr>
                <w:rFonts w:ascii="Arial" w:hAnsi="Arial" w:cs="Arial"/>
                <w:bCs/>
                <w:color w:val="000000"/>
                <w:lang w:val="en-US"/>
              </w:rPr>
              <w:t>.22</w:t>
            </w:r>
          </w:p>
        </w:tc>
        <w:tc>
          <w:tcPr>
            <w:tcW w:w="2835" w:type="dxa"/>
          </w:tcPr>
          <w:p w:rsidR="000813C1" w:rsidRPr="00A31FEE" w:rsidRDefault="000813C1" w:rsidP="00892336">
            <w:pPr>
              <w:pStyle w:val="BodyTextIndent2CharChar"/>
              <w:spacing w:line="276"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Pemeliharaan rutin /berkala gedung kantor</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37,430.000</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37.350.000</w:t>
            </w:r>
          </w:p>
        </w:tc>
        <w:tc>
          <w:tcPr>
            <w:tcW w:w="851"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99.79</w:t>
            </w:r>
          </w:p>
        </w:tc>
        <w:tc>
          <w:tcPr>
            <w:tcW w:w="1984" w:type="dxa"/>
          </w:tcPr>
          <w:p w:rsidR="000813C1" w:rsidRPr="00A31FEE" w:rsidRDefault="000813C1" w:rsidP="00A40E9D">
            <w:pPr>
              <w:pStyle w:val="BodyTextIndent2CharChar"/>
              <w:ind w:left="-108" w:firstLine="0"/>
              <w:rPr>
                <w:rFonts w:ascii="Arial" w:hAnsi="Arial" w:cs="Arial"/>
                <w:color w:val="000000" w:themeColor="text1"/>
                <w:sz w:val="20"/>
                <w:szCs w:val="20"/>
              </w:rPr>
            </w:pPr>
          </w:p>
        </w:tc>
      </w:tr>
      <w:tr w:rsidR="000813C1" w:rsidRPr="00A31FEE" w:rsidTr="00A40E9D">
        <w:trPr>
          <w:trHeight w:val="132"/>
        </w:trPr>
        <w:tc>
          <w:tcPr>
            <w:tcW w:w="2552" w:type="dxa"/>
          </w:tcPr>
          <w:p w:rsidR="000813C1" w:rsidRPr="00CC4EBF" w:rsidRDefault="000813C1" w:rsidP="00892336">
            <w:pPr>
              <w:ind w:left="-108"/>
              <w:jc w:val="right"/>
              <w:rPr>
                <w:rFonts w:ascii="Arial" w:hAnsi="Arial" w:cs="Arial"/>
                <w:bCs/>
                <w:color w:val="000000" w:themeColor="text1"/>
              </w:rPr>
            </w:pPr>
            <w:r w:rsidRPr="00CC4EBF">
              <w:rPr>
                <w:rFonts w:ascii="Arial" w:hAnsi="Arial" w:cs="Arial"/>
                <w:bCs/>
                <w:color w:val="000000"/>
              </w:rPr>
              <w:t>2.01 2.01.01.01 02</w:t>
            </w:r>
            <w:r w:rsidRPr="00CC4EBF">
              <w:rPr>
                <w:rFonts w:ascii="Arial" w:hAnsi="Arial" w:cs="Arial"/>
                <w:bCs/>
                <w:color w:val="000000"/>
                <w:lang w:val="en-US"/>
              </w:rPr>
              <w:t>.24</w:t>
            </w:r>
          </w:p>
        </w:tc>
        <w:tc>
          <w:tcPr>
            <w:tcW w:w="2835" w:type="dxa"/>
          </w:tcPr>
          <w:p w:rsidR="000813C1" w:rsidRPr="00A31FEE" w:rsidRDefault="000813C1" w:rsidP="00892336">
            <w:pPr>
              <w:pStyle w:val="BodyTextIndent2CharChar"/>
              <w:spacing w:line="276"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Pemeliharaan rutin/berkala kendaraan dinas operasional</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123.345.000</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91.416.711</w:t>
            </w:r>
          </w:p>
        </w:tc>
        <w:tc>
          <w:tcPr>
            <w:tcW w:w="851"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74.11</w:t>
            </w:r>
          </w:p>
        </w:tc>
        <w:tc>
          <w:tcPr>
            <w:tcW w:w="1984" w:type="dxa"/>
          </w:tcPr>
          <w:p w:rsidR="000813C1" w:rsidRPr="00A31FEE" w:rsidRDefault="000813C1" w:rsidP="00A40E9D">
            <w:pPr>
              <w:pStyle w:val="BodyTextIndent2CharChar"/>
              <w:ind w:left="-108" w:firstLine="0"/>
              <w:rPr>
                <w:rFonts w:ascii="Arial" w:hAnsi="Arial" w:cs="Arial"/>
                <w:color w:val="000000" w:themeColor="text1"/>
                <w:sz w:val="20"/>
                <w:szCs w:val="20"/>
              </w:rPr>
            </w:pPr>
          </w:p>
        </w:tc>
      </w:tr>
      <w:tr w:rsidR="000813C1" w:rsidRPr="00A31FEE" w:rsidTr="00A40E9D">
        <w:trPr>
          <w:trHeight w:val="132"/>
        </w:trPr>
        <w:tc>
          <w:tcPr>
            <w:tcW w:w="2552" w:type="dxa"/>
          </w:tcPr>
          <w:p w:rsidR="000813C1" w:rsidRPr="00CC4EBF" w:rsidRDefault="000813C1" w:rsidP="00892336">
            <w:pPr>
              <w:ind w:left="-108"/>
              <w:jc w:val="right"/>
              <w:rPr>
                <w:rFonts w:ascii="Arial" w:hAnsi="Arial" w:cs="Arial"/>
                <w:bCs/>
                <w:color w:val="000000" w:themeColor="text1"/>
              </w:rPr>
            </w:pPr>
            <w:r w:rsidRPr="00CC4EBF">
              <w:rPr>
                <w:rFonts w:ascii="Arial" w:hAnsi="Arial" w:cs="Arial"/>
                <w:bCs/>
                <w:color w:val="000000"/>
              </w:rPr>
              <w:t>2.01 2.01.01.01 02</w:t>
            </w:r>
            <w:r w:rsidRPr="00CC4EBF">
              <w:rPr>
                <w:rFonts w:ascii="Arial" w:hAnsi="Arial" w:cs="Arial"/>
                <w:bCs/>
                <w:color w:val="000000"/>
                <w:lang w:val="en-US"/>
              </w:rPr>
              <w:t>.24</w:t>
            </w:r>
          </w:p>
        </w:tc>
        <w:tc>
          <w:tcPr>
            <w:tcW w:w="2835" w:type="dxa"/>
          </w:tcPr>
          <w:p w:rsidR="000813C1" w:rsidRPr="00A31FEE" w:rsidRDefault="000813C1" w:rsidP="00892336">
            <w:pPr>
              <w:pStyle w:val="BodyTextIndent2CharChar"/>
              <w:spacing w:line="276"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Pemeliharaan rutin/berkala peralatan gedung kantor</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36.780.000</w:t>
            </w:r>
          </w:p>
        </w:tc>
        <w:tc>
          <w:tcPr>
            <w:tcW w:w="1559"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38.735.000</w:t>
            </w:r>
          </w:p>
        </w:tc>
        <w:tc>
          <w:tcPr>
            <w:tcW w:w="851" w:type="dxa"/>
          </w:tcPr>
          <w:p w:rsidR="000813C1" w:rsidRPr="00A31FEE" w:rsidRDefault="000813C1"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99.88</w:t>
            </w:r>
          </w:p>
        </w:tc>
        <w:tc>
          <w:tcPr>
            <w:tcW w:w="1984" w:type="dxa"/>
          </w:tcPr>
          <w:p w:rsidR="000813C1" w:rsidRPr="00A31FEE" w:rsidRDefault="000813C1" w:rsidP="00A40E9D">
            <w:pPr>
              <w:pStyle w:val="BodyTextIndent2CharChar"/>
              <w:ind w:left="-108" w:firstLine="0"/>
              <w:rPr>
                <w:rFonts w:ascii="Arial" w:hAnsi="Arial" w:cs="Arial"/>
                <w:color w:val="000000" w:themeColor="text1"/>
                <w:sz w:val="20"/>
                <w:szCs w:val="20"/>
              </w:rPr>
            </w:pPr>
          </w:p>
        </w:tc>
      </w:tr>
      <w:tr w:rsidR="000813C1" w:rsidRPr="005E5053" w:rsidTr="00CC4EBF">
        <w:trPr>
          <w:trHeight w:val="132"/>
        </w:trPr>
        <w:tc>
          <w:tcPr>
            <w:tcW w:w="2552" w:type="dxa"/>
            <w:shd w:val="clear" w:color="auto" w:fill="BFBFBF" w:themeFill="background1" w:themeFillShade="BF"/>
          </w:tcPr>
          <w:p w:rsidR="000813C1" w:rsidRPr="00CC4EBF" w:rsidRDefault="000813C1" w:rsidP="000813C1">
            <w:pPr>
              <w:spacing w:after="0" w:line="240" w:lineRule="auto"/>
              <w:ind w:left="-108"/>
              <w:jc w:val="right"/>
              <w:rPr>
                <w:rFonts w:ascii="Arial" w:hAnsi="Arial" w:cs="Arial"/>
                <w:b/>
                <w:bCs/>
                <w:color w:val="000000" w:themeColor="text1"/>
              </w:rPr>
            </w:pPr>
            <w:r w:rsidRPr="00CC4EBF">
              <w:rPr>
                <w:rFonts w:ascii="Arial" w:hAnsi="Arial" w:cs="Arial"/>
                <w:b/>
                <w:bCs/>
                <w:color w:val="000000"/>
              </w:rPr>
              <w:t>2.01 2.01.01.01 18</w:t>
            </w:r>
          </w:p>
        </w:tc>
        <w:tc>
          <w:tcPr>
            <w:tcW w:w="2835" w:type="dxa"/>
            <w:shd w:val="clear" w:color="auto" w:fill="BFBFBF" w:themeFill="background1" w:themeFillShade="BF"/>
          </w:tcPr>
          <w:p w:rsidR="000813C1" w:rsidRPr="005E5053" w:rsidRDefault="000813C1" w:rsidP="000813C1">
            <w:pPr>
              <w:spacing w:after="0"/>
              <w:ind w:left="-108"/>
              <w:rPr>
                <w:rFonts w:ascii="Arial" w:hAnsi="Arial" w:cs="Arial"/>
                <w:color w:val="000000" w:themeColor="text1"/>
              </w:rPr>
            </w:pPr>
            <w:r w:rsidRPr="005E5053">
              <w:rPr>
                <w:rFonts w:ascii="Arial" w:hAnsi="Arial" w:cs="Arial"/>
                <w:b/>
                <w:bCs/>
                <w:color w:val="000000"/>
              </w:rPr>
              <w:t>Program Peningkatan Kapasitas dan Produktivitas Tenaga Kerja</w:t>
            </w:r>
          </w:p>
        </w:tc>
        <w:tc>
          <w:tcPr>
            <w:tcW w:w="1559" w:type="dxa"/>
            <w:shd w:val="clear" w:color="auto" w:fill="BFBFBF" w:themeFill="background1" w:themeFillShade="BF"/>
          </w:tcPr>
          <w:p w:rsidR="000813C1" w:rsidRPr="005E5053" w:rsidRDefault="000813C1" w:rsidP="00CC4EBF">
            <w:pPr>
              <w:pStyle w:val="BodyTextIndent2CharChar"/>
              <w:ind w:left="-108" w:firstLine="0"/>
              <w:jc w:val="right"/>
              <w:rPr>
                <w:rFonts w:ascii="Arial" w:hAnsi="Arial" w:cs="Arial"/>
                <w:color w:val="000000" w:themeColor="text1"/>
                <w:sz w:val="20"/>
                <w:szCs w:val="20"/>
              </w:rPr>
            </w:pPr>
          </w:p>
        </w:tc>
        <w:tc>
          <w:tcPr>
            <w:tcW w:w="1559" w:type="dxa"/>
            <w:shd w:val="clear" w:color="auto" w:fill="BFBFBF" w:themeFill="background1" w:themeFillShade="BF"/>
          </w:tcPr>
          <w:p w:rsidR="000813C1" w:rsidRPr="005E5053" w:rsidRDefault="000813C1" w:rsidP="00CC4EBF">
            <w:pPr>
              <w:pStyle w:val="BodyTextIndent2CharChar"/>
              <w:ind w:left="-108" w:firstLine="0"/>
              <w:jc w:val="right"/>
              <w:rPr>
                <w:rFonts w:ascii="Arial" w:hAnsi="Arial" w:cs="Arial"/>
                <w:color w:val="000000" w:themeColor="text1"/>
                <w:sz w:val="20"/>
                <w:szCs w:val="20"/>
              </w:rPr>
            </w:pPr>
          </w:p>
        </w:tc>
        <w:tc>
          <w:tcPr>
            <w:tcW w:w="851" w:type="dxa"/>
            <w:shd w:val="clear" w:color="auto" w:fill="BFBFBF" w:themeFill="background1" w:themeFillShade="BF"/>
          </w:tcPr>
          <w:p w:rsidR="000813C1" w:rsidRPr="005E5053" w:rsidRDefault="000813C1" w:rsidP="00CC4EBF">
            <w:pPr>
              <w:pStyle w:val="BodyTextIndent2CharChar"/>
              <w:ind w:left="-108" w:firstLine="0"/>
              <w:jc w:val="right"/>
              <w:rPr>
                <w:rFonts w:ascii="Arial" w:hAnsi="Arial" w:cs="Arial"/>
                <w:color w:val="000000" w:themeColor="text1"/>
                <w:sz w:val="20"/>
                <w:szCs w:val="20"/>
              </w:rPr>
            </w:pPr>
          </w:p>
        </w:tc>
        <w:tc>
          <w:tcPr>
            <w:tcW w:w="1984" w:type="dxa"/>
            <w:shd w:val="clear" w:color="auto" w:fill="BFBFBF" w:themeFill="background1" w:themeFillShade="BF"/>
          </w:tcPr>
          <w:p w:rsidR="000813C1" w:rsidRPr="005E5053" w:rsidRDefault="000813C1" w:rsidP="000813C1">
            <w:pPr>
              <w:pStyle w:val="BodyTextIndent2CharChar"/>
              <w:ind w:left="-108" w:firstLine="0"/>
              <w:jc w:val="left"/>
              <w:rPr>
                <w:rFonts w:ascii="Arial" w:hAnsi="Arial" w:cs="Arial"/>
                <w:color w:val="000000" w:themeColor="text1"/>
                <w:sz w:val="20"/>
                <w:szCs w:val="20"/>
              </w:rPr>
            </w:pPr>
          </w:p>
        </w:tc>
      </w:tr>
      <w:tr w:rsidR="00A40E9D" w:rsidRPr="00A31FEE" w:rsidTr="00CC4EBF">
        <w:trPr>
          <w:trHeight w:val="325"/>
        </w:trPr>
        <w:tc>
          <w:tcPr>
            <w:tcW w:w="2552" w:type="dxa"/>
          </w:tcPr>
          <w:p w:rsidR="00A40E9D" w:rsidRPr="00A31FEE" w:rsidRDefault="00A40E9D" w:rsidP="00892336">
            <w:pPr>
              <w:spacing w:after="0" w:line="240" w:lineRule="auto"/>
              <w:ind w:left="-108"/>
              <w:jc w:val="right"/>
              <w:rPr>
                <w:rFonts w:ascii="Arial" w:hAnsi="Arial" w:cs="Arial"/>
                <w:color w:val="000000" w:themeColor="text1"/>
              </w:rPr>
            </w:pPr>
            <w:r w:rsidRPr="005E5053">
              <w:rPr>
                <w:rFonts w:ascii="Arial" w:hAnsi="Arial" w:cs="Arial"/>
                <w:color w:val="000000"/>
              </w:rPr>
              <w:t>2.01 2.01.01.01 18.05</w:t>
            </w:r>
          </w:p>
        </w:tc>
        <w:tc>
          <w:tcPr>
            <w:tcW w:w="2835" w:type="dxa"/>
          </w:tcPr>
          <w:p w:rsidR="00A40E9D" w:rsidRPr="00A31FEE" w:rsidRDefault="00A40E9D" w:rsidP="00892336">
            <w:pPr>
              <w:pStyle w:val="BodyTextIndent2CharChar"/>
              <w:spacing w:line="240"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Pelatihan berbasis kompetensi</w:t>
            </w:r>
          </w:p>
        </w:tc>
        <w:tc>
          <w:tcPr>
            <w:tcW w:w="1559" w:type="dxa"/>
          </w:tcPr>
          <w:p w:rsidR="00A40E9D" w:rsidRPr="00A31FEE" w:rsidRDefault="00A40E9D" w:rsidP="00892336">
            <w:pPr>
              <w:pStyle w:val="BodyTextIndent2CharChar"/>
              <w:spacing w:line="240"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500.000.000</w:t>
            </w:r>
          </w:p>
        </w:tc>
        <w:tc>
          <w:tcPr>
            <w:tcW w:w="1559" w:type="dxa"/>
          </w:tcPr>
          <w:p w:rsidR="00A40E9D" w:rsidRPr="00A31FEE" w:rsidRDefault="00A40E9D" w:rsidP="00A40E9D">
            <w:pPr>
              <w:pStyle w:val="BodyTextIndent2CharChar"/>
              <w:spacing w:line="240"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490.243.500</w:t>
            </w:r>
          </w:p>
        </w:tc>
        <w:tc>
          <w:tcPr>
            <w:tcW w:w="851" w:type="dxa"/>
          </w:tcPr>
          <w:p w:rsidR="00A40E9D" w:rsidRPr="00A31FEE" w:rsidRDefault="00A40E9D" w:rsidP="00892336">
            <w:pPr>
              <w:pStyle w:val="BodyTextIndent2CharChar"/>
              <w:spacing w:line="240" w:lineRule="auto"/>
              <w:ind w:left="-108" w:firstLine="0"/>
              <w:jc w:val="center"/>
              <w:rPr>
                <w:rFonts w:ascii="Arial" w:hAnsi="Arial" w:cs="Arial"/>
                <w:color w:val="000000" w:themeColor="text1"/>
                <w:sz w:val="20"/>
                <w:szCs w:val="20"/>
              </w:rPr>
            </w:pPr>
            <w:r>
              <w:rPr>
                <w:rFonts w:ascii="Arial" w:hAnsi="Arial" w:cs="Arial"/>
                <w:color w:val="000000" w:themeColor="text1"/>
                <w:sz w:val="20"/>
                <w:szCs w:val="20"/>
              </w:rPr>
              <w:t>99,28</w:t>
            </w:r>
          </w:p>
        </w:tc>
        <w:tc>
          <w:tcPr>
            <w:tcW w:w="1984" w:type="dxa"/>
          </w:tcPr>
          <w:p w:rsidR="00A40E9D" w:rsidRPr="00A31FEE" w:rsidRDefault="00A40E9D" w:rsidP="00A40E9D">
            <w:pPr>
              <w:pStyle w:val="BodyTextIndent2CharChar"/>
              <w:spacing w:line="240" w:lineRule="auto"/>
              <w:ind w:left="-108" w:firstLine="0"/>
              <w:rPr>
                <w:rFonts w:ascii="Arial" w:hAnsi="Arial" w:cs="Arial"/>
                <w:color w:val="000000" w:themeColor="text1"/>
                <w:sz w:val="20"/>
                <w:szCs w:val="20"/>
              </w:rPr>
            </w:pPr>
          </w:p>
        </w:tc>
      </w:tr>
      <w:tr w:rsidR="00A40E9D" w:rsidRPr="00A31FEE" w:rsidTr="00CC4EBF">
        <w:trPr>
          <w:trHeight w:val="841"/>
        </w:trPr>
        <w:tc>
          <w:tcPr>
            <w:tcW w:w="2552" w:type="dxa"/>
          </w:tcPr>
          <w:p w:rsidR="00A40E9D" w:rsidRPr="00A31FEE" w:rsidRDefault="00A40E9D" w:rsidP="00892336">
            <w:pPr>
              <w:spacing w:after="0" w:line="240" w:lineRule="auto"/>
              <w:ind w:left="-108"/>
              <w:jc w:val="right"/>
              <w:rPr>
                <w:rFonts w:ascii="Arial" w:hAnsi="Arial" w:cs="Arial"/>
                <w:color w:val="000000" w:themeColor="text1"/>
              </w:rPr>
            </w:pPr>
            <w:r>
              <w:rPr>
                <w:rFonts w:ascii="Arial" w:hAnsi="Arial" w:cs="Arial"/>
                <w:color w:val="000000"/>
              </w:rPr>
              <w:t xml:space="preserve">2.01 2.01.01.01 </w:t>
            </w:r>
            <w:r w:rsidRPr="005E5053">
              <w:rPr>
                <w:rFonts w:ascii="Arial" w:hAnsi="Arial" w:cs="Arial"/>
                <w:color w:val="000000"/>
              </w:rPr>
              <w:t>18.05</w:t>
            </w:r>
          </w:p>
        </w:tc>
        <w:tc>
          <w:tcPr>
            <w:tcW w:w="2835" w:type="dxa"/>
          </w:tcPr>
          <w:p w:rsidR="00A40E9D" w:rsidRPr="00A31FEE" w:rsidRDefault="00A40E9D" w:rsidP="00892336">
            <w:pPr>
              <w:pStyle w:val="BodyTextIndent2CharChar"/>
              <w:spacing w:line="240"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Pelatihan manajemen kewirausahaan bagi wirausaha pemula</w:t>
            </w:r>
          </w:p>
        </w:tc>
        <w:tc>
          <w:tcPr>
            <w:tcW w:w="1559" w:type="dxa"/>
          </w:tcPr>
          <w:p w:rsidR="00A40E9D" w:rsidRPr="00A31FEE" w:rsidRDefault="00A40E9D" w:rsidP="00A40E9D">
            <w:pPr>
              <w:pStyle w:val="BodyTextIndent2CharChar"/>
              <w:spacing w:line="240" w:lineRule="auto"/>
              <w:ind w:left="-108" w:firstLine="0"/>
              <w:jc w:val="right"/>
              <w:rPr>
                <w:rFonts w:ascii="Arial" w:hAnsi="Arial" w:cs="Arial"/>
                <w:color w:val="000000" w:themeColor="text1"/>
                <w:sz w:val="20"/>
                <w:szCs w:val="20"/>
              </w:rPr>
            </w:pPr>
            <w:r>
              <w:rPr>
                <w:rFonts w:ascii="Arial" w:hAnsi="Arial" w:cs="Arial"/>
                <w:color w:val="000000" w:themeColor="text1"/>
                <w:sz w:val="20"/>
                <w:szCs w:val="20"/>
              </w:rPr>
              <w:t>600.000.000</w:t>
            </w:r>
          </w:p>
        </w:tc>
        <w:tc>
          <w:tcPr>
            <w:tcW w:w="1559" w:type="dxa"/>
          </w:tcPr>
          <w:p w:rsidR="00A40E9D" w:rsidRPr="00A40E9D" w:rsidRDefault="00A40E9D" w:rsidP="00A40E9D">
            <w:pPr>
              <w:spacing w:after="0" w:line="240" w:lineRule="auto"/>
              <w:ind w:left="-108"/>
              <w:jc w:val="right"/>
              <w:rPr>
                <w:rFonts w:ascii="Arial" w:hAnsi="Arial" w:cs="Arial"/>
                <w:lang w:val="en-US"/>
              </w:rPr>
            </w:pPr>
            <w:r w:rsidRPr="00A40E9D">
              <w:rPr>
                <w:rFonts w:ascii="Arial" w:hAnsi="Arial" w:cs="Arial"/>
                <w:lang w:val="en-US"/>
              </w:rPr>
              <w:t>505.008.000</w:t>
            </w:r>
          </w:p>
        </w:tc>
        <w:tc>
          <w:tcPr>
            <w:tcW w:w="851" w:type="dxa"/>
          </w:tcPr>
          <w:p w:rsidR="00A40E9D" w:rsidRPr="00A31FEE" w:rsidRDefault="00A40E9D" w:rsidP="00892336">
            <w:pPr>
              <w:pStyle w:val="BodyTextIndent2CharChar"/>
              <w:ind w:left="-108" w:firstLine="0"/>
              <w:jc w:val="center"/>
              <w:rPr>
                <w:rFonts w:ascii="Arial" w:hAnsi="Arial" w:cs="Arial"/>
                <w:color w:val="000000" w:themeColor="text1"/>
                <w:sz w:val="20"/>
                <w:szCs w:val="20"/>
              </w:rPr>
            </w:pPr>
            <w:r>
              <w:rPr>
                <w:rFonts w:ascii="Arial" w:hAnsi="Arial" w:cs="Arial"/>
                <w:color w:val="000000" w:themeColor="text1"/>
                <w:sz w:val="20"/>
                <w:szCs w:val="20"/>
              </w:rPr>
              <w:t>99.25</w:t>
            </w:r>
          </w:p>
        </w:tc>
        <w:tc>
          <w:tcPr>
            <w:tcW w:w="1984" w:type="dxa"/>
          </w:tcPr>
          <w:p w:rsidR="00A40E9D" w:rsidRPr="00A31FEE" w:rsidRDefault="00A40E9D" w:rsidP="00A40E9D">
            <w:pPr>
              <w:pStyle w:val="BodyTextIndent2CharChar"/>
              <w:spacing w:line="240" w:lineRule="auto"/>
              <w:ind w:left="-108" w:firstLine="0"/>
              <w:rPr>
                <w:rFonts w:ascii="Arial" w:hAnsi="Arial" w:cs="Arial"/>
                <w:color w:val="000000" w:themeColor="text1"/>
                <w:sz w:val="20"/>
                <w:szCs w:val="20"/>
              </w:rPr>
            </w:pPr>
          </w:p>
        </w:tc>
      </w:tr>
      <w:tr w:rsidR="00A40E9D" w:rsidRPr="00A31FEE" w:rsidTr="00CC4EBF">
        <w:trPr>
          <w:trHeight w:val="132"/>
        </w:trPr>
        <w:tc>
          <w:tcPr>
            <w:tcW w:w="2552" w:type="dxa"/>
            <w:shd w:val="clear" w:color="auto" w:fill="BFBFBF" w:themeFill="background1" w:themeFillShade="BF"/>
          </w:tcPr>
          <w:p w:rsidR="00A40E9D" w:rsidRPr="00CC4EBF" w:rsidRDefault="00A40E9D" w:rsidP="00892336">
            <w:pPr>
              <w:ind w:left="-108"/>
              <w:jc w:val="right"/>
              <w:rPr>
                <w:rFonts w:ascii="Arial" w:hAnsi="Arial" w:cs="Arial"/>
                <w:b/>
                <w:bCs/>
                <w:color w:val="000000" w:themeColor="text1"/>
              </w:rPr>
            </w:pPr>
            <w:r w:rsidRPr="00CC4EBF">
              <w:rPr>
                <w:rFonts w:ascii="Arial" w:hAnsi="Arial" w:cs="Arial"/>
                <w:b/>
                <w:bCs/>
                <w:color w:val="000000"/>
              </w:rPr>
              <w:t>2.01 2.01.01.01 19</w:t>
            </w:r>
          </w:p>
        </w:tc>
        <w:tc>
          <w:tcPr>
            <w:tcW w:w="2835" w:type="dxa"/>
            <w:shd w:val="clear" w:color="auto" w:fill="BFBFBF" w:themeFill="background1" w:themeFillShade="BF"/>
          </w:tcPr>
          <w:p w:rsidR="00A40E9D" w:rsidRPr="00CC4EBF" w:rsidRDefault="00A40E9D" w:rsidP="00892336">
            <w:pPr>
              <w:spacing w:after="0"/>
              <w:ind w:left="-108"/>
              <w:rPr>
                <w:rFonts w:ascii="Arial" w:hAnsi="Arial" w:cs="Arial"/>
                <w:color w:val="000000" w:themeColor="text1"/>
              </w:rPr>
            </w:pPr>
            <w:r w:rsidRPr="00CC4EBF">
              <w:rPr>
                <w:rFonts w:ascii="Arial" w:hAnsi="Arial" w:cs="Arial"/>
                <w:b/>
                <w:bCs/>
                <w:color w:val="000000"/>
              </w:rPr>
              <w:t>Program Penempatan Tenaga Kerja</w:t>
            </w:r>
          </w:p>
        </w:tc>
        <w:tc>
          <w:tcPr>
            <w:tcW w:w="1559" w:type="dxa"/>
            <w:shd w:val="clear" w:color="auto" w:fill="BFBFBF" w:themeFill="background1" w:themeFillShade="BF"/>
          </w:tcPr>
          <w:p w:rsidR="00A40E9D" w:rsidRPr="0097409B" w:rsidRDefault="00A40E9D" w:rsidP="00892336">
            <w:pPr>
              <w:pStyle w:val="BodyTextIndent2CharChar"/>
              <w:ind w:left="-108" w:firstLine="0"/>
              <w:jc w:val="right"/>
              <w:rPr>
                <w:rFonts w:ascii="Arial" w:hAnsi="Arial" w:cs="Arial"/>
                <w:color w:val="000000" w:themeColor="text1"/>
                <w:sz w:val="20"/>
                <w:szCs w:val="20"/>
              </w:rPr>
            </w:pPr>
            <w:r w:rsidRPr="0097409B">
              <w:rPr>
                <w:rFonts w:ascii="Arial" w:hAnsi="Arial" w:cs="Arial"/>
                <w:color w:val="000000" w:themeColor="text1"/>
                <w:sz w:val="20"/>
                <w:szCs w:val="20"/>
              </w:rPr>
              <w:t>83.839.800</w:t>
            </w:r>
          </w:p>
        </w:tc>
        <w:tc>
          <w:tcPr>
            <w:tcW w:w="1559" w:type="dxa"/>
            <w:shd w:val="clear" w:color="auto" w:fill="BFBFBF" w:themeFill="background1" w:themeFillShade="BF"/>
          </w:tcPr>
          <w:p w:rsidR="00A40E9D" w:rsidRPr="0097409B" w:rsidRDefault="00A40E9D" w:rsidP="00892336">
            <w:pPr>
              <w:pStyle w:val="BodyTextIndent2CharChar"/>
              <w:ind w:left="-108" w:firstLine="0"/>
              <w:jc w:val="right"/>
              <w:rPr>
                <w:rFonts w:ascii="Arial" w:hAnsi="Arial" w:cs="Arial"/>
                <w:color w:val="000000" w:themeColor="text1"/>
                <w:sz w:val="20"/>
                <w:szCs w:val="20"/>
              </w:rPr>
            </w:pPr>
            <w:r w:rsidRPr="0097409B">
              <w:rPr>
                <w:rFonts w:ascii="Arial" w:hAnsi="Arial" w:cs="Arial"/>
                <w:color w:val="000000" w:themeColor="text1"/>
                <w:sz w:val="20"/>
                <w:szCs w:val="20"/>
              </w:rPr>
              <w:t>66.000.000</w:t>
            </w:r>
          </w:p>
        </w:tc>
        <w:tc>
          <w:tcPr>
            <w:tcW w:w="851" w:type="dxa"/>
            <w:shd w:val="clear" w:color="auto" w:fill="BFBFBF" w:themeFill="background1" w:themeFillShade="BF"/>
          </w:tcPr>
          <w:p w:rsidR="00A40E9D" w:rsidRPr="0097409B" w:rsidRDefault="00A40E9D" w:rsidP="00892336">
            <w:pPr>
              <w:pStyle w:val="BodyTextIndent2CharChar"/>
              <w:ind w:left="-108" w:firstLine="0"/>
              <w:jc w:val="center"/>
              <w:rPr>
                <w:rFonts w:ascii="Arial" w:hAnsi="Arial" w:cs="Arial"/>
                <w:color w:val="000000" w:themeColor="text1"/>
                <w:sz w:val="20"/>
                <w:szCs w:val="20"/>
              </w:rPr>
            </w:pPr>
            <w:r w:rsidRPr="0097409B">
              <w:rPr>
                <w:rFonts w:ascii="Arial" w:hAnsi="Arial" w:cs="Arial"/>
                <w:color w:val="000000" w:themeColor="text1"/>
                <w:sz w:val="20"/>
                <w:szCs w:val="20"/>
              </w:rPr>
              <w:t>78,72</w:t>
            </w:r>
          </w:p>
        </w:tc>
        <w:tc>
          <w:tcPr>
            <w:tcW w:w="1984" w:type="dxa"/>
            <w:shd w:val="clear" w:color="auto" w:fill="BFBFBF" w:themeFill="background1" w:themeFillShade="BF"/>
          </w:tcPr>
          <w:p w:rsidR="00A40E9D" w:rsidRPr="00A31FEE" w:rsidRDefault="00A40E9D" w:rsidP="00892336">
            <w:pPr>
              <w:pStyle w:val="BodyTextIndent2CharChar"/>
              <w:ind w:left="-108" w:firstLine="0"/>
              <w:rPr>
                <w:rFonts w:ascii="Arial" w:hAnsi="Arial" w:cs="Arial"/>
                <w:color w:val="000000" w:themeColor="text1"/>
                <w:sz w:val="20"/>
                <w:szCs w:val="20"/>
              </w:rPr>
            </w:pPr>
          </w:p>
        </w:tc>
      </w:tr>
      <w:tr w:rsidR="00A40E9D" w:rsidRPr="00A31FEE" w:rsidTr="00CC4EBF">
        <w:trPr>
          <w:trHeight w:val="605"/>
        </w:trPr>
        <w:tc>
          <w:tcPr>
            <w:tcW w:w="2552" w:type="dxa"/>
          </w:tcPr>
          <w:p w:rsidR="00A40E9D" w:rsidRPr="000813C1" w:rsidRDefault="00A40E9D" w:rsidP="00892336">
            <w:pPr>
              <w:ind w:left="-108"/>
              <w:jc w:val="right"/>
              <w:rPr>
                <w:rFonts w:ascii="Arial" w:hAnsi="Arial" w:cs="Arial"/>
                <w:color w:val="000000" w:themeColor="text1"/>
              </w:rPr>
            </w:pPr>
            <w:r w:rsidRPr="000813C1">
              <w:rPr>
                <w:rFonts w:ascii="Arial" w:hAnsi="Arial" w:cs="Arial"/>
                <w:color w:val="000000"/>
              </w:rPr>
              <w:t>2.01 2.01.01.01 19</w:t>
            </w:r>
          </w:p>
        </w:tc>
        <w:tc>
          <w:tcPr>
            <w:tcW w:w="2835" w:type="dxa"/>
          </w:tcPr>
          <w:p w:rsidR="00A40E9D" w:rsidRPr="00A31FEE" w:rsidRDefault="00A40E9D" w:rsidP="00892336">
            <w:pPr>
              <w:pStyle w:val="BodyTextIndent2CharChar"/>
              <w:spacing w:line="240" w:lineRule="auto"/>
              <w:ind w:left="-108" w:firstLine="0"/>
              <w:jc w:val="left"/>
              <w:rPr>
                <w:rFonts w:ascii="Arial" w:hAnsi="Arial" w:cs="Arial"/>
                <w:color w:val="000000" w:themeColor="text1"/>
                <w:sz w:val="20"/>
                <w:szCs w:val="20"/>
              </w:rPr>
            </w:pPr>
            <w:r>
              <w:rPr>
                <w:rFonts w:ascii="Arial" w:hAnsi="Arial" w:cs="Arial"/>
                <w:color w:val="000000" w:themeColor="text1"/>
                <w:sz w:val="20"/>
                <w:szCs w:val="20"/>
              </w:rPr>
              <w:t>Peningkatan pelayanan penempatan ketenagakerjaan</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sidRPr="0097409B">
              <w:rPr>
                <w:rFonts w:ascii="Arial" w:hAnsi="Arial" w:cs="Arial"/>
                <w:color w:val="000000" w:themeColor="text1"/>
                <w:sz w:val="20"/>
                <w:szCs w:val="20"/>
              </w:rPr>
              <w:t>83.839.800</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66.000.000</w:t>
            </w:r>
          </w:p>
        </w:tc>
        <w:tc>
          <w:tcPr>
            <w:tcW w:w="851" w:type="dxa"/>
          </w:tcPr>
          <w:p w:rsidR="00A40E9D" w:rsidRPr="00A31FEE" w:rsidRDefault="00A40E9D" w:rsidP="00892336">
            <w:pPr>
              <w:pStyle w:val="BodyTextIndent2CharChar"/>
              <w:ind w:left="-108" w:firstLine="0"/>
              <w:jc w:val="center"/>
              <w:rPr>
                <w:rFonts w:ascii="Arial" w:hAnsi="Arial" w:cs="Arial"/>
                <w:color w:val="000000" w:themeColor="text1"/>
                <w:sz w:val="20"/>
                <w:szCs w:val="20"/>
              </w:rPr>
            </w:pPr>
            <w:r>
              <w:rPr>
                <w:rFonts w:ascii="Arial" w:hAnsi="Arial" w:cs="Arial"/>
                <w:color w:val="000000" w:themeColor="text1"/>
                <w:sz w:val="20"/>
                <w:szCs w:val="20"/>
              </w:rPr>
              <w:t>78,72</w:t>
            </w:r>
          </w:p>
        </w:tc>
        <w:tc>
          <w:tcPr>
            <w:tcW w:w="1984" w:type="dxa"/>
          </w:tcPr>
          <w:p w:rsidR="00A40E9D" w:rsidRPr="00A31FEE" w:rsidRDefault="00A40E9D" w:rsidP="00892336">
            <w:pPr>
              <w:pStyle w:val="BodyTextIndent2CharChar"/>
              <w:ind w:left="-108" w:firstLine="0"/>
              <w:rPr>
                <w:rFonts w:ascii="Arial" w:hAnsi="Arial" w:cs="Arial"/>
                <w:color w:val="000000" w:themeColor="text1"/>
                <w:sz w:val="20"/>
                <w:szCs w:val="20"/>
              </w:rPr>
            </w:pPr>
          </w:p>
        </w:tc>
      </w:tr>
    </w:tbl>
    <w:p w:rsidR="00EC2CB5" w:rsidRDefault="00EC2CB5" w:rsidP="0013232F">
      <w:pPr>
        <w:spacing w:after="0" w:line="360" w:lineRule="auto"/>
        <w:jc w:val="both"/>
        <w:rPr>
          <w:rFonts w:ascii="Arial" w:hAnsi="Arial" w:cs="Arial"/>
          <w:bCs/>
          <w:iCs/>
          <w:sz w:val="24"/>
          <w:szCs w:val="24"/>
          <w:lang w:val="en-US"/>
        </w:rPr>
      </w:pPr>
    </w:p>
    <w:p w:rsidR="00EC2CB5" w:rsidRDefault="00EC2CB5" w:rsidP="0013232F">
      <w:pPr>
        <w:spacing w:after="0" w:line="360" w:lineRule="auto"/>
        <w:jc w:val="both"/>
        <w:rPr>
          <w:rFonts w:ascii="Arial" w:hAnsi="Arial" w:cs="Arial"/>
          <w:bCs/>
          <w:iCs/>
          <w:sz w:val="24"/>
          <w:szCs w:val="24"/>
          <w:lang w:val="en-US"/>
        </w:rPr>
      </w:pPr>
    </w:p>
    <w:tbl>
      <w:tblPr>
        <w:tblStyle w:val="TableGrid"/>
        <w:tblW w:w="11340" w:type="dxa"/>
        <w:tblInd w:w="108" w:type="dxa"/>
        <w:tblLayout w:type="fixed"/>
        <w:tblLook w:val="04A0" w:firstRow="1" w:lastRow="0" w:firstColumn="1" w:lastColumn="0" w:noHBand="0" w:noVBand="1"/>
      </w:tblPr>
      <w:tblGrid>
        <w:gridCol w:w="2552"/>
        <w:gridCol w:w="2835"/>
        <w:gridCol w:w="1559"/>
        <w:gridCol w:w="1559"/>
        <w:gridCol w:w="851"/>
        <w:gridCol w:w="1984"/>
      </w:tblGrid>
      <w:tr w:rsidR="00A40E9D" w:rsidRPr="008037D2" w:rsidTr="00892336">
        <w:tc>
          <w:tcPr>
            <w:tcW w:w="2552" w:type="dxa"/>
            <w:vMerge w:val="restart"/>
            <w:shd w:val="clear" w:color="auto" w:fill="00B050"/>
            <w:vAlign w:val="center"/>
          </w:tcPr>
          <w:p w:rsidR="00A40E9D" w:rsidRPr="008037D2" w:rsidRDefault="00A40E9D"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Kode Rekening</w:t>
            </w:r>
          </w:p>
        </w:tc>
        <w:tc>
          <w:tcPr>
            <w:tcW w:w="2835" w:type="dxa"/>
            <w:vMerge w:val="restart"/>
            <w:shd w:val="clear" w:color="auto" w:fill="00B050"/>
            <w:vAlign w:val="center"/>
          </w:tcPr>
          <w:p w:rsidR="00A40E9D" w:rsidRPr="008037D2" w:rsidRDefault="00A40E9D"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Program/Kegiatan</w:t>
            </w:r>
          </w:p>
        </w:tc>
        <w:tc>
          <w:tcPr>
            <w:tcW w:w="1559" w:type="dxa"/>
            <w:vMerge w:val="restart"/>
            <w:shd w:val="clear" w:color="auto" w:fill="00B050"/>
            <w:vAlign w:val="center"/>
          </w:tcPr>
          <w:p w:rsidR="00A40E9D" w:rsidRPr="008037D2" w:rsidRDefault="00A40E9D"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PAGU</w:t>
            </w:r>
          </w:p>
        </w:tc>
        <w:tc>
          <w:tcPr>
            <w:tcW w:w="2410" w:type="dxa"/>
            <w:gridSpan w:val="2"/>
            <w:shd w:val="clear" w:color="auto" w:fill="00B050"/>
            <w:vAlign w:val="center"/>
          </w:tcPr>
          <w:p w:rsidR="00A40E9D" w:rsidRPr="008037D2" w:rsidRDefault="00A40E9D" w:rsidP="00892336">
            <w:pPr>
              <w:pStyle w:val="BodyTextIndent2CharChar"/>
              <w:spacing w:line="276" w:lineRule="auto"/>
              <w:ind w:left="0"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Keuangan</w:t>
            </w:r>
          </w:p>
        </w:tc>
        <w:tc>
          <w:tcPr>
            <w:tcW w:w="1984" w:type="dxa"/>
            <w:vMerge w:val="restart"/>
            <w:shd w:val="clear" w:color="auto" w:fill="00B050"/>
            <w:vAlign w:val="center"/>
          </w:tcPr>
          <w:p w:rsidR="00A40E9D" w:rsidRPr="008037D2" w:rsidRDefault="00A40E9D" w:rsidP="00892336">
            <w:pPr>
              <w:pStyle w:val="BodyTextIndent2CharChar"/>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Keterangan</w:t>
            </w:r>
          </w:p>
        </w:tc>
      </w:tr>
      <w:tr w:rsidR="00A40E9D" w:rsidRPr="008037D2" w:rsidTr="00892336">
        <w:tc>
          <w:tcPr>
            <w:tcW w:w="2552" w:type="dxa"/>
            <w:vMerge/>
            <w:shd w:val="clear" w:color="auto" w:fill="FFC000"/>
          </w:tcPr>
          <w:p w:rsidR="00A40E9D" w:rsidRPr="008037D2" w:rsidRDefault="00A40E9D" w:rsidP="00892336">
            <w:pPr>
              <w:pStyle w:val="BodyTextIndent2CharChar"/>
              <w:ind w:left="-142" w:firstLine="0"/>
              <w:rPr>
                <w:rFonts w:ascii="Arial" w:hAnsi="Arial" w:cs="Arial"/>
                <w:color w:val="000000" w:themeColor="text1"/>
                <w:sz w:val="20"/>
                <w:szCs w:val="20"/>
              </w:rPr>
            </w:pPr>
          </w:p>
        </w:tc>
        <w:tc>
          <w:tcPr>
            <w:tcW w:w="2835" w:type="dxa"/>
            <w:vMerge/>
            <w:shd w:val="clear" w:color="auto" w:fill="FFC000"/>
          </w:tcPr>
          <w:p w:rsidR="00A40E9D" w:rsidRPr="008037D2" w:rsidRDefault="00A40E9D" w:rsidP="00892336">
            <w:pPr>
              <w:pStyle w:val="BodyTextIndent2CharChar"/>
              <w:ind w:left="-108" w:firstLine="0"/>
              <w:jc w:val="center"/>
              <w:rPr>
                <w:rFonts w:ascii="Arial" w:hAnsi="Arial" w:cs="Arial"/>
                <w:color w:val="000000" w:themeColor="text1"/>
                <w:sz w:val="20"/>
                <w:szCs w:val="20"/>
              </w:rPr>
            </w:pPr>
          </w:p>
        </w:tc>
        <w:tc>
          <w:tcPr>
            <w:tcW w:w="1559" w:type="dxa"/>
            <w:vMerge/>
            <w:shd w:val="clear" w:color="auto" w:fill="FFC000"/>
          </w:tcPr>
          <w:p w:rsidR="00A40E9D" w:rsidRPr="008037D2" w:rsidRDefault="00A40E9D" w:rsidP="00892336">
            <w:pPr>
              <w:pStyle w:val="BodyTextIndent2CharChar"/>
              <w:ind w:left="-108" w:firstLine="0"/>
              <w:jc w:val="center"/>
              <w:rPr>
                <w:rFonts w:ascii="Arial" w:hAnsi="Arial" w:cs="Arial"/>
                <w:color w:val="000000" w:themeColor="text1"/>
                <w:sz w:val="20"/>
                <w:szCs w:val="20"/>
              </w:rPr>
            </w:pPr>
          </w:p>
        </w:tc>
        <w:tc>
          <w:tcPr>
            <w:tcW w:w="1559" w:type="dxa"/>
            <w:shd w:val="clear" w:color="auto" w:fill="00B050"/>
          </w:tcPr>
          <w:p w:rsidR="00A40E9D" w:rsidRPr="008037D2" w:rsidRDefault="00A40E9D" w:rsidP="00892336">
            <w:pPr>
              <w:pStyle w:val="BodyTextIndent2CharChar"/>
              <w:spacing w:line="276" w:lineRule="auto"/>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Rp</w:t>
            </w:r>
          </w:p>
        </w:tc>
        <w:tc>
          <w:tcPr>
            <w:tcW w:w="851" w:type="dxa"/>
            <w:shd w:val="clear" w:color="auto" w:fill="00B050"/>
          </w:tcPr>
          <w:p w:rsidR="00A40E9D" w:rsidRPr="008037D2" w:rsidRDefault="00A40E9D" w:rsidP="00892336">
            <w:pPr>
              <w:pStyle w:val="BodyTextIndent2CharChar"/>
              <w:spacing w:line="276" w:lineRule="auto"/>
              <w:ind w:left="-108" w:firstLine="0"/>
              <w:jc w:val="center"/>
              <w:rPr>
                <w:rFonts w:ascii="Arial" w:hAnsi="Arial" w:cs="Arial"/>
                <w:b/>
                <w:color w:val="000000" w:themeColor="text1"/>
                <w:sz w:val="22"/>
                <w:szCs w:val="22"/>
              </w:rPr>
            </w:pPr>
            <w:r w:rsidRPr="008037D2">
              <w:rPr>
                <w:rFonts w:ascii="Arial" w:hAnsi="Arial" w:cs="Arial"/>
                <w:b/>
                <w:color w:val="000000" w:themeColor="text1"/>
                <w:sz w:val="22"/>
                <w:szCs w:val="22"/>
              </w:rPr>
              <w:t>%</w:t>
            </w:r>
          </w:p>
        </w:tc>
        <w:tc>
          <w:tcPr>
            <w:tcW w:w="1984" w:type="dxa"/>
            <w:vMerge/>
            <w:shd w:val="clear" w:color="auto" w:fill="FFC000"/>
          </w:tcPr>
          <w:p w:rsidR="00A40E9D" w:rsidRPr="008037D2" w:rsidRDefault="00A40E9D" w:rsidP="00892336">
            <w:pPr>
              <w:pStyle w:val="BodyTextIndent2CharChar"/>
              <w:ind w:left="-108" w:firstLine="0"/>
              <w:jc w:val="center"/>
              <w:rPr>
                <w:rFonts w:ascii="Arial" w:hAnsi="Arial" w:cs="Arial"/>
                <w:color w:val="000000" w:themeColor="text1"/>
                <w:sz w:val="20"/>
                <w:szCs w:val="20"/>
              </w:rPr>
            </w:pPr>
          </w:p>
        </w:tc>
      </w:tr>
      <w:tr w:rsidR="00A40E9D" w:rsidRPr="00A31FEE" w:rsidTr="00CC4EBF">
        <w:trPr>
          <w:trHeight w:val="132"/>
        </w:trPr>
        <w:tc>
          <w:tcPr>
            <w:tcW w:w="2552" w:type="dxa"/>
            <w:shd w:val="clear" w:color="auto" w:fill="BFBFBF" w:themeFill="background1" w:themeFillShade="BF"/>
          </w:tcPr>
          <w:p w:rsidR="00A40E9D" w:rsidRPr="000813C1" w:rsidRDefault="00A40E9D" w:rsidP="00892336">
            <w:pPr>
              <w:ind w:left="-108"/>
              <w:jc w:val="right"/>
              <w:rPr>
                <w:rFonts w:ascii="Arial" w:hAnsi="Arial" w:cs="Arial"/>
                <w:b/>
                <w:color w:val="000000" w:themeColor="text1"/>
              </w:rPr>
            </w:pPr>
            <w:r w:rsidRPr="000813C1">
              <w:rPr>
                <w:rFonts w:ascii="Arial" w:hAnsi="Arial" w:cs="Arial"/>
                <w:b/>
                <w:color w:val="000000"/>
              </w:rPr>
              <w:t>2.01 2.01.01.01 20</w:t>
            </w:r>
          </w:p>
        </w:tc>
        <w:tc>
          <w:tcPr>
            <w:tcW w:w="2835" w:type="dxa"/>
            <w:shd w:val="clear" w:color="auto" w:fill="BFBFBF" w:themeFill="background1" w:themeFillShade="BF"/>
          </w:tcPr>
          <w:p w:rsidR="00A40E9D" w:rsidRPr="002E0CE8" w:rsidRDefault="00A40E9D" w:rsidP="00892336">
            <w:pPr>
              <w:spacing w:line="240" w:lineRule="auto"/>
              <w:ind w:left="-108"/>
              <w:rPr>
                <w:rFonts w:ascii="Arial" w:hAnsi="Arial" w:cs="Arial"/>
                <w:b/>
                <w:color w:val="000000" w:themeColor="text1"/>
              </w:rPr>
            </w:pPr>
            <w:r w:rsidRPr="002E0CE8">
              <w:rPr>
                <w:rFonts w:ascii="Arial" w:hAnsi="Arial" w:cs="Arial"/>
                <w:b/>
                <w:bCs/>
                <w:color w:val="000000"/>
              </w:rPr>
              <w:t>Program Hubungan Industrial</w:t>
            </w:r>
          </w:p>
        </w:tc>
        <w:tc>
          <w:tcPr>
            <w:tcW w:w="1559" w:type="dxa"/>
            <w:shd w:val="clear" w:color="auto" w:fill="BFBFBF" w:themeFill="background1" w:themeFillShade="BF"/>
          </w:tcPr>
          <w:p w:rsidR="00A40E9D" w:rsidRPr="002E0CE8" w:rsidRDefault="00A40E9D" w:rsidP="00892336">
            <w:pPr>
              <w:pStyle w:val="BodyTextIndent2CharChar"/>
              <w:ind w:left="-108" w:firstLine="0"/>
              <w:jc w:val="right"/>
              <w:rPr>
                <w:rFonts w:ascii="Arial" w:hAnsi="Arial" w:cs="Arial"/>
                <w:b/>
                <w:color w:val="000000" w:themeColor="text1"/>
                <w:sz w:val="20"/>
                <w:szCs w:val="20"/>
              </w:rPr>
            </w:pPr>
            <w:r w:rsidRPr="002E0CE8">
              <w:rPr>
                <w:rFonts w:ascii="Arial" w:hAnsi="Arial" w:cs="Arial"/>
                <w:b/>
                <w:color w:val="000000" w:themeColor="text1"/>
                <w:sz w:val="20"/>
                <w:szCs w:val="20"/>
              </w:rPr>
              <w:t>200.000.000</w:t>
            </w:r>
          </w:p>
        </w:tc>
        <w:tc>
          <w:tcPr>
            <w:tcW w:w="1559" w:type="dxa"/>
            <w:shd w:val="clear" w:color="auto" w:fill="BFBFBF" w:themeFill="background1" w:themeFillShade="BF"/>
          </w:tcPr>
          <w:p w:rsidR="00A40E9D" w:rsidRPr="002E0CE8" w:rsidRDefault="00A40E9D" w:rsidP="00892336">
            <w:pPr>
              <w:pStyle w:val="BodyTextIndent2CharChar"/>
              <w:ind w:left="-108" w:firstLine="0"/>
              <w:jc w:val="right"/>
              <w:rPr>
                <w:rFonts w:ascii="Arial" w:hAnsi="Arial" w:cs="Arial"/>
                <w:b/>
                <w:color w:val="000000" w:themeColor="text1"/>
                <w:sz w:val="20"/>
                <w:szCs w:val="20"/>
              </w:rPr>
            </w:pPr>
            <w:r w:rsidRPr="002E0CE8">
              <w:rPr>
                <w:rFonts w:ascii="Arial" w:hAnsi="Arial" w:cs="Arial"/>
                <w:b/>
                <w:color w:val="000000" w:themeColor="text1"/>
                <w:sz w:val="20"/>
                <w:szCs w:val="20"/>
              </w:rPr>
              <w:t>145.020.000</w:t>
            </w:r>
          </w:p>
        </w:tc>
        <w:tc>
          <w:tcPr>
            <w:tcW w:w="851" w:type="dxa"/>
            <w:shd w:val="clear" w:color="auto" w:fill="BFBFBF" w:themeFill="background1" w:themeFillShade="BF"/>
          </w:tcPr>
          <w:p w:rsidR="00A40E9D" w:rsidRPr="002E0CE8" w:rsidRDefault="00A40E9D" w:rsidP="00892336">
            <w:pPr>
              <w:pStyle w:val="BodyTextIndent2CharChar"/>
              <w:ind w:left="-108" w:firstLine="0"/>
              <w:jc w:val="center"/>
              <w:rPr>
                <w:rFonts w:ascii="Arial" w:hAnsi="Arial" w:cs="Arial"/>
                <w:b/>
                <w:color w:val="000000" w:themeColor="text1"/>
                <w:sz w:val="20"/>
                <w:szCs w:val="20"/>
              </w:rPr>
            </w:pPr>
            <w:r w:rsidRPr="002E0CE8">
              <w:rPr>
                <w:rFonts w:ascii="Arial" w:hAnsi="Arial" w:cs="Arial"/>
                <w:b/>
                <w:color w:val="000000" w:themeColor="text1"/>
                <w:sz w:val="20"/>
                <w:szCs w:val="20"/>
              </w:rPr>
              <w:t>72.51</w:t>
            </w:r>
          </w:p>
        </w:tc>
        <w:tc>
          <w:tcPr>
            <w:tcW w:w="1984" w:type="dxa"/>
            <w:shd w:val="clear" w:color="auto" w:fill="BFBFBF" w:themeFill="background1" w:themeFillShade="BF"/>
          </w:tcPr>
          <w:p w:rsidR="00A40E9D" w:rsidRPr="00A31FEE" w:rsidRDefault="00A40E9D" w:rsidP="00892336">
            <w:pPr>
              <w:pStyle w:val="BodyTextIndent2CharChar"/>
              <w:ind w:left="-108" w:firstLine="0"/>
              <w:rPr>
                <w:rFonts w:ascii="Arial" w:hAnsi="Arial" w:cs="Arial"/>
                <w:color w:val="000000" w:themeColor="text1"/>
                <w:sz w:val="20"/>
                <w:szCs w:val="20"/>
              </w:rPr>
            </w:pPr>
          </w:p>
        </w:tc>
      </w:tr>
      <w:tr w:rsidR="00A40E9D" w:rsidRPr="00A31FEE" w:rsidTr="00892336">
        <w:trPr>
          <w:trHeight w:val="132"/>
        </w:trPr>
        <w:tc>
          <w:tcPr>
            <w:tcW w:w="2552" w:type="dxa"/>
          </w:tcPr>
          <w:p w:rsidR="00A40E9D" w:rsidRPr="000813C1" w:rsidRDefault="00A40E9D" w:rsidP="00892336">
            <w:pPr>
              <w:ind w:left="-108"/>
              <w:jc w:val="right"/>
              <w:rPr>
                <w:rFonts w:ascii="Arial" w:hAnsi="Arial" w:cs="Arial"/>
                <w:color w:val="000000" w:themeColor="text1"/>
              </w:rPr>
            </w:pPr>
            <w:r w:rsidRPr="000813C1">
              <w:rPr>
                <w:rFonts w:ascii="Arial" w:hAnsi="Arial" w:cs="Arial"/>
                <w:color w:val="000000"/>
              </w:rPr>
              <w:t>2.01 2.01.01.01 20.01</w:t>
            </w:r>
          </w:p>
        </w:tc>
        <w:tc>
          <w:tcPr>
            <w:tcW w:w="2835" w:type="dxa"/>
          </w:tcPr>
          <w:p w:rsidR="00A40E9D" w:rsidRPr="002E0CE8" w:rsidRDefault="00A40E9D" w:rsidP="00892336">
            <w:pPr>
              <w:spacing w:line="240" w:lineRule="auto"/>
              <w:ind w:left="-108"/>
              <w:rPr>
                <w:rFonts w:ascii="Arial" w:hAnsi="Arial" w:cs="Arial"/>
                <w:color w:val="000000" w:themeColor="text1"/>
              </w:rPr>
            </w:pPr>
            <w:r w:rsidRPr="002E0CE8">
              <w:rPr>
                <w:rFonts w:ascii="Arial" w:hAnsi="Arial" w:cs="Arial"/>
                <w:color w:val="000000"/>
              </w:rPr>
              <w:t>Sinergritas Lembaga Kerja Sama Tripartit</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50.000.000</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45.650.000</w:t>
            </w:r>
          </w:p>
        </w:tc>
        <w:tc>
          <w:tcPr>
            <w:tcW w:w="851" w:type="dxa"/>
          </w:tcPr>
          <w:p w:rsidR="00A40E9D" w:rsidRPr="00A31FEE" w:rsidRDefault="00A40E9D" w:rsidP="00892336">
            <w:pPr>
              <w:pStyle w:val="BodyTextIndent2CharChar"/>
              <w:ind w:left="-108" w:firstLine="0"/>
              <w:jc w:val="center"/>
              <w:rPr>
                <w:rFonts w:ascii="Arial" w:hAnsi="Arial" w:cs="Arial"/>
                <w:color w:val="000000" w:themeColor="text1"/>
                <w:sz w:val="20"/>
                <w:szCs w:val="20"/>
              </w:rPr>
            </w:pPr>
            <w:r>
              <w:rPr>
                <w:rFonts w:ascii="Arial" w:hAnsi="Arial" w:cs="Arial"/>
                <w:color w:val="000000" w:themeColor="text1"/>
                <w:sz w:val="20"/>
                <w:szCs w:val="20"/>
              </w:rPr>
              <w:t>85,30</w:t>
            </w:r>
          </w:p>
        </w:tc>
        <w:tc>
          <w:tcPr>
            <w:tcW w:w="1984" w:type="dxa"/>
          </w:tcPr>
          <w:p w:rsidR="00A40E9D" w:rsidRPr="00A31FEE" w:rsidRDefault="00A40E9D" w:rsidP="00892336">
            <w:pPr>
              <w:pStyle w:val="BodyTextIndent2CharChar"/>
              <w:ind w:left="-108" w:firstLine="0"/>
              <w:rPr>
                <w:rFonts w:ascii="Arial" w:hAnsi="Arial" w:cs="Arial"/>
                <w:color w:val="000000" w:themeColor="text1"/>
                <w:sz w:val="20"/>
                <w:szCs w:val="20"/>
              </w:rPr>
            </w:pPr>
          </w:p>
        </w:tc>
      </w:tr>
      <w:tr w:rsidR="00A40E9D" w:rsidRPr="00A31FEE" w:rsidTr="00892336">
        <w:trPr>
          <w:trHeight w:val="169"/>
        </w:trPr>
        <w:tc>
          <w:tcPr>
            <w:tcW w:w="2552" w:type="dxa"/>
          </w:tcPr>
          <w:p w:rsidR="00A40E9D" w:rsidRPr="000813C1" w:rsidRDefault="00A40E9D" w:rsidP="00892336">
            <w:pPr>
              <w:ind w:left="-108"/>
              <w:jc w:val="right"/>
              <w:rPr>
                <w:rFonts w:ascii="Arial" w:hAnsi="Arial" w:cs="Arial"/>
                <w:color w:val="000000" w:themeColor="text1"/>
              </w:rPr>
            </w:pPr>
            <w:r w:rsidRPr="000813C1">
              <w:rPr>
                <w:rFonts w:ascii="Arial" w:hAnsi="Arial" w:cs="Arial"/>
                <w:color w:val="000000"/>
              </w:rPr>
              <w:t xml:space="preserve">2.01 </w:t>
            </w:r>
            <w:r>
              <w:rPr>
                <w:rFonts w:ascii="Arial" w:hAnsi="Arial" w:cs="Arial"/>
                <w:color w:val="000000"/>
              </w:rPr>
              <w:t>2.01.01.01</w:t>
            </w:r>
            <w:r w:rsidRPr="000813C1">
              <w:rPr>
                <w:rFonts w:ascii="Arial" w:hAnsi="Arial" w:cs="Arial"/>
                <w:color w:val="000000"/>
              </w:rPr>
              <w:t xml:space="preserve"> 20.02</w:t>
            </w:r>
          </w:p>
        </w:tc>
        <w:tc>
          <w:tcPr>
            <w:tcW w:w="2835" w:type="dxa"/>
          </w:tcPr>
          <w:p w:rsidR="00A40E9D" w:rsidRPr="002E0CE8" w:rsidRDefault="00A40E9D" w:rsidP="00892336">
            <w:pPr>
              <w:spacing w:line="240" w:lineRule="auto"/>
              <w:ind w:left="-108"/>
              <w:rPr>
                <w:rFonts w:ascii="Arial" w:hAnsi="Arial" w:cs="Arial"/>
                <w:color w:val="000000" w:themeColor="text1"/>
              </w:rPr>
            </w:pPr>
            <w:r w:rsidRPr="002E0CE8">
              <w:rPr>
                <w:rFonts w:ascii="Arial" w:hAnsi="Arial" w:cs="Arial"/>
                <w:color w:val="000000"/>
              </w:rPr>
              <w:t>Peringatan Hari Buruh</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0</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0</w:t>
            </w:r>
          </w:p>
        </w:tc>
        <w:tc>
          <w:tcPr>
            <w:tcW w:w="851" w:type="dxa"/>
          </w:tcPr>
          <w:p w:rsidR="00A40E9D" w:rsidRPr="00A31FEE" w:rsidRDefault="00A40E9D" w:rsidP="00892336">
            <w:pPr>
              <w:pStyle w:val="BodyTextIndent2CharChar"/>
              <w:ind w:left="-108" w:firstLine="0"/>
              <w:jc w:val="center"/>
              <w:rPr>
                <w:rFonts w:ascii="Arial" w:hAnsi="Arial" w:cs="Arial"/>
                <w:color w:val="000000" w:themeColor="text1"/>
                <w:sz w:val="20"/>
                <w:szCs w:val="20"/>
              </w:rPr>
            </w:pPr>
            <w:r>
              <w:rPr>
                <w:rFonts w:ascii="Arial" w:hAnsi="Arial" w:cs="Arial"/>
                <w:color w:val="000000" w:themeColor="text1"/>
                <w:sz w:val="20"/>
                <w:szCs w:val="20"/>
              </w:rPr>
              <w:t>0</w:t>
            </w:r>
          </w:p>
        </w:tc>
        <w:tc>
          <w:tcPr>
            <w:tcW w:w="1984" w:type="dxa"/>
          </w:tcPr>
          <w:p w:rsidR="00A40E9D" w:rsidRPr="00A31FEE" w:rsidRDefault="00A40E9D" w:rsidP="00892336">
            <w:pPr>
              <w:pStyle w:val="BodyTextIndent2CharChar"/>
              <w:ind w:left="-108" w:firstLine="0"/>
              <w:rPr>
                <w:rFonts w:ascii="Arial" w:hAnsi="Arial" w:cs="Arial"/>
                <w:color w:val="000000" w:themeColor="text1"/>
                <w:sz w:val="20"/>
                <w:szCs w:val="20"/>
              </w:rPr>
            </w:pPr>
          </w:p>
        </w:tc>
      </w:tr>
      <w:tr w:rsidR="00A40E9D" w:rsidRPr="00A31FEE" w:rsidTr="00CC4EBF">
        <w:trPr>
          <w:trHeight w:val="545"/>
        </w:trPr>
        <w:tc>
          <w:tcPr>
            <w:tcW w:w="2552" w:type="dxa"/>
          </w:tcPr>
          <w:p w:rsidR="00A40E9D" w:rsidRPr="000813C1" w:rsidRDefault="00A40E9D" w:rsidP="00892336">
            <w:pPr>
              <w:ind w:left="-108"/>
              <w:jc w:val="right"/>
              <w:rPr>
                <w:rFonts w:ascii="Arial" w:hAnsi="Arial" w:cs="Arial"/>
                <w:color w:val="000000" w:themeColor="text1"/>
              </w:rPr>
            </w:pPr>
            <w:r>
              <w:rPr>
                <w:rFonts w:ascii="Arial" w:hAnsi="Arial" w:cs="Arial"/>
                <w:color w:val="000000"/>
              </w:rPr>
              <w:t xml:space="preserve">2.01 2.01.01.01 </w:t>
            </w:r>
            <w:r w:rsidRPr="000813C1">
              <w:rPr>
                <w:rFonts w:ascii="Arial" w:hAnsi="Arial" w:cs="Arial"/>
                <w:color w:val="000000"/>
              </w:rPr>
              <w:t>20.03</w:t>
            </w:r>
          </w:p>
        </w:tc>
        <w:tc>
          <w:tcPr>
            <w:tcW w:w="2835" w:type="dxa"/>
          </w:tcPr>
          <w:p w:rsidR="00A40E9D" w:rsidRPr="002E0CE8" w:rsidRDefault="00A40E9D" w:rsidP="00892336">
            <w:pPr>
              <w:pStyle w:val="BodyTextIndent2CharChar"/>
              <w:spacing w:line="240" w:lineRule="auto"/>
              <w:ind w:left="-108" w:firstLine="0"/>
              <w:jc w:val="left"/>
              <w:rPr>
                <w:rFonts w:ascii="Arial" w:hAnsi="Arial" w:cs="Arial"/>
                <w:color w:val="000000" w:themeColor="text1"/>
                <w:sz w:val="20"/>
                <w:szCs w:val="20"/>
              </w:rPr>
            </w:pPr>
            <w:r w:rsidRPr="002E0CE8">
              <w:rPr>
                <w:rFonts w:ascii="Arial" w:hAnsi="Arial" w:cs="Arial"/>
                <w:color w:val="000000" w:themeColor="text1"/>
                <w:sz w:val="20"/>
                <w:szCs w:val="20"/>
              </w:rPr>
              <w:t>Optimalisasi penyelesaian hubungan industrial</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0</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0</w:t>
            </w:r>
          </w:p>
        </w:tc>
        <w:tc>
          <w:tcPr>
            <w:tcW w:w="851" w:type="dxa"/>
          </w:tcPr>
          <w:p w:rsidR="00A40E9D" w:rsidRPr="00A31FEE" w:rsidRDefault="00A40E9D" w:rsidP="00892336">
            <w:pPr>
              <w:pStyle w:val="BodyTextIndent2CharChar"/>
              <w:ind w:left="-108" w:firstLine="0"/>
              <w:jc w:val="center"/>
              <w:rPr>
                <w:rFonts w:ascii="Arial" w:hAnsi="Arial" w:cs="Arial"/>
                <w:color w:val="000000" w:themeColor="text1"/>
                <w:sz w:val="20"/>
                <w:szCs w:val="20"/>
              </w:rPr>
            </w:pPr>
            <w:r>
              <w:rPr>
                <w:rFonts w:ascii="Arial" w:hAnsi="Arial" w:cs="Arial"/>
                <w:color w:val="000000" w:themeColor="text1"/>
                <w:sz w:val="20"/>
                <w:szCs w:val="20"/>
              </w:rPr>
              <w:t>0</w:t>
            </w:r>
          </w:p>
        </w:tc>
        <w:tc>
          <w:tcPr>
            <w:tcW w:w="1984" w:type="dxa"/>
          </w:tcPr>
          <w:p w:rsidR="00A40E9D" w:rsidRPr="00A31FEE" w:rsidRDefault="00A40E9D" w:rsidP="00892336">
            <w:pPr>
              <w:pStyle w:val="BodyTextIndent2CharChar"/>
              <w:ind w:left="-108" w:firstLine="0"/>
              <w:rPr>
                <w:rFonts w:ascii="Arial" w:hAnsi="Arial" w:cs="Arial"/>
                <w:color w:val="000000" w:themeColor="text1"/>
                <w:sz w:val="20"/>
                <w:szCs w:val="20"/>
              </w:rPr>
            </w:pPr>
          </w:p>
        </w:tc>
      </w:tr>
      <w:tr w:rsidR="00A40E9D" w:rsidRPr="00A31FEE" w:rsidTr="00892336">
        <w:trPr>
          <w:trHeight w:val="742"/>
        </w:trPr>
        <w:tc>
          <w:tcPr>
            <w:tcW w:w="2552" w:type="dxa"/>
          </w:tcPr>
          <w:p w:rsidR="00A40E9D" w:rsidRPr="000813C1" w:rsidRDefault="00A40E9D" w:rsidP="00892336">
            <w:pPr>
              <w:spacing w:after="0" w:line="240" w:lineRule="auto"/>
              <w:ind w:left="-108"/>
              <w:jc w:val="right"/>
              <w:rPr>
                <w:rFonts w:ascii="Arial" w:hAnsi="Arial" w:cs="Arial"/>
                <w:color w:val="000000" w:themeColor="text1"/>
              </w:rPr>
            </w:pPr>
            <w:r w:rsidRPr="000813C1">
              <w:rPr>
                <w:rFonts w:ascii="Arial" w:hAnsi="Arial" w:cs="Arial"/>
                <w:color w:val="000000"/>
              </w:rPr>
              <w:t>2.01 2.01.01.01 20.04</w:t>
            </w:r>
          </w:p>
        </w:tc>
        <w:tc>
          <w:tcPr>
            <w:tcW w:w="2835" w:type="dxa"/>
          </w:tcPr>
          <w:p w:rsidR="00A40E9D" w:rsidRPr="002E0CE8" w:rsidRDefault="00A40E9D" w:rsidP="00892336">
            <w:pPr>
              <w:spacing w:line="240" w:lineRule="auto"/>
              <w:ind w:left="-108"/>
              <w:rPr>
                <w:rFonts w:ascii="Arial" w:hAnsi="Arial" w:cs="Arial"/>
                <w:color w:val="000000" w:themeColor="text1"/>
              </w:rPr>
            </w:pPr>
            <w:r w:rsidRPr="002E0CE8">
              <w:rPr>
                <w:rFonts w:ascii="Arial" w:hAnsi="Arial" w:cs="Arial"/>
                <w:color w:val="000000"/>
              </w:rPr>
              <w:t>Penetapan UMK dan UMSK, serta penetapan sektor unggulan 2020</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150.000.000</w:t>
            </w:r>
          </w:p>
        </w:tc>
        <w:tc>
          <w:tcPr>
            <w:tcW w:w="1559" w:type="dxa"/>
          </w:tcPr>
          <w:p w:rsidR="00A40E9D" w:rsidRPr="00A31FEE" w:rsidRDefault="00A40E9D" w:rsidP="00892336">
            <w:pPr>
              <w:pStyle w:val="BodyTextIndent2CharChar"/>
              <w:ind w:left="-108" w:firstLine="0"/>
              <w:jc w:val="right"/>
              <w:rPr>
                <w:rFonts w:ascii="Arial" w:hAnsi="Arial" w:cs="Arial"/>
                <w:color w:val="000000" w:themeColor="text1"/>
                <w:sz w:val="20"/>
                <w:szCs w:val="20"/>
              </w:rPr>
            </w:pPr>
            <w:r>
              <w:rPr>
                <w:rFonts w:ascii="Arial" w:hAnsi="Arial" w:cs="Arial"/>
                <w:color w:val="000000" w:themeColor="text1"/>
                <w:sz w:val="20"/>
                <w:szCs w:val="20"/>
              </w:rPr>
              <w:t>102.370.000</w:t>
            </w:r>
          </w:p>
        </w:tc>
        <w:tc>
          <w:tcPr>
            <w:tcW w:w="851" w:type="dxa"/>
          </w:tcPr>
          <w:p w:rsidR="00A40E9D" w:rsidRPr="00A31FEE" w:rsidRDefault="00A40E9D" w:rsidP="00892336">
            <w:pPr>
              <w:pStyle w:val="BodyTextIndent2CharChar"/>
              <w:ind w:left="-108" w:firstLine="0"/>
              <w:jc w:val="center"/>
              <w:rPr>
                <w:rFonts w:ascii="Arial" w:hAnsi="Arial" w:cs="Arial"/>
                <w:color w:val="000000" w:themeColor="text1"/>
                <w:sz w:val="20"/>
                <w:szCs w:val="20"/>
              </w:rPr>
            </w:pPr>
            <w:r>
              <w:rPr>
                <w:rFonts w:ascii="Arial" w:hAnsi="Arial" w:cs="Arial"/>
                <w:color w:val="000000" w:themeColor="text1"/>
                <w:sz w:val="20"/>
                <w:szCs w:val="20"/>
              </w:rPr>
              <w:t>68,25</w:t>
            </w:r>
          </w:p>
        </w:tc>
        <w:tc>
          <w:tcPr>
            <w:tcW w:w="1984" w:type="dxa"/>
          </w:tcPr>
          <w:p w:rsidR="00A40E9D" w:rsidRPr="00A31FEE" w:rsidRDefault="00A40E9D" w:rsidP="00892336">
            <w:pPr>
              <w:pStyle w:val="BodyTextIndent2CharChar"/>
              <w:ind w:left="-108" w:firstLine="0"/>
              <w:rPr>
                <w:rFonts w:ascii="Arial" w:hAnsi="Arial" w:cs="Arial"/>
                <w:color w:val="000000" w:themeColor="text1"/>
                <w:sz w:val="20"/>
                <w:szCs w:val="20"/>
              </w:rPr>
            </w:pPr>
          </w:p>
        </w:tc>
      </w:tr>
    </w:tbl>
    <w:p w:rsidR="008037D2" w:rsidRDefault="008037D2" w:rsidP="0013232F">
      <w:pPr>
        <w:spacing w:after="0" w:line="360" w:lineRule="auto"/>
        <w:jc w:val="both"/>
        <w:rPr>
          <w:rFonts w:ascii="Arial" w:hAnsi="Arial" w:cs="Arial"/>
          <w:bCs/>
          <w:iCs/>
          <w:sz w:val="24"/>
          <w:szCs w:val="24"/>
          <w:lang w:val="en-US"/>
        </w:rPr>
      </w:pPr>
    </w:p>
    <w:p w:rsidR="000813C1" w:rsidRDefault="000813C1" w:rsidP="0013232F">
      <w:pPr>
        <w:spacing w:after="0" w:line="360" w:lineRule="auto"/>
        <w:jc w:val="both"/>
        <w:rPr>
          <w:rFonts w:ascii="Arial" w:hAnsi="Arial" w:cs="Arial"/>
          <w:bCs/>
          <w:iCs/>
          <w:sz w:val="24"/>
          <w:szCs w:val="24"/>
          <w:lang w:val="en-US"/>
        </w:rPr>
      </w:pPr>
    </w:p>
    <w:p w:rsidR="000813C1" w:rsidRDefault="000813C1" w:rsidP="0013232F">
      <w:pPr>
        <w:spacing w:after="0" w:line="360" w:lineRule="auto"/>
        <w:jc w:val="both"/>
        <w:rPr>
          <w:rFonts w:ascii="Arial" w:hAnsi="Arial" w:cs="Arial"/>
          <w:bCs/>
          <w:iCs/>
          <w:sz w:val="24"/>
          <w:szCs w:val="24"/>
          <w:lang w:val="en-US"/>
        </w:rPr>
      </w:pPr>
    </w:p>
    <w:p w:rsidR="000813C1" w:rsidRDefault="000813C1" w:rsidP="0013232F">
      <w:pPr>
        <w:spacing w:after="0" w:line="360" w:lineRule="auto"/>
        <w:jc w:val="both"/>
        <w:rPr>
          <w:rFonts w:ascii="Arial" w:hAnsi="Arial" w:cs="Arial"/>
          <w:bCs/>
          <w:iCs/>
          <w:sz w:val="24"/>
          <w:szCs w:val="24"/>
          <w:lang w:val="en-US"/>
        </w:rPr>
      </w:pPr>
    </w:p>
    <w:p w:rsidR="000813C1" w:rsidRDefault="000813C1" w:rsidP="0013232F">
      <w:pPr>
        <w:spacing w:after="0" w:line="360" w:lineRule="auto"/>
        <w:jc w:val="both"/>
        <w:rPr>
          <w:rFonts w:ascii="Arial" w:hAnsi="Arial" w:cs="Arial"/>
          <w:bCs/>
          <w:iCs/>
          <w:sz w:val="24"/>
          <w:szCs w:val="24"/>
          <w:lang w:val="en-US"/>
        </w:rPr>
      </w:pPr>
    </w:p>
    <w:p w:rsidR="000813C1" w:rsidRDefault="000813C1" w:rsidP="0013232F">
      <w:pPr>
        <w:spacing w:after="0" w:line="360" w:lineRule="auto"/>
        <w:jc w:val="both"/>
        <w:rPr>
          <w:rFonts w:ascii="Arial" w:hAnsi="Arial" w:cs="Arial"/>
          <w:bCs/>
          <w:iCs/>
          <w:sz w:val="24"/>
          <w:szCs w:val="24"/>
          <w:lang w:val="en-US"/>
        </w:rPr>
      </w:pPr>
    </w:p>
    <w:p w:rsidR="008037D2" w:rsidRDefault="008037D2" w:rsidP="0013232F">
      <w:pPr>
        <w:spacing w:after="0" w:line="360" w:lineRule="auto"/>
        <w:jc w:val="both"/>
        <w:rPr>
          <w:rFonts w:ascii="Arial" w:hAnsi="Arial" w:cs="Arial"/>
          <w:bCs/>
          <w:iCs/>
          <w:sz w:val="24"/>
          <w:szCs w:val="24"/>
          <w:lang w:val="en-US"/>
        </w:rPr>
      </w:pPr>
    </w:p>
    <w:p w:rsidR="008037D2" w:rsidRDefault="008037D2"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sectPr w:rsidR="00A40E9D" w:rsidSect="005B0957">
          <w:pgSz w:w="15840" w:h="12240" w:orient="landscape" w:code="1"/>
          <w:pgMar w:top="2268" w:right="2268" w:bottom="1701" w:left="2268" w:header="709" w:footer="709" w:gutter="0"/>
          <w:cols w:space="708"/>
          <w:docGrid w:linePitch="360"/>
        </w:sectPr>
      </w:pPr>
    </w:p>
    <w:p w:rsidR="00A40E9D" w:rsidRPr="00A228D5" w:rsidRDefault="00A40E9D" w:rsidP="00CC4EBF">
      <w:pPr>
        <w:pStyle w:val="BodyTextIndent2CharChar"/>
        <w:ind w:left="0" w:firstLine="567"/>
        <w:rPr>
          <w:rFonts w:ascii="Arial" w:hAnsi="Arial" w:cs="Arial"/>
          <w:color w:val="000000" w:themeColor="text1"/>
        </w:rPr>
      </w:pPr>
      <w:r w:rsidRPr="00A228D5">
        <w:rPr>
          <w:rFonts w:ascii="Arial" w:hAnsi="Arial" w:cs="Arial"/>
          <w:color w:val="000000" w:themeColor="text1"/>
        </w:rPr>
        <w:lastRenderedPageBreak/>
        <w:t xml:space="preserve">Dari tabel diatas dapat disampaikan bahwa realisasi anggaran BLU terdapat 3 </w:t>
      </w:r>
      <w:proofErr w:type="gramStart"/>
      <w:r w:rsidRPr="00A228D5">
        <w:rPr>
          <w:rFonts w:ascii="Arial" w:hAnsi="Arial" w:cs="Arial"/>
          <w:color w:val="000000" w:themeColor="text1"/>
        </w:rPr>
        <w:t>( tiga</w:t>
      </w:r>
      <w:proofErr w:type="gramEnd"/>
      <w:r w:rsidRPr="00A228D5">
        <w:rPr>
          <w:rFonts w:ascii="Arial" w:hAnsi="Arial" w:cs="Arial"/>
          <w:color w:val="000000" w:themeColor="text1"/>
        </w:rPr>
        <w:t xml:space="preserve"> ) program dan di dukung 5 ( lima ) kegiatan. Realisi BLU pada</w:t>
      </w:r>
      <w:r w:rsidR="00CC4EBF">
        <w:rPr>
          <w:rFonts w:ascii="Arial" w:hAnsi="Arial" w:cs="Arial"/>
          <w:color w:val="000000" w:themeColor="text1"/>
        </w:rPr>
        <w:t xml:space="preserve"> Tahun 2020 adalah sebesar 99</w:t>
      </w:r>
      <w:proofErr w:type="gramStart"/>
      <w:r w:rsidR="00CC4EBF">
        <w:rPr>
          <w:rFonts w:ascii="Arial" w:hAnsi="Arial" w:cs="Arial"/>
          <w:color w:val="000000" w:themeColor="text1"/>
        </w:rPr>
        <w:t>,26</w:t>
      </w:r>
      <w:proofErr w:type="gramEnd"/>
      <w:r w:rsidR="00CC4EBF">
        <w:rPr>
          <w:rFonts w:ascii="Arial" w:hAnsi="Arial" w:cs="Arial"/>
          <w:color w:val="000000" w:themeColor="text1"/>
        </w:rPr>
        <w:t>%</w:t>
      </w:r>
      <w:r w:rsidRPr="00A228D5">
        <w:rPr>
          <w:rFonts w:ascii="Arial" w:hAnsi="Arial" w:cs="Arial"/>
          <w:color w:val="000000" w:themeColor="text1"/>
        </w:rPr>
        <w:t>.</w:t>
      </w:r>
    </w:p>
    <w:p w:rsidR="00A40E9D" w:rsidRDefault="00A40E9D" w:rsidP="00CC4EBF">
      <w:pPr>
        <w:pStyle w:val="BodyTextIndent2CharChar"/>
        <w:ind w:left="0" w:firstLine="567"/>
        <w:rPr>
          <w:rFonts w:ascii="Arial" w:hAnsi="Arial" w:cs="Arial"/>
          <w:color w:val="000000" w:themeColor="text1"/>
        </w:rPr>
      </w:pPr>
      <w:r>
        <w:rPr>
          <w:rFonts w:ascii="Arial" w:hAnsi="Arial" w:cs="Arial"/>
          <w:color w:val="000000" w:themeColor="text1"/>
        </w:rPr>
        <w:t>Secara keseluruhan capaian kinerja Dinas Tenaga Kerja tahun 2020 realisasi fisik 100 persen sedangkan realisasi keuangan 99,26</w:t>
      </w:r>
      <w:r w:rsidR="00CC4EBF">
        <w:rPr>
          <w:rFonts w:ascii="Arial" w:hAnsi="Arial" w:cs="Arial"/>
          <w:color w:val="000000" w:themeColor="text1"/>
        </w:rPr>
        <w:t>%</w:t>
      </w:r>
      <w:r>
        <w:rPr>
          <w:rFonts w:ascii="Arial" w:hAnsi="Arial" w:cs="Arial"/>
          <w:color w:val="000000" w:themeColor="text1"/>
        </w:rPr>
        <w:t xml:space="preserve"> capaian tersebut dipengaruhi oleh :</w:t>
      </w:r>
    </w:p>
    <w:p w:rsidR="00A40E9D" w:rsidRDefault="00A40E9D" w:rsidP="00A228D5">
      <w:pPr>
        <w:pStyle w:val="BodyTextIndent2CharChar"/>
        <w:numPr>
          <w:ilvl w:val="0"/>
          <w:numId w:val="48"/>
        </w:numPr>
        <w:ind w:left="567" w:hanging="567"/>
        <w:rPr>
          <w:rFonts w:ascii="Arial" w:hAnsi="Arial" w:cs="Arial"/>
          <w:color w:val="000000" w:themeColor="text1"/>
        </w:rPr>
      </w:pPr>
      <w:r>
        <w:rPr>
          <w:rFonts w:ascii="Arial" w:hAnsi="Arial" w:cs="Arial"/>
          <w:color w:val="000000" w:themeColor="text1"/>
        </w:rPr>
        <w:t>Adanya penyesuai</w:t>
      </w:r>
      <w:r w:rsidR="00CC4EBF">
        <w:rPr>
          <w:rFonts w:ascii="Arial" w:hAnsi="Arial" w:cs="Arial"/>
          <w:color w:val="000000" w:themeColor="text1"/>
        </w:rPr>
        <w:t>a</w:t>
      </w:r>
      <w:r>
        <w:rPr>
          <w:rFonts w:ascii="Arial" w:hAnsi="Arial" w:cs="Arial"/>
          <w:color w:val="000000" w:themeColor="text1"/>
        </w:rPr>
        <w:t xml:space="preserve">n kebijakan program pelayanan administrasi perkantoran tidak terserap secara keseluruhan dikarena kelebihan pagu listrik dan jasa kebersihan </w:t>
      </w:r>
      <w:proofErr w:type="gramStart"/>
      <w:r>
        <w:rPr>
          <w:rFonts w:ascii="Arial" w:hAnsi="Arial" w:cs="Arial"/>
          <w:color w:val="000000" w:themeColor="text1"/>
        </w:rPr>
        <w:t>kantor</w:t>
      </w:r>
      <w:proofErr w:type="gramEnd"/>
      <w:r>
        <w:rPr>
          <w:rFonts w:ascii="Arial" w:hAnsi="Arial" w:cs="Arial"/>
          <w:color w:val="000000" w:themeColor="text1"/>
        </w:rPr>
        <w:t>.</w:t>
      </w:r>
    </w:p>
    <w:p w:rsidR="00A40E9D" w:rsidRDefault="00A40E9D" w:rsidP="00CC4EBF">
      <w:pPr>
        <w:pStyle w:val="BodyTextIndent2CharChar"/>
        <w:numPr>
          <w:ilvl w:val="0"/>
          <w:numId w:val="48"/>
        </w:numPr>
        <w:ind w:left="567" w:hanging="567"/>
        <w:rPr>
          <w:rFonts w:ascii="Arial" w:hAnsi="Arial" w:cs="Arial"/>
          <w:color w:val="000000" w:themeColor="text1"/>
        </w:rPr>
      </w:pPr>
      <w:r>
        <w:rPr>
          <w:rFonts w:ascii="Arial" w:hAnsi="Arial" w:cs="Arial"/>
          <w:color w:val="000000" w:themeColor="text1"/>
        </w:rPr>
        <w:t>Adanya penyesuain kebijakan anggaran untuk mel</w:t>
      </w:r>
      <w:r w:rsidR="00CC4EBF">
        <w:rPr>
          <w:rFonts w:ascii="Arial" w:hAnsi="Arial" w:cs="Arial"/>
          <w:color w:val="000000" w:themeColor="text1"/>
        </w:rPr>
        <w:t>a</w:t>
      </w:r>
      <w:r>
        <w:rPr>
          <w:rFonts w:ascii="Arial" w:hAnsi="Arial" w:cs="Arial"/>
          <w:color w:val="000000" w:themeColor="text1"/>
        </w:rPr>
        <w:t>kukan efisiensi penggunaan anggaran serta.</w:t>
      </w:r>
    </w:p>
    <w:p w:rsidR="00A40E9D" w:rsidRDefault="00A40E9D"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pPr>
    </w:p>
    <w:p w:rsidR="00A40E9D" w:rsidRDefault="00A40E9D"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CC4EBF" w:rsidRDefault="00CC4EBF"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p>
    <w:p w:rsidR="00A228D5" w:rsidRPr="00A228D5" w:rsidRDefault="005B0957" w:rsidP="00A228D5">
      <w:pPr>
        <w:spacing w:after="0" w:line="360" w:lineRule="auto"/>
        <w:jc w:val="center"/>
        <w:rPr>
          <w:rFonts w:ascii="Arial" w:hAnsi="Arial" w:cs="Arial"/>
          <w:b/>
          <w:bCs/>
          <w:iCs/>
          <w:sz w:val="24"/>
          <w:szCs w:val="24"/>
          <w:lang w:val="en-US"/>
        </w:rPr>
      </w:pPr>
      <w:r>
        <w:rPr>
          <w:rFonts w:ascii="Arial" w:hAnsi="Arial" w:cs="Arial"/>
          <w:b/>
          <w:bCs/>
          <w:noProof/>
          <w:sz w:val="24"/>
          <w:szCs w:val="24"/>
          <w:lang w:val="en-US"/>
        </w:rPr>
        <w:pict>
          <v:shape id="Hexagon 12" o:spid="_x0000_s1033" type="#_x0000_t9" style="position:absolute;left:0;text-align:left;margin-left:312.55pt;margin-top:-1.9pt;width:97.05pt;height:38.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" adj="2153" fillcolor="#ffc310 [3031]" strokecolor="#ed7d31 [3205]" strokeweight="2.25pt">
            <v:fill color2="#fcbd00 [3175]" rotate="t" colors="0 #ffc746;.5 #ffc600;1 #e5b600" focus="100%" type="gradient">
              <o:fill v:ext="view" type="gradientUnscaled"/>
            </v:fill>
            <v:textbox>
              <w:txbxContent>
                <w:p w:rsidR="005B0957" w:rsidRPr="008902D3" w:rsidRDefault="005B0957" w:rsidP="00A228D5">
                  <w:pPr>
                    <w:spacing w:after="0" w:line="240" w:lineRule="auto"/>
                    <w:jc w:val="center"/>
                    <w:rPr>
                      <w:rFonts w:ascii="Bookman Old Style" w:hAnsi="Bookman Old Style"/>
                      <w:b/>
                      <w:bCs/>
                      <w:i/>
                      <w:iCs/>
                      <w:color w:val="000000" w:themeColor="text1"/>
                      <w:sz w:val="28"/>
                      <w:szCs w:val="28"/>
                      <w:lang w:val="en-ID"/>
                    </w:rPr>
                  </w:pPr>
                  <w:r w:rsidRPr="008902D3">
                    <w:rPr>
                      <w:rFonts w:ascii="Bookman Old Style" w:hAnsi="Bookman Old Style"/>
                      <w:b/>
                      <w:bCs/>
                      <w:i/>
                      <w:iCs/>
                      <w:color w:val="000000" w:themeColor="text1"/>
                      <w:sz w:val="28"/>
                      <w:szCs w:val="28"/>
                      <w:lang w:val="en-ID"/>
                    </w:rPr>
                    <w:t>BAB I</w:t>
                  </w:r>
                  <w:r>
                    <w:rPr>
                      <w:rFonts w:ascii="Bookman Old Style" w:hAnsi="Bookman Old Style"/>
                      <w:b/>
                      <w:bCs/>
                      <w:i/>
                      <w:iCs/>
                      <w:color w:val="000000" w:themeColor="text1"/>
                      <w:sz w:val="28"/>
                      <w:szCs w:val="28"/>
                      <w:lang w:val="en-ID"/>
                    </w:rPr>
                    <w:t>V</w:t>
                  </w:r>
                </w:p>
              </w:txbxContent>
            </v:textbox>
            <w10:wrap anchorx="margin"/>
          </v:shape>
        </w:pict>
      </w:r>
      <w:r w:rsidR="00A228D5" w:rsidRPr="00A228D5">
        <w:rPr>
          <w:rFonts w:ascii="Arial" w:hAnsi="Arial" w:cs="Arial"/>
          <w:b/>
          <w:color w:val="000000" w:themeColor="text1"/>
          <w:sz w:val="24"/>
          <w:szCs w:val="24"/>
        </w:rPr>
        <w:t>PENUTUP</w:t>
      </w:r>
    </w:p>
    <w:p w:rsidR="00A228D5" w:rsidRDefault="00A228D5" w:rsidP="0013232F">
      <w:pPr>
        <w:spacing w:after="0" w:line="360" w:lineRule="auto"/>
        <w:jc w:val="both"/>
        <w:rPr>
          <w:rFonts w:ascii="Arial" w:hAnsi="Arial" w:cs="Arial"/>
          <w:bCs/>
          <w:iCs/>
          <w:sz w:val="24"/>
          <w:szCs w:val="24"/>
          <w:lang w:val="en-US"/>
        </w:rPr>
      </w:pPr>
    </w:p>
    <w:p w:rsidR="00A228D5" w:rsidRDefault="00A228D5" w:rsidP="0013232F">
      <w:pPr>
        <w:spacing w:after="0" w:line="360" w:lineRule="auto"/>
        <w:jc w:val="both"/>
        <w:rPr>
          <w:rFonts w:ascii="Arial" w:hAnsi="Arial" w:cs="Arial"/>
          <w:bCs/>
          <w:iCs/>
          <w:sz w:val="24"/>
          <w:szCs w:val="24"/>
          <w:lang w:val="en-US"/>
        </w:rPr>
      </w:pPr>
      <w:bookmarkStart w:id="0" w:name="_GoBack"/>
      <w:bookmarkEnd w:id="0"/>
    </w:p>
    <w:p w:rsidR="00A228D5" w:rsidRPr="00A228D5" w:rsidRDefault="00A228D5" w:rsidP="00A228D5">
      <w:pPr>
        <w:spacing w:after="0" w:line="360" w:lineRule="auto"/>
        <w:ind w:left="567" w:hanging="567"/>
        <w:jc w:val="both"/>
        <w:rPr>
          <w:rFonts w:ascii="Arial" w:hAnsi="Arial" w:cs="Arial"/>
          <w:b/>
          <w:bCs/>
          <w:iCs/>
          <w:sz w:val="24"/>
          <w:szCs w:val="24"/>
          <w:lang w:val="en-US"/>
        </w:rPr>
      </w:pPr>
      <w:r>
        <w:rPr>
          <w:rFonts w:ascii="Arial" w:hAnsi="Arial" w:cs="Arial"/>
          <w:b/>
          <w:color w:val="000000" w:themeColor="text1"/>
          <w:sz w:val="24"/>
          <w:szCs w:val="24"/>
          <w:lang w:val="en-US"/>
        </w:rPr>
        <w:t>4.1</w:t>
      </w:r>
      <w:r>
        <w:rPr>
          <w:rFonts w:ascii="Arial" w:hAnsi="Arial" w:cs="Arial"/>
          <w:b/>
          <w:color w:val="000000" w:themeColor="text1"/>
          <w:sz w:val="24"/>
          <w:szCs w:val="24"/>
          <w:lang w:val="en-US"/>
        </w:rPr>
        <w:tab/>
      </w:r>
      <w:r w:rsidRPr="00A228D5">
        <w:rPr>
          <w:rFonts w:ascii="Arial" w:hAnsi="Arial" w:cs="Arial"/>
          <w:b/>
          <w:color w:val="000000" w:themeColor="text1"/>
          <w:sz w:val="24"/>
          <w:szCs w:val="24"/>
          <w:lang w:val="en-US"/>
        </w:rPr>
        <w:t>KESIMPULAN</w:t>
      </w:r>
    </w:p>
    <w:p w:rsidR="00A228D5" w:rsidRPr="00637143" w:rsidRDefault="00A228D5" w:rsidP="00A228D5">
      <w:pPr>
        <w:pStyle w:val="BodyTextIndent2CharChar"/>
        <w:ind w:left="0" w:firstLine="567"/>
        <w:rPr>
          <w:rFonts w:ascii="Arial" w:hAnsi="Arial" w:cs="Arial"/>
          <w:color w:val="000000" w:themeColor="text1"/>
        </w:rPr>
      </w:pPr>
      <w:r w:rsidRPr="00100CFF">
        <w:rPr>
          <w:rFonts w:ascii="Arial" w:hAnsi="Arial" w:cs="Arial"/>
          <w:color w:val="000000" w:themeColor="text1"/>
          <w:lang w:val="id-ID"/>
        </w:rPr>
        <w:t xml:space="preserve">Laporan Kinerja Instansi Pemerintah </w:t>
      </w:r>
      <w:r w:rsidRPr="00100CFF">
        <w:rPr>
          <w:rFonts w:ascii="Arial" w:hAnsi="Arial" w:cs="Arial"/>
          <w:color w:val="000000" w:themeColor="text1"/>
        </w:rPr>
        <w:t>Dinas Tenaga Kerja</w:t>
      </w:r>
      <w:r>
        <w:rPr>
          <w:rFonts w:ascii="Arial" w:hAnsi="Arial" w:cs="Arial"/>
          <w:color w:val="000000" w:themeColor="text1"/>
          <w:lang w:val="id-ID"/>
        </w:rPr>
        <w:t>Kota Bekasi Tahun 2020</w:t>
      </w:r>
      <w:r>
        <w:rPr>
          <w:rFonts w:ascii="Arial" w:hAnsi="Arial" w:cs="Arial"/>
          <w:color w:val="000000" w:themeColor="text1"/>
        </w:rPr>
        <w:t xml:space="preserve"> </w:t>
      </w:r>
      <w:r w:rsidRPr="00100CFF">
        <w:rPr>
          <w:rFonts w:ascii="Arial" w:hAnsi="Arial" w:cs="Arial"/>
          <w:color w:val="000000" w:themeColor="text1"/>
          <w:lang w:val="id-ID"/>
        </w:rPr>
        <w:t xml:space="preserve">merupakan bentuk pertanggungjawaban </w:t>
      </w:r>
      <w:r>
        <w:rPr>
          <w:rFonts w:ascii="Arial" w:hAnsi="Arial" w:cs="Arial"/>
          <w:color w:val="000000" w:themeColor="text1"/>
        </w:rPr>
        <w:t xml:space="preserve">atas program dan kegiatan yang telah dilaksanakan pada rangka pencapaian tujuan dan sasaran selama Tahun 2020. Penyusunan LKIP juga sebagai tindak lanjut dari peraturan Presiden Nomor 29 Tahun 2014, yang memuat tentang laporan pencapaian kinerja yang telah dilakukan oleh Dinas Tenaga Kerja </w:t>
      </w:r>
      <w:r>
        <w:rPr>
          <w:rFonts w:ascii="Arial" w:hAnsi="Arial" w:cs="Arial"/>
          <w:color w:val="000000" w:themeColor="text1"/>
        </w:rPr>
        <w:lastRenderedPageBreak/>
        <w:t>Kota Bekasi. LKIP juga merupakan wujud pertanggung jawaban terhadap keberhasilan dan kegagalan kinerja yang dicapai.</w:t>
      </w:r>
    </w:p>
    <w:p w:rsidR="00A228D5" w:rsidRPr="00637143" w:rsidRDefault="00A228D5" w:rsidP="00A228D5">
      <w:pPr>
        <w:pStyle w:val="ListParagraph1"/>
        <w:autoSpaceDE w:val="0"/>
        <w:autoSpaceDN w:val="0"/>
        <w:adjustRightInd w:val="0"/>
        <w:spacing w:line="360" w:lineRule="auto"/>
        <w:ind w:left="0" w:firstLine="567"/>
        <w:jc w:val="both"/>
        <w:rPr>
          <w:rFonts w:ascii="Arial" w:hAnsi="Arial" w:cs="Arial"/>
          <w:color w:val="000000" w:themeColor="text1"/>
          <w:szCs w:val="24"/>
        </w:rPr>
      </w:pPr>
      <w:r w:rsidRPr="00637143">
        <w:rPr>
          <w:rFonts w:ascii="Arial" w:hAnsi="Arial" w:cs="Arial"/>
          <w:color w:val="000000" w:themeColor="text1"/>
          <w:szCs w:val="24"/>
        </w:rPr>
        <w:t>Berdasarkan hasil realisasi keuangan dan fisik kegiatan dan pekerjaan yang telah dilakukan secara umum pelaksanaan program dan kegiatan pada Dinas Tenaga Kerja</w:t>
      </w:r>
      <w:r>
        <w:rPr>
          <w:rFonts w:ascii="Arial" w:hAnsi="Arial" w:cs="Arial"/>
          <w:color w:val="000000" w:themeColor="text1"/>
          <w:szCs w:val="24"/>
          <w:lang w:val="en-US"/>
        </w:rPr>
        <w:t xml:space="preserve"> </w:t>
      </w:r>
      <w:r>
        <w:rPr>
          <w:rFonts w:ascii="Arial" w:hAnsi="Arial" w:cs="Arial"/>
          <w:color w:val="000000" w:themeColor="text1"/>
          <w:szCs w:val="24"/>
        </w:rPr>
        <w:t xml:space="preserve">Kota Bekasi Tahun Anggaran 2020 </w:t>
      </w:r>
      <w:r w:rsidRPr="00637143">
        <w:rPr>
          <w:rFonts w:ascii="Arial" w:hAnsi="Arial" w:cs="Arial"/>
          <w:color w:val="000000" w:themeColor="text1"/>
          <w:szCs w:val="24"/>
        </w:rPr>
        <w:t xml:space="preserve">berjalan sesuai dengan </w:t>
      </w:r>
      <w:r w:rsidRPr="00A228D5">
        <w:rPr>
          <w:rFonts w:ascii="Arial" w:hAnsi="Arial" w:cs="Arial"/>
          <w:i/>
          <w:color w:val="000000" w:themeColor="text1"/>
          <w:szCs w:val="24"/>
        </w:rPr>
        <w:t>Output</w:t>
      </w:r>
      <w:r w:rsidRPr="00637143">
        <w:rPr>
          <w:rFonts w:ascii="Arial" w:hAnsi="Arial" w:cs="Arial"/>
          <w:color w:val="000000" w:themeColor="text1"/>
          <w:szCs w:val="24"/>
        </w:rPr>
        <w:t xml:space="preserve"> dan </w:t>
      </w:r>
      <w:r w:rsidRPr="00A228D5">
        <w:rPr>
          <w:rFonts w:ascii="Arial" w:hAnsi="Arial" w:cs="Arial"/>
          <w:i/>
          <w:color w:val="000000" w:themeColor="text1"/>
          <w:szCs w:val="24"/>
        </w:rPr>
        <w:t>Outcome</w:t>
      </w:r>
      <w:r w:rsidRPr="00637143">
        <w:rPr>
          <w:rFonts w:ascii="Arial" w:hAnsi="Arial" w:cs="Arial"/>
          <w:color w:val="000000" w:themeColor="text1"/>
          <w:szCs w:val="24"/>
        </w:rPr>
        <w:t xml:space="preserve"> sudah dicapai dan tidak mengalami permasalahan dan hambatan yang berarti dalam pelaksanaan program kerja.</w:t>
      </w:r>
    </w:p>
    <w:p w:rsidR="00A228D5" w:rsidRPr="00637143" w:rsidRDefault="00A228D5" w:rsidP="00CC4EBF">
      <w:pPr>
        <w:pStyle w:val="Text"/>
        <w:ind w:firstLine="567"/>
        <w:contextualSpacing/>
        <w:rPr>
          <w:rFonts w:ascii="Arial" w:hAnsi="Arial" w:cs="Arial"/>
          <w:color w:val="000000" w:themeColor="text1"/>
          <w:sz w:val="24"/>
        </w:rPr>
      </w:pPr>
      <w:r w:rsidRPr="00637143">
        <w:rPr>
          <w:rFonts w:ascii="Arial" w:hAnsi="Arial" w:cs="Arial"/>
          <w:color w:val="000000" w:themeColor="text1"/>
          <w:sz w:val="24"/>
        </w:rPr>
        <w:t xml:space="preserve">Upaya menurunkan Angka Pengangguran di Kota Bekasi dilakukan sesuai dengan visi dan misi dan Dinas Tenaga </w:t>
      </w:r>
      <w:r w:rsidRPr="005B0957">
        <w:rPr>
          <w:rFonts w:ascii="Arial" w:hAnsi="Arial" w:cs="Arial"/>
          <w:color w:val="000000" w:themeColor="text1"/>
          <w:sz w:val="24"/>
        </w:rPr>
        <w:t>K</w:t>
      </w:r>
      <w:r w:rsidRPr="00637143">
        <w:rPr>
          <w:rFonts w:ascii="Arial" w:hAnsi="Arial" w:cs="Arial"/>
          <w:color w:val="000000" w:themeColor="text1"/>
          <w:sz w:val="24"/>
        </w:rPr>
        <w:t>erja Kota Bekasi berusaha melaksanakan tahapan-tahapan kegiatan untuk mencapai Visi</w:t>
      </w:r>
      <w:r w:rsidR="00CC4EBF" w:rsidRPr="00CC4EBF">
        <w:rPr>
          <w:rFonts w:ascii="Arial" w:hAnsi="Arial" w:cs="Arial"/>
          <w:color w:val="000000" w:themeColor="text1"/>
          <w:sz w:val="24"/>
        </w:rPr>
        <w:t xml:space="preserve"> </w:t>
      </w:r>
      <w:r w:rsidRPr="00637143">
        <w:rPr>
          <w:rFonts w:ascii="Arial" w:hAnsi="Arial" w:cs="Arial"/>
          <w:color w:val="000000" w:themeColor="text1"/>
          <w:sz w:val="24"/>
        </w:rPr>
        <w:t>nya</w:t>
      </w:r>
      <w:r w:rsidRPr="005B0957">
        <w:rPr>
          <w:rFonts w:ascii="Arial" w:hAnsi="Arial" w:cs="Arial"/>
          <w:color w:val="000000" w:themeColor="text1"/>
          <w:sz w:val="24"/>
        </w:rPr>
        <w:t xml:space="preserve"> </w:t>
      </w:r>
      <w:r w:rsidRPr="00637143">
        <w:rPr>
          <w:rFonts w:ascii="Arial" w:hAnsi="Arial" w:cs="Arial"/>
          <w:color w:val="000000" w:themeColor="text1"/>
          <w:sz w:val="24"/>
        </w:rPr>
        <w:t xml:space="preserve">sebagaimana yang telah ditetapkan dalam Rencana Strategis Tahun </w:t>
      </w:r>
      <w:r w:rsidRPr="004D2921">
        <w:rPr>
          <w:rFonts w:ascii="Arial" w:hAnsi="Arial" w:cs="Arial"/>
          <w:color w:val="000000" w:themeColor="text1"/>
          <w:sz w:val="24"/>
        </w:rPr>
        <w:t xml:space="preserve">2018-2023 </w:t>
      </w:r>
      <w:r w:rsidRPr="00637143">
        <w:rPr>
          <w:rFonts w:ascii="Arial" w:hAnsi="Arial" w:cs="Arial"/>
          <w:b/>
          <w:color w:val="000000"/>
          <w:sz w:val="24"/>
        </w:rPr>
        <w:t>“</w:t>
      </w:r>
      <w:r w:rsidRPr="004D2921">
        <w:rPr>
          <w:rFonts w:ascii="Arial" w:hAnsi="Arial" w:cs="Arial"/>
          <w:b/>
          <w:color w:val="000000"/>
          <w:sz w:val="24"/>
        </w:rPr>
        <w:t>Mewujudkan pruduktivitas ketenagakerjaan yang berbasis kemandirian</w:t>
      </w:r>
      <w:r w:rsidRPr="00637143">
        <w:rPr>
          <w:rFonts w:ascii="Arial" w:hAnsi="Arial" w:cs="Arial"/>
          <w:b/>
          <w:color w:val="000000"/>
          <w:sz w:val="24"/>
        </w:rPr>
        <w:t>”</w:t>
      </w:r>
      <w:r w:rsidRPr="005B0957">
        <w:rPr>
          <w:rFonts w:ascii="Arial" w:hAnsi="Arial" w:cs="Arial"/>
          <w:b/>
          <w:color w:val="000000"/>
          <w:sz w:val="24"/>
        </w:rPr>
        <w:t xml:space="preserve"> </w:t>
      </w:r>
      <w:r w:rsidRPr="00637143">
        <w:rPr>
          <w:rFonts w:ascii="Arial" w:hAnsi="Arial" w:cs="Arial"/>
          <w:color w:val="000000" w:themeColor="text1"/>
          <w:sz w:val="24"/>
        </w:rPr>
        <w:t>Melihat hasil evaluasi kinerja dan analisisnya diperoleh gambaran mengenai capaian kinerja Dinas Tenaga Kerja</w:t>
      </w:r>
      <w:r w:rsidRPr="005B0957">
        <w:rPr>
          <w:rFonts w:ascii="Arial" w:hAnsi="Arial" w:cs="Arial"/>
          <w:color w:val="000000" w:themeColor="text1"/>
          <w:sz w:val="24"/>
        </w:rPr>
        <w:t xml:space="preserve"> </w:t>
      </w:r>
      <w:r w:rsidRPr="00637143">
        <w:rPr>
          <w:rFonts w:ascii="Arial" w:hAnsi="Arial" w:cs="Arial"/>
          <w:color w:val="000000" w:themeColor="text1"/>
          <w:sz w:val="24"/>
        </w:rPr>
        <w:t>Kota Bekasi secara keseluruhan dari 4 (empat) Sasaran Strategis,dimana seluruh sasaran pada umumnya dapat mencapai target yang diinginkan.</w:t>
      </w:r>
    </w:p>
    <w:p w:rsidR="00A228D5" w:rsidRPr="007C7445" w:rsidRDefault="00A228D5" w:rsidP="00CC4EBF">
      <w:pPr>
        <w:pStyle w:val="Text"/>
        <w:ind w:firstLine="567"/>
        <w:contextualSpacing/>
        <w:rPr>
          <w:rFonts w:ascii="Arial" w:hAnsi="Arial" w:cs="Arial"/>
          <w:sz w:val="24"/>
        </w:rPr>
      </w:pPr>
      <w:r w:rsidRPr="0062455C">
        <w:rPr>
          <w:rFonts w:ascii="Arial" w:hAnsi="Arial" w:cs="Arial"/>
          <w:color w:val="000000" w:themeColor="text1"/>
          <w:sz w:val="24"/>
        </w:rPr>
        <w:t xml:space="preserve">Alokasi anggaran </w:t>
      </w:r>
      <w:r w:rsidRPr="004D2921">
        <w:rPr>
          <w:rFonts w:ascii="Arial" w:hAnsi="Arial" w:cs="Arial"/>
          <w:color w:val="000000" w:themeColor="text1"/>
          <w:sz w:val="24"/>
        </w:rPr>
        <w:t>Dinas Tenaga Kerja</w:t>
      </w:r>
      <w:r>
        <w:rPr>
          <w:rFonts w:ascii="Arial" w:hAnsi="Arial" w:cs="Arial"/>
          <w:color w:val="000000" w:themeColor="text1"/>
          <w:sz w:val="24"/>
        </w:rPr>
        <w:t xml:space="preserve"> Kota Bekasi pada tahun 2020</w:t>
      </w:r>
      <w:r w:rsidRPr="0062455C">
        <w:rPr>
          <w:rFonts w:ascii="Arial" w:hAnsi="Arial" w:cs="Arial"/>
          <w:color w:val="000000" w:themeColor="text1"/>
          <w:sz w:val="24"/>
        </w:rPr>
        <w:t xml:space="preserve"> sebesar </w:t>
      </w:r>
      <w:r w:rsidRPr="00A228D5">
        <w:rPr>
          <w:rFonts w:ascii="Arial" w:hAnsi="Arial" w:cs="Arial"/>
          <w:b/>
          <w:sz w:val="24"/>
        </w:rPr>
        <w:t>Rp.</w:t>
      </w:r>
      <w:r w:rsidRPr="005B0957">
        <w:rPr>
          <w:rFonts w:ascii="Arial" w:hAnsi="Arial" w:cs="Arial"/>
          <w:b/>
          <w:sz w:val="24"/>
        </w:rPr>
        <w:t xml:space="preserve"> </w:t>
      </w:r>
      <w:r w:rsidR="00A15E14">
        <w:rPr>
          <w:rFonts w:ascii="Arial" w:hAnsi="Arial" w:cs="Arial"/>
          <w:b/>
          <w:bCs/>
          <w:sz w:val="24"/>
        </w:rPr>
        <w:t>15.</w:t>
      </w:r>
      <w:r w:rsidR="00A15E14" w:rsidRPr="005B0957">
        <w:rPr>
          <w:rFonts w:ascii="Arial" w:hAnsi="Arial" w:cs="Arial"/>
          <w:b/>
          <w:bCs/>
          <w:sz w:val="24"/>
        </w:rPr>
        <w:t>762.508.500</w:t>
      </w:r>
      <w:r w:rsidRPr="00A228D5">
        <w:rPr>
          <w:rFonts w:ascii="Arial" w:hAnsi="Arial" w:cs="Arial"/>
          <w:b/>
          <w:bCs/>
          <w:sz w:val="24"/>
        </w:rPr>
        <w:t>,-</w:t>
      </w:r>
      <w:r w:rsidRPr="005B0957">
        <w:rPr>
          <w:rFonts w:ascii="Arial" w:hAnsi="Arial" w:cs="Arial"/>
          <w:b/>
          <w:bCs/>
          <w:sz w:val="24"/>
        </w:rPr>
        <w:t xml:space="preserve"> </w:t>
      </w:r>
      <w:r w:rsidRPr="00A228D5">
        <w:rPr>
          <w:rFonts w:ascii="Arial" w:hAnsi="Arial" w:cs="Arial"/>
          <w:b/>
          <w:bCs/>
          <w:sz w:val="24"/>
        </w:rPr>
        <w:t>(</w:t>
      </w:r>
      <w:r>
        <w:rPr>
          <w:rFonts w:ascii="Arial" w:hAnsi="Arial" w:cs="Arial"/>
          <w:b/>
          <w:bCs/>
          <w:sz w:val="24"/>
        </w:rPr>
        <w:t xml:space="preserve"> </w:t>
      </w:r>
      <w:r w:rsidRPr="005B0957">
        <w:rPr>
          <w:rFonts w:ascii="Arial" w:hAnsi="Arial" w:cs="Arial"/>
          <w:b/>
          <w:bCs/>
          <w:i/>
          <w:sz w:val="24"/>
        </w:rPr>
        <w:t>L</w:t>
      </w:r>
      <w:r w:rsidRPr="00A228D5">
        <w:rPr>
          <w:rFonts w:ascii="Arial" w:hAnsi="Arial" w:cs="Arial"/>
          <w:b/>
          <w:bCs/>
          <w:i/>
          <w:sz w:val="24"/>
        </w:rPr>
        <w:t xml:space="preserve">ima belas </w:t>
      </w:r>
      <w:r w:rsidR="00A15E14" w:rsidRPr="005B0957">
        <w:rPr>
          <w:rFonts w:ascii="Arial" w:hAnsi="Arial" w:cs="Arial"/>
          <w:b/>
          <w:bCs/>
          <w:i/>
          <w:sz w:val="24"/>
        </w:rPr>
        <w:t>milyar tujuh ratus enam puluh dua juta lima ratus delapan ribu lima ratus rupiah</w:t>
      </w:r>
      <w:r w:rsidRPr="004D2921">
        <w:rPr>
          <w:rFonts w:ascii="Arial" w:hAnsi="Arial" w:cs="Arial"/>
          <w:b/>
          <w:bCs/>
          <w:sz w:val="24"/>
        </w:rPr>
        <w:t>)</w:t>
      </w:r>
      <w:r w:rsidRPr="0062455C">
        <w:rPr>
          <w:rFonts w:ascii="Arial" w:hAnsi="Arial" w:cs="Arial"/>
          <w:sz w:val="24"/>
        </w:rPr>
        <w:t xml:space="preserve"> terdiri dari </w:t>
      </w:r>
      <w:r w:rsidRPr="0062455C">
        <w:rPr>
          <w:rFonts w:ascii="Arial" w:hAnsi="Arial" w:cs="Arial"/>
          <w:b/>
          <w:sz w:val="24"/>
        </w:rPr>
        <w:t>Belanja Tidak Langsung (BTL)</w:t>
      </w:r>
      <w:r w:rsidR="007A67BA" w:rsidRPr="005B0957">
        <w:rPr>
          <w:rFonts w:ascii="Arial" w:hAnsi="Arial" w:cs="Arial"/>
          <w:b/>
          <w:sz w:val="24"/>
        </w:rPr>
        <w:t xml:space="preserve"> </w:t>
      </w:r>
      <w:r w:rsidRPr="007A67BA">
        <w:rPr>
          <w:rFonts w:ascii="Arial" w:hAnsi="Arial" w:cs="Arial"/>
          <w:b/>
          <w:sz w:val="24"/>
        </w:rPr>
        <w:t>Rp.</w:t>
      </w:r>
      <w:r w:rsidR="007A67BA" w:rsidRPr="005B0957">
        <w:rPr>
          <w:rFonts w:ascii="Arial" w:hAnsi="Arial" w:cs="Arial"/>
          <w:b/>
          <w:sz w:val="24"/>
        </w:rPr>
        <w:t xml:space="preserve"> </w:t>
      </w:r>
      <w:r w:rsidR="00A15E14" w:rsidRPr="005B0957">
        <w:rPr>
          <w:rFonts w:ascii="Arial" w:hAnsi="Arial" w:cs="Arial"/>
          <w:b/>
          <w:sz w:val="24"/>
        </w:rPr>
        <w:t>11.424.268.700</w:t>
      </w:r>
      <w:r w:rsidRPr="007A67BA">
        <w:rPr>
          <w:rFonts w:ascii="Arial" w:hAnsi="Arial" w:cs="Arial"/>
          <w:b/>
          <w:sz w:val="24"/>
        </w:rPr>
        <w:t>,-</w:t>
      </w:r>
      <w:r w:rsidRPr="007C7445">
        <w:rPr>
          <w:rFonts w:ascii="Arial" w:hAnsi="Arial" w:cs="Arial"/>
          <w:sz w:val="24"/>
        </w:rPr>
        <w:t xml:space="preserve"> dan </w:t>
      </w:r>
      <w:r w:rsidRPr="007C7445">
        <w:rPr>
          <w:rFonts w:ascii="Arial" w:hAnsi="Arial" w:cs="Arial"/>
          <w:b/>
          <w:sz w:val="24"/>
        </w:rPr>
        <w:t>Belanja Langsung (BL)</w:t>
      </w:r>
      <w:r w:rsidR="007A67BA" w:rsidRPr="005B0957">
        <w:rPr>
          <w:rFonts w:ascii="Arial" w:hAnsi="Arial" w:cs="Arial"/>
          <w:b/>
          <w:sz w:val="24"/>
        </w:rPr>
        <w:t xml:space="preserve"> </w:t>
      </w:r>
      <w:r w:rsidR="00A15E14">
        <w:rPr>
          <w:rFonts w:ascii="Arial" w:hAnsi="Arial" w:cs="Arial"/>
          <w:b/>
          <w:sz w:val="24"/>
        </w:rPr>
        <w:t xml:space="preserve">Rp. </w:t>
      </w:r>
      <w:r w:rsidR="00A15E14" w:rsidRPr="005B0957">
        <w:rPr>
          <w:rFonts w:ascii="Arial" w:hAnsi="Arial" w:cs="Arial"/>
          <w:b/>
          <w:sz w:val="24"/>
        </w:rPr>
        <w:t>4.338.239.800</w:t>
      </w:r>
      <w:r w:rsidRPr="007A67BA">
        <w:rPr>
          <w:rFonts w:ascii="Arial" w:hAnsi="Arial" w:cs="Arial"/>
          <w:b/>
          <w:sz w:val="24"/>
        </w:rPr>
        <w:t>,-.</w:t>
      </w:r>
      <w:r w:rsidRPr="007C7445">
        <w:rPr>
          <w:rFonts w:ascii="Arial" w:hAnsi="Arial" w:cs="Arial"/>
          <w:sz w:val="24"/>
        </w:rPr>
        <w:t xml:space="preserve"> Seluruh Kegiatan sampai dengan akhir Desember 2020 dengan realisasi </w:t>
      </w:r>
      <w:r w:rsidRPr="007C7445">
        <w:rPr>
          <w:rFonts w:ascii="Arial" w:hAnsi="Arial" w:cs="Arial"/>
          <w:sz w:val="24"/>
          <w:lang w:val="en-US"/>
        </w:rPr>
        <w:t xml:space="preserve">fisik </w:t>
      </w:r>
      <w:r w:rsidRPr="007C7445">
        <w:rPr>
          <w:rFonts w:ascii="Arial" w:hAnsi="Arial" w:cs="Arial"/>
          <w:sz w:val="24"/>
        </w:rPr>
        <w:t>k</w:t>
      </w:r>
      <w:r w:rsidRPr="007C7445">
        <w:rPr>
          <w:rFonts w:ascii="Arial" w:hAnsi="Arial" w:cs="Arial"/>
          <w:sz w:val="24"/>
          <w:lang w:val="en-US"/>
        </w:rPr>
        <w:t>egiatan</w:t>
      </w:r>
      <w:r w:rsidR="007A67BA">
        <w:rPr>
          <w:rFonts w:ascii="Arial" w:hAnsi="Arial" w:cs="Arial"/>
          <w:sz w:val="24"/>
          <w:lang w:val="en-US"/>
        </w:rPr>
        <w:t xml:space="preserve"> </w:t>
      </w:r>
      <w:r w:rsidRPr="007C7445">
        <w:rPr>
          <w:rFonts w:ascii="Arial" w:hAnsi="Arial" w:cs="Arial"/>
          <w:sz w:val="24"/>
          <w:lang w:val="en-US"/>
        </w:rPr>
        <w:t>100</w:t>
      </w:r>
      <w:r w:rsidR="00CC4EBF">
        <w:rPr>
          <w:rFonts w:ascii="Arial" w:hAnsi="Arial" w:cs="Arial"/>
          <w:sz w:val="24"/>
          <w:lang w:val="en-US"/>
        </w:rPr>
        <w:t>%</w:t>
      </w:r>
      <w:r w:rsidRPr="007C7445">
        <w:rPr>
          <w:rFonts w:ascii="Arial" w:hAnsi="Arial" w:cs="Arial"/>
          <w:sz w:val="24"/>
          <w:lang w:val="en-US"/>
        </w:rPr>
        <w:t xml:space="preserve"> </w:t>
      </w:r>
      <w:r w:rsidRPr="007C7445">
        <w:rPr>
          <w:rFonts w:ascii="Arial" w:hAnsi="Arial" w:cs="Arial"/>
          <w:sz w:val="24"/>
        </w:rPr>
        <w:t xml:space="preserve">dan realisasi </w:t>
      </w:r>
      <w:r w:rsidRPr="007C7445">
        <w:rPr>
          <w:rFonts w:ascii="Arial" w:hAnsi="Arial" w:cs="Arial"/>
          <w:sz w:val="24"/>
          <w:lang w:val="en-US"/>
        </w:rPr>
        <w:t>keuangan</w:t>
      </w:r>
      <w:r w:rsidRPr="007C7445">
        <w:rPr>
          <w:rFonts w:ascii="Arial" w:hAnsi="Arial" w:cs="Arial"/>
          <w:sz w:val="24"/>
        </w:rPr>
        <w:t xml:space="preserve"> </w:t>
      </w:r>
      <w:r w:rsidR="00CC4EBF">
        <w:rPr>
          <w:rFonts w:ascii="Arial" w:hAnsi="Arial" w:cs="Arial"/>
          <w:sz w:val="24"/>
          <w:lang w:val="en-ID"/>
        </w:rPr>
        <w:t>k</w:t>
      </w:r>
      <w:r w:rsidRPr="007C7445">
        <w:rPr>
          <w:rFonts w:ascii="Arial" w:hAnsi="Arial" w:cs="Arial"/>
          <w:sz w:val="24"/>
        </w:rPr>
        <w:t xml:space="preserve">egiatan </w:t>
      </w:r>
      <w:r w:rsidRPr="007C7445">
        <w:rPr>
          <w:rFonts w:ascii="Arial" w:hAnsi="Arial" w:cs="Arial"/>
          <w:sz w:val="24"/>
          <w:lang w:val="en-US"/>
        </w:rPr>
        <w:t>99,26</w:t>
      </w:r>
      <w:r w:rsidR="00CC4EBF">
        <w:rPr>
          <w:rFonts w:ascii="Arial" w:hAnsi="Arial" w:cs="Arial"/>
          <w:sz w:val="24"/>
          <w:lang w:val="en-US"/>
        </w:rPr>
        <w:t>%</w:t>
      </w:r>
      <w:r w:rsidRPr="007C7445">
        <w:rPr>
          <w:rFonts w:ascii="Arial" w:hAnsi="Arial" w:cs="Arial"/>
          <w:sz w:val="24"/>
        </w:rPr>
        <w:t>.</w:t>
      </w:r>
    </w:p>
    <w:p w:rsidR="00A228D5" w:rsidRDefault="00A228D5" w:rsidP="007A67BA">
      <w:pPr>
        <w:pStyle w:val="Text"/>
        <w:ind w:firstLine="567"/>
        <w:contextualSpacing/>
        <w:rPr>
          <w:rFonts w:ascii="Arial" w:hAnsi="Arial" w:cs="Arial"/>
          <w:sz w:val="24"/>
          <w:lang w:val="en-US"/>
        </w:rPr>
      </w:pPr>
      <w:r w:rsidRPr="007C7445">
        <w:rPr>
          <w:rFonts w:ascii="Arial" w:hAnsi="Arial" w:cs="Arial"/>
          <w:sz w:val="24"/>
        </w:rPr>
        <w:t xml:space="preserve">Capaian tersebut dipengaruhi adanya </w:t>
      </w:r>
      <w:r w:rsidRPr="007C7445">
        <w:rPr>
          <w:rFonts w:ascii="Arial" w:hAnsi="Arial" w:cs="Arial"/>
          <w:sz w:val="24"/>
          <w:lang w:val="en-US"/>
        </w:rPr>
        <w:t>program/</w:t>
      </w:r>
      <w:r w:rsidRPr="007C7445">
        <w:rPr>
          <w:rFonts w:ascii="Arial" w:hAnsi="Arial" w:cs="Arial"/>
          <w:sz w:val="24"/>
        </w:rPr>
        <w:t xml:space="preserve">kegiatan yang tidak dilaksanakan (drop) Program </w:t>
      </w:r>
      <w:r w:rsidRPr="007C7445">
        <w:rPr>
          <w:rFonts w:ascii="Arial" w:hAnsi="Arial" w:cs="Arial"/>
          <w:sz w:val="24"/>
          <w:lang w:val="en-US"/>
        </w:rPr>
        <w:t>Peningkatan kualitas dan Produktivitas Tenaga Kerja</w:t>
      </w:r>
      <w:r w:rsidRPr="007C7445">
        <w:rPr>
          <w:rFonts w:ascii="Arial" w:hAnsi="Arial" w:cs="Arial"/>
          <w:sz w:val="24"/>
        </w:rPr>
        <w:t xml:space="preserve">, </w:t>
      </w:r>
      <w:r w:rsidRPr="007C7445">
        <w:rPr>
          <w:rFonts w:ascii="Arial" w:hAnsi="Arial" w:cs="Arial"/>
          <w:sz w:val="24"/>
          <w:lang w:val="en-US"/>
        </w:rPr>
        <w:t>1</w:t>
      </w:r>
      <w:r w:rsidRPr="007C7445">
        <w:rPr>
          <w:rFonts w:ascii="Arial" w:hAnsi="Arial" w:cs="Arial"/>
          <w:sz w:val="24"/>
        </w:rPr>
        <w:t xml:space="preserve"> kegiatan</w:t>
      </w:r>
      <w:r w:rsidR="007A67BA">
        <w:rPr>
          <w:rFonts w:ascii="Arial" w:hAnsi="Arial" w:cs="Arial"/>
          <w:sz w:val="24"/>
          <w:lang w:val="en-US"/>
        </w:rPr>
        <w:t xml:space="preserve"> yang tidak dilaksanakan.</w:t>
      </w:r>
    </w:p>
    <w:p w:rsidR="00CC4EBF" w:rsidRDefault="00CC4EBF" w:rsidP="00CC4EBF">
      <w:pPr>
        <w:pStyle w:val="Text"/>
        <w:ind w:firstLine="0"/>
        <w:contextualSpacing/>
        <w:rPr>
          <w:rFonts w:ascii="Arial" w:hAnsi="Arial" w:cs="Arial"/>
          <w:sz w:val="24"/>
          <w:lang w:val="en-US"/>
        </w:rPr>
      </w:pPr>
    </w:p>
    <w:p w:rsidR="00CC4EBF" w:rsidRPr="007C7445" w:rsidRDefault="00CC4EBF" w:rsidP="00CC4EBF">
      <w:pPr>
        <w:pStyle w:val="Text"/>
        <w:ind w:firstLine="0"/>
        <w:contextualSpacing/>
        <w:rPr>
          <w:rFonts w:ascii="Arial" w:hAnsi="Arial" w:cs="Arial"/>
          <w:sz w:val="24"/>
          <w:lang w:val="en-US"/>
        </w:rPr>
      </w:pPr>
    </w:p>
    <w:p w:rsidR="00A228D5" w:rsidRPr="007A67BA" w:rsidRDefault="007A67BA" w:rsidP="007A67BA">
      <w:pPr>
        <w:spacing w:after="0" w:line="360" w:lineRule="auto"/>
        <w:ind w:left="567" w:hanging="567"/>
        <w:jc w:val="both"/>
        <w:rPr>
          <w:rFonts w:ascii="Arial" w:hAnsi="Arial" w:cs="Arial"/>
          <w:bCs/>
          <w:iCs/>
          <w:sz w:val="24"/>
          <w:szCs w:val="24"/>
          <w:lang w:val="en-US"/>
        </w:rPr>
      </w:pPr>
      <w:r>
        <w:rPr>
          <w:rFonts w:ascii="Arial" w:hAnsi="Arial" w:cs="Arial"/>
          <w:b/>
          <w:color w:val="000000" w:themeColor="text1"/>
          <w:sz w:val="24"/>
          <w:szCs w:val="24"/>
          <w:lang w:val="en-US"/>
        </w:rPr>
        <w:t>4.2</w:t>
      </w:r>
      <w:r>
        <w:rPr>
          <w:rFonts w:ascii="Arial" w:hAnsi="Arial" w:cs="Arial"/>
          <w:b/>
          <w:color w:val="000000" w:themeColor="text1"/>
          <w:sz w:val="24"/>
          <w:szCs w:val="24"/>
          <w:lang w:val="en-US"/>
        </w:rPr>
        <w:tab/>
      </w:r>
      <w:r w:rsidRPr="007A67BA">
        <w:rPr>
          <w:rFonts w:ascii="Arial" w:hAnsi="Arial" w:cs="Arial"/>
          <w:b/>
          <w:color w:val="000000" w:themeColor="text1"/>
          <w:sz w:val="24"/>
          <w:szCs w:val="24"/>
          <w:lang w:val="en-US"/>
        </w:rPr>
        <w:t>Rencana Tindak</w:t>
      </w:r>
    </w:p>
    <w:p w:rsidR="007A67BA" w:rsidRPr="007C7445" w:rsidRDefault="007A67BA" w:rsidP="007A67BA">
      <w:pPr>
        <w:pStyle w:val="Text"/>
        <w:ind w:firstLine="567"/>
        <w:contextualSpacing/>
        <w:rPr>
          <w:rFonts w:ascii="Arial" w:hAnsi="Arial" w:cs="Arial"/>
          <w:sz w:val="24"/>
          <w:lang w:val="en-US"/>
        </w:rPr>
      </w:pPr>
      <w:r w:rsidRPr="007C7445">
        <w:rPr>
          <w:rFonts w:ascii="Arial" w:hAnsi="Arial" w:cs="Arial"/>
          <w:color w:val="000000" w:themeColor="text1"/>
          <w:sz w:val="24"/>
          <w:lang w:val="en-US"/>
        </w:rPr>
        <w:t>Dinas Tenaga Kerja</w:t>
      </w:r>
      <w:r w:rsidRPr="007C7445">
        <w:rPr>
          <w:rFonts w:ascii="Arial" w:hAnsi="Arial" w:cs="Arial"/>
          <w:color w:val="000000" w:themeColor="text1"/>
          <w:sz w:val="24"/>
        </w:rPr>
        <w:t xml:space="preserve">Kota Bekasi dalam pelaksanaan Program dan Kegiatan untuk mencapai target pada Indikator Kinerja didasarkan atas tugas dan kewenangannya pada bidang </w:t>
      </w:r>
      <w:r w:rsidRPr="007C7445">
        <w:rPr>
          <w:rFonts w:ascii="Arial" w:hAnsi="Arial" w:cs="Arial"/>
          <w:color w:val="000000" w:themeColor="text1"/>
          <w:sz w:val="24"/>
          <w:lang w:val="en-US"/>
        </w:rPr>
        <w:t>Tenaga Kerja</w:t>
      </w:r>
      <w:r w:rsidRPr="007C7445">
        <w:rPr>
          <w:rFonts w:ascii="Arial" w:hAnsi="Arial" w:cs="Arial"/>
          <w:color w:val="000000" w:themeColor="text1"/>
          <w:sz w:val="24"/>
        </w:rPr>
        <w:t xml:space="preserve">sesuai dengan </w:t>
      </w:r>
      <w:r w:rsidRPr="007C7445">
        <w:rPr>
          <w:rFonts w:ascii="Arial" w:hAnsi="Arial" w:cs="Arial"/>
          <w:color w:val="000000"/>
          <w:sz w:val="24"/>
        </w:rPr>
        <w:t>Peraturan Wali</w:t>
      </w:r>
      <w:r w:rsidRPr="007C7445">
        <w:rPr>
          <w:rFonts w:ascii="Arial" w:hAnsi="Arial" w:cs="Arial"/>
          <w:color w:val="000000"/>
          <w:sz w:val="24"/>
          <w:lang w:val="en-ID"/>
        </w:rPr>
        <w:t xml:space="preserve"> K</w:t>
      </w:r>
      <w:r w:rsidRPr="007C7445">
        <w:rPr>
          <w:rFonts w:ascii="Arial" w:hAnsi="Arial" w:cs="Arial"/>
          <w:color w:val="000000"/>
          <w:sz w:val="24"/>
        </w:rPr>
        <w:t>ota Bekasi Nomor 3</w:t>
      </w:r>
      <w:r w:rsidRPr="007C7445">
        <w:rPr>
          <w:rFonts w:ascii="Arial" w:hAnsi="Arial" w:cs="Arial"/>
          <w:color w:val="000000"/>
          <w:sz w:val="24"/>
          <w:lang w:val="en-US"/>
        </w:rPr>
        <w:t>7</w:t>
      </w:r>
      <w:r w:rsidRPr="007C7445">
        <w:rPr>
          <w:rFonts w:ascii="Arial" w:hAnsi="Arial" w:cs="Arial"/>
          <w:color w:val="000000"/>
          <w:sz w:val="24"/>
        </w:rPr>
        <w:t xml:space="preserve"> Tahun 201</w:t>
      </w:r>
      <w:r w:rsidRPr="007C7445">
        <w:rPr>
          <w:rFonts w:ascii="Arial" w:hAnsi="Arial" w:cs="Arial"/>
          <w:color w:val="000000"/>
          <w:sz w:val="24"/>
          <w:lang w:val="en-US"/>
        </w:rPr>
        <w:t>7</w:t>
      </w:r>
      <w:r w:rsidRPr="007C7445">
        <w:rPr>
          <w:rFonts w:ascii="Arial" w:hAnsi="Arial" w:cs="Arial"/>
          <w:color w:val="000000"/>
          <w:sz w:val="24"/>
        </w:rPr>
        <w:t xml:space="preserve"> tentang Tugas, Fungsi dan Tata Kerja serta Rincian Tugas Jabatan pada </w:t>
      </w:r>
      <w:r w:rsidRPr="007C7445">
        <w:rPr>
          <w:rFonts w:ascii="Arial" w:hAnsi="Arial" w:cs="Arial"/>
          <w:color w:val="000000"/>
          <w:sz w:val="24"/>
          <w:lang w:val="en-US"/>
        </w:rPr>
        <w:t xml:space="preserve">Dinas Tenaga Kerja </w:t>
      </w:r>
      <w:r w:rsidRPr="007C7445">
        <w:rPr>
          <w:rFonts w:ascii="Arial" w:hAnsi="Arial" w:cs="Arial"/>
          <w:color w:val="000000"/>
          <w:sz w:val="24"/>
        </w:rPr>
        <w:t>Kota Bekasi</w:t>
      </w:r>
      <w:r w:rsidRPr="007C7445">
        <w:rPr>
          <w:rFonts w:ascii="Arial" w:hAnsi="Arial" w:cs="Arial"/>
          <w:sz w:val="24"/>
        </w:rPr>
        <w:t>.</w:t>
      </w:r>
    </w:p>
    <w:p w:rsidR="007A67BA" w:rsidRPr="007C7445" w:rsidRDefault="007A67BA" w:rsidP="007A67BA">
      <w:pPr>
        <w:pStyle w:val="Text"/>
        <w:ind w:firstLine="567"/>
        <w:contextualSpacing/>
        <w:rPr>
          <w:rFonts w:ascii="Arial" w:hAnsi="Arial" w:cs="Arial"/>
          <w:sz w:val="24"/>
          <w:lang w:val="en-US"/>
        </w:rPr>
      </w:pPr>
      <w:r w:rsidRPr="007C7445">
        <w:rPr>
          <w:rFonts w:ascii="Arial" w:hAnsi="Arial" w:cs="Arial"/>
          <w:sz w:val="24"/>
          <w:lang w:val="en-US"/>
        </w:rPr>
        <w:t>Secara ringkas seluruh capaian kinerja sasaran yang telah dicapai memberikan motivasi yang sangat tinggi dan berharga bagi Dinas Tenaga kerja Kota Bekasi beserta seluruh jajarannya untuk meningkatkan kinerja dimasa mendatang, beberapa langkah penting sebagai saran yang akan dijadikan dasar memperbaiki arah kebijakan agar dapat memacu peningkatan kinerja Dinas Tenaga Kerja Kota Bekasi sebagai berikut:</w:t>
      </w:r>
    </w:p>
    <w:p w:rsidR="007A67BA" w:rsidRPr="007C7445" w:rsidRDefault="007A67BA" w:rsidP="007A67BA">
      <w:pPr>
        <w:pStyle w:val="Text"/>
        <w:numPr>
          <w:ilvl w:val="3"/>
          <w:numId w:val="49"/>
        </w:numPr>
        <w:tabs>
          <w:tab w:val="clear" w:pos="2880"/>
        </w:tabs>
        <w:ind w:left="567" w:hanging="567"/>
        <w:contextualSpacing/>
        <w:rPr>
          <w:rFonts w:ascii="Arial" w:hAnsi="Arial" w:cs="Arial"/>
          <w:sz w:val="24"/>
          <w:lang w:val="en-US"/>
        </w:rPr>
      </w:pPr>
      <w:r w:rsidRPr="007C7445">
        <w:rPr>
          <w:rFonts w:ascii="Arial" w:hAnsi="Arial" w:cs="Arial"/>
          <w:sz w:val="24"/>
          <w:lang w:val="en-US"/>
        </w:rPr>
        <w:lastRenderedPageBreak/>
        <w:t>Merancang dan membangun sistem pengumpulan data kinerja yang memadai sebagai database manajemen sistem sehingga mampu menyajikan data-data kinerja secara cepat dan akurat baik untuk keperluan penyusunan LKIP maupun untuk pengambilan keputusan manajemen.</w:t>
      </w:r>
    </w:p>
    <w:p w:rsidR="007A67BA" w:rsidRPr="007C7445" w:rsidRDefault="007A67BA" w:rsidP="007A67BA">
      <w:pPr>
        <w:pStyle w:val="Text"/>
        <w:numPr>
          <w:ilvl w:val="3"/>
          <w:numId w:val="49"/>
        </w:numPr>
        <w:tabs>
          <w:tab w:val="clear" w:pos="2880"/>
        </w:tabs>
        <w:ind w:left="567" w:hanging="567"/>
        <w:contextualSpacing/>
        <w:rPr>
          <w:rFonts w:ascii="Arial" w:hAnsi="Arial" w:cs="Arial"/>
          <w:sz w:val="24"/>
          <w:lang w:val="en-US"/>
        </w:rPr>
      </w:pPr>
      <w:r w:rsidRPr="007C7445">
        <w:rPr>
          <w:rFonts w:ascii="Arial" w:hAnsi="Arial" w:cs="Arial"/>
          <w:sz w:val="24"/>
          <w:lang w:val="en-US"/>
        </w:rPr>
        <w:t>Penambahan fasilitas pendukung guna kelancaran pelaksanaan kegiatan.</w:t>
      </w:r>
    </w:p>
    <w:p w:rsidR="007A67BA" w:rsidRPr="007C7445" w:rsidRDefault="007A67BA" w:rsidP="007A67BA">
      <w:pPr>
        <w:pStyle w:val="Text"/>
        <w:numPr>
          <w:ilvl w:val="3"/>
          <w:numId w:val="49"/>
        </w:numPr>
        <w:tabs>
          <w:tab w:val="clear" w:pos="2880"/>
        </w:tabs>
        <w:ind w:left="567" w:hanging="567"/>
        <w:contextualSpacing/>
        <w:rPr>
          <w:rFonts w:ascii="Arial" w:hAnsi="Arial" w:cs="Arial"/>
          <w:sz w:val="24"/>
          <w:lang w:val="en-US"/>
        </w:rPr>
      </w:pPr>
      <w:r w:rsidRPr="007C7445">
        <w:rPr>
          <w:rFonts w:ascii="Arial" w:hAnsi="Arial" w:cs="Arial"/>
          <w:sz w:val="24"/>
          <w:lang w:val="en-US"/>
        </w:rPr>
        <w:t xml:space="preserve">Sedangkan untuk program dan kegiatan yang telah sesuai target/kategori baik selama </w:t>
      </w:r>
      <w:r>
        <w:rPr>
          <w:rFonts w:ascii="Arial" w:hAnsi="Arial" w:cs="Arial"/>
          <w:sz w:val="24"/>
          <w:lang w:val="en-US"/>
        </w:rPr>
        <w:t>T</w:t>
      </w:r>
      <w:r w:rsidRPr="007C7445">
        <w:rPr>
          <w:rFonts w:ascii="Arial" w:hAnsi="Arial" w:cs="Arial"/>
          <w:sz w:val="24"/>
          <w:lang w:val="en-US"/>
        </w:rPr>
        <w:t>ahun 2019 agar tetap dipertahankan dan lebih ditingkatkan akuntabilitas kinerja oleh seluruh aparatur di Dinas Tenaga Kerja Kota Bekasi. Sehingga visi Dinas Tenaga kerja Kota Bekasi “</w:t>
      </w:r>
      <w:r w:rsidRPr="007C7445">
        <w:rPr>
          <w:rFonts w:ascii="Arial" w:hAnsi="Arial" w:cs="Arial"/>
          <w:b/>
          <w:color w:val="000000"/>
          <w:sz w:val="24"/>
          <w:lang w:val="en-US"/>
        </w:rPr>
        <w:t>Mewujudkan produktivitas ketenagakerjaan dengan Kemandirian</w:t>
      </w:r>
      <w:r w:rsidRPr="007C7445">
        <w:rPr>
          <w:rFonts w:ascii="Arial" w:hAnsi="Arial" w:cs="Arial"/>
          <w:color w:val="000000"/>
          <w:sz w:val="24"/>
          <w:lang w:val="en-US"/>
        </w:rPr>
        <w:t xml:space="preserve">”, dapat terwujud, </w:t>
      </w:r>
      <w:r w:rsidRPr="007C7445">
        <w:rPr>
          <w:rFonts w:ascii="Arial" w:hAnsi="Arial" w:cs="Arial"/>
          <w:color w:val="000000"/>
          <w:sz w:val="24"/>
        </w:rPr>
        <w:t>A</w:t>
      </w:r>
      <w:r w:rsidRPr="007C7445">
        <w:rPr>
          <w:rFonts w:ascii="Arial" w:hAnsi="Arial" w:cs="Arial"/>
          <w:color w:val="000000"/>
          <w:sz w:val="24"/>
          <w:lang w:val="en-US"/>
        </w:rPr>
        <w:t>amiin ….</w:t>
      </w:r>
    </w:p>
    <w:p w:rsidR="007A67BA" w:rsidRPr="007C7445" w:rsidRDefault="007A67BA" w:rsidP="007A67BA">
      <w:pPr>
        <w:pStyle w:val="Text"/>
        <w:ind w:firstLine="567"/>
        <w:contextualSpacing/>
        <w:rPr>
          <w:rFonts w:ascii="Arial" w:hAnsi="Arial" w:cs="Arial"/>
          <w:color w:val="000000"/>
          <w:sz w:val="24"/>
        </w:rPr>
      </w:pPr>
      <w:r w:rsidRPr="007C7445">
        <w:rPr>
          <w:rFonts w:ascii="Arial" w:hAnsi="Arial" w:cs="Arial"/>
          <w:color w:val="000000"/>
          <w:sz w:val="24"/>
          <w:lang w:val="en-US"/>
        </w:rPr>
        <w:t xml:space="preserve">Dengan disusunnya Laporan Kinerja ini, diharapkan dapat memberikan informasi secara transparan kepada seluruh pihak yang terkait mengenai tugas dan fungsi Dinas Tenaga Kerja Kota Bekasi, sehingga dapat memberikan umpan balik guna peningkatan kinerja pada periode berikutnya. Secara internal Laporan ini akan menjadi motivator untuk lebih meningkatkan kinerja organisasi dengan jalan selalu menyesuaikan indikator-indikator kinerja yang telah ada dengan sasaran strategis dalam Renstra Dinas Tenaga Kerja Kota Bekasi 2018-2023 serta dengan memperhatikan perkembangan tuntutan </w:t>
      </w:r>
      <w:r w:rsidRPr="007A67BA">
        <w:rPr>
          <w:rFonts w:ascii="Arial" w:hAnsi="Arial" w:cs="Arial"/>
          <w:i/>
          <w:color w:val="000000"/>
          <w:sz w:val="24"/>
          <w:lang w:val="en-US"/>
        </w:rPr>
        <w:t>stakeholder</w:t>
      </w:r>
      <w:r w:rsidRPr="007C7445">
        <w:rPr>
          <w:rFonts w:ascii="Arial" w:hAnsi="Arial" w:cs="Arial"/>
          <w:color w:val="000000"/>
          <w:sz w:val="24"/>
          <w:lang w:val="en-US"/>
        </w:rPr>
        <w:t xml:space="preserve">, sehingga Dinas Tenaga </w:t>
      </w:r>
      <w:r>
        <w:rPr>
          <w:rFonts w:ascii="Arial" w:hAnsi="Arial" w:cs="Arial"/>
          <w:color w:val="000000"/>
          <w:sz w:val="24"/>
          <w:lang w:val="en-US"/>
        </w:rPr>
        <w:t>K</w:t>
      </w:r>
      <w:r w:rsidRPr="007C7445">
        <w:rPr>
          <w:rFonts w:ascii="Arial" w:hAnsi="Arial" w:cs="Arial"/>
          <w:color w:val="000000"/>
          <w:sz w:val="24"/>
          <w:lang w:val="en-US"/>
        </w:rPr>
        <w:t xml:space="preserve">erja Kota Bekasi dapat semakin dirasakan keberadaannya oleh masyarakat dengan pelayanan yang profesional. Sangat disadari bahwa laporan ini belum sempurna seperti yang diharapkan, namun setidaknya masyarakat dan berbagai pihak yang berkepentingan dapat memperoleh gambaran kinerja yang telah dilakukan oleh Dinas Tenaga Kerja Kota Bekasi sepanjang Tahun </w:t>
      </w:r>
      <w:r>
        <w:rPr>
          <w:rFonts w:ascii="Arial" w:hAnsi="Arial" w:cs="Arial"/>
          <w:color w:val="000000"/>
          <w:sz w:val="24"/>
          <w:lang w:val="en-US"/>
        </w:rPr>
        <w:t>2020</w:t>
      </w:r>
      <w:r w:rsidRPr="007C7445">
        <w:rPr>
          <w:rFonts w:ascii="Arial" w:hAnsi="Arial" w:cs="Arial"/>
          <w:color w:val="000000"/>
          <w:sz w:val="24"/>
          <w:lang w:val="en-US"/>
        </w:rPr>
        <w:t xml:space="preserve">. Dimasa mendatang, Dinas Tenaga Kerja Kota Bekasi </w:t>
      </w:r>
      <w:proofErr w:type="gramStart"/>
      <w:r w:rsidRPr="007C7445">
        <w:rPr>
          <w:rFonts w:ascii="Arial" w:hAnsi="Arial" w:cs="Arial"/>
          <w:color w:val="000000"/>
          <w:sz w:val="24"/>
          <w:lang w:val="en-US"/>
        </w:rPr>
        <w:t>akan</w:t>
      </w:r>
      <w:proofErr w:type="gramEnd"/>
      <w:r w:rsidRPr="007C7445">
        <w:rPr>
          <w:rFonts w:ascii="Arial" w:hAnsi="Arial" w:cs="Arial"/>
          <w:color w:val="000000"/>
          <w:sz w:val="24"/>
          <w:lang w:val="en-US"/>
        </w:rPr>
        <w:t xml:space="preserve"> melakukan berbagai langkah untuk lebih meningkatkan kualitas kinerja dan pelaporannya agar terwujud transparansi dan akuntabilitas seperti yang diharapkan.</w:t>
      </w:r>
    </w:p>
    <w:p w:rsidR="007A67BA" w:rsidRPr="00C75CE3" w:rsidRDefault="007A67BA" w:rsidP="0013232F">
      <w:pPr>
        <w:spacing w:after="0" w:line="360" w:lineRule="auto"/>
        <w:jc w:val="both"/>
        <w:rPr>
          <w:rFonts w:ascii="Arial" w:hAnsi="Arial" w:cs="Arial"/>
          <w:bCs/>
          <w:iCs/>
          <w:sz w:val="24"/>
          <w:szCs w:val="24"/>
          <w:lang w:val="en-US"/>
        </w:rPr>
      </w:pPr>
    </w:p>
    <w:sectPr w:rsidR="007A67BA" w:rsidRPr="00C75CE3" w:rsidSect="005B0957">
      <w:pgSz w:w="12240" w:h="20160" w:code="5"/>
      <w:pgMar w:top="2268" w:right="1701" w:bottom="2268"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957" w:rsidRDefault="005B0957" w:rsidP="004D1C3D">
      <w:pPr>
        <w:spacing w:after="0" w:line="240" w:lineRule="auto"/>
      </w:pPr>
      <w:r>
        <w:separator/>
      </w:r>
    </w:p>
  </w:endnote>
  <w:endnote w:type="continuationSeparator" w:id="0">
    <w:p w:rsidR="005B0957" w:rsidRDefault="005B0957" w:rsidP="004D1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tangChe">
    <w:altName w:val="Malgun Gothic Semilight"/>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957" w:rsidRDefault="005B0957" w:rsidP="004D1C3D">
      <w:pPr>
        <w:spacing w:after="0" w:line="240" w:lineRule="auto"/>
      </w:pPr>
      <w:r>
        <w:separator/>
      </w:r>
    </w:p>
  </w:footnote>
  <w:footnote w:type="continuationSeparator" w:id="0">
    <w:p w:rsidR="005B0957" w:rsidRDefault="005B0957" w:rsidP="004D1C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5"/>
    <w:multiLevelType w:val="multilevel"/>
    <w:tmpl w:val="87403BB4"/>
    <w:lvl w:ilvl="0">
      <w:start w:val="1"/>
      <w:numFmt w:val="upperLetter"/>
      <w:lvlText w:val="%1."/>
      <w:lvlJc w:val="left"/>
      <w:pPr>
        <w:tabs>
          <w:tab w:val="left" w:pos="915"/>
        </w:tabs>
        <w:ind w:left="915" w:hanging="555"/>
      </w:pPr>
      <w:rPr>
        <w:rFonts w:hint="default"/>
      </w:rPr>
    </w:lvl>
    <w:lvl w:ilvl="1">
      <w:start w:val="1"/>
      <w:numFmt w:val="decimal"/>
      <w:lvlText w:val="%2."/>
      <w:lvlJc w:val="left"/>
      <w:pPr>
        <w:tabs>
          <w:tab w:val="left" w:pos="630"/>
        </w:tabs>
        <w:ind w:left="630" w:hanging="360"/>
      </w:pPr>
      <w:rPr>
        <w:rFonts w:hint="default"/>
      </w:rPr>
    </w:lvl>
    <w:lvl w:ilvl="2">
      <w:start w:val="1"/>
      <w:numFmt w:val="lowerLetter"/>
      <w:lvlText w:val="%3."/>
      <w:lvlJc w:val="left"/>
      <w:pPr>
        <w:tabs>
          <w:tab w:val="left" w:pos="2340"/>
        </w:tabs>
        <w:ind w:left="2340" w:hanging="360"/>
      </w:pPr>
      <w:rPr>
        <w:rFonts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bullet"/>
      <w:lvlText w:val=""/>
      <w:lvlJc w:val="left"/>
      <w:pPr>
        <w:tabs>
          <w:tab w:val="left" w:pos="5040"/>
        </w:tabs>
        <w:ind w:left="5040" w:hanging="360"/>
      </w:pPr>
      <w:rPr>
        <w:rFonts w:ascii="Symbol" w:hAnsi="Symbol" w:hint="default"/>
      </w:r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00000020"/>
    <w:multiLevelType w:val="multilevel"/>
    <w:tmpl w:val="94502B7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bullet"/>
      <w:lvlText w:val=""/>
      <w:lvlJc w:val="left"/>
      <w:pPr>
        <w:ind w:left="2520" w:hanging="360"/>
      </w:pPr>
      <w:rPr>
        <w:rFonts w:ascii="Symbol" w:hAnsi="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1E00DC9"/>
    <w:multiLevelType w:val="hybridMultilevel"/>
    <w:tmpl w:val="21C613A0"/>
    <w:lvl w:ilvl="0" w:tplc="04090019">
      <w:start w:val="1"/>
      <w:numFmt w:val="lowerLetter"/>
      <w:lvlText w:val="%1."/>
      <w:lvlJc w:val="left"/>
      <w:pPr>
        <w:ind w:left="607" w:hanging="360"/>
      </w:p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
    <w:nsid w:val="02036C98"/>
    <w:multiLevelType w:val="multilevel"/>
    <w:tmpl w:val="DC2E87C0"/>
    <w:lvl w:ilvl="0">
      <w:start w:val="1"/>
      <w:numFmt w:val="upperRoman"/>
      <w:lvlText w:val="%1."/>
      <w:lvlJc w:val="left"/>
      <w:pPr>
        <w:ind w:left="720" w:hanging="720"/>
      </w:pPr>
      <w:rPr>
        <w:rFonts w:ascii="Tahoma" w:hAnsi="Tahoma" w:cs="Tahoma" w:hint="default"/>
      </w:rPr>
    </w:lvl>
    <w:lvl w:ilvl="1">
      <w:start w:val="2"/>
      <w:numFmt w:val="decimal"/>
      <w:isLgl/>
      <w:lvlText w:val="%1.%2"/>
      <w:lvlJc w:val="left"/>
      <w:pPr>
        <w:ind w:left="720" w:hanging="720"/>
      </w:pPr>
      <w:rPr>
        <w:rFonts w:ascii="Bernard MT Condensed" w:hAnsi="Bernard MT Condensed" w:hint="default"/>
        <w:sz w:val="24"/>
      </w:rPr>
    </w:lvl>
    <w:lvl w:ilvl="2">
      <w:start w:val="2"/>
      <w:numFmt w:val="decimal"/>
      <w:isLgl/>
      <w:lvlText w:val="%1.%2.%3"/>
      <w:lvlJc w:val="left"/>
      <w:pPr>
        <w:ind w:left="720" w:hanging="720"/>
      </w:pPr>
      <w:rPr>
        <w:rFonts w:ascii="Bernard MT Condensed" w:hAnsi="Bernard MT Condensed" w:hint="default"/>
        <w:sz w:val="24"/>
      </w:rPr>
    </w:lvl>
    <w:lvl w:ilvl="3">
      <w:start w:val="1"/>
      <w:numFmt w:val="decimalZero"/>
      <w:isLgl/>
      <w:lvlText w:val="%1.%2.%3.%4"/>
      <w:lvlJc w:val="left"/>
      <w:pPr>
        <w:ind w:left="1080" w:hanging="1080"/>
      </w:pPr>
      <w:rPr>
        <w:rFonts w:ascii="Bernard MT Condensed" w:hAnsi="Bernard MT Condensed" w:hint="default"/>
        <w:sz w:val="24"/>
      </w:rPr>
    </w:lvl>
    <w:lvl w:ilvl="4">
      <w:start w:val="1"/>
      <w:numFmt w:val="decimalZero"/>
      <w:isLgl/>
      <w:lvlText w:val="%1.%2.%3.%4.%5"/>
      <w:lvlJc w:val="left"/>
      <w:pPr>
        <w:ind w:left="1440" w:hanging="1440"/>
      </w:pPr>
      <w:rPr>
        <w:rFonts w:ascii="Bernard MT Condensed" w:hAnsi="Bernard MT Condensed" w:hint="default"/>
        <w:sz w:val="24"/>
      </w:rPr>
    </w:lvl>
    <w:lvl w:ilvl="5">
      <w:start w:val="1"/>
      <w:numFmt w:val="decimalZero"/>
      <w:isLgl/>
      <w:lvlText w:val="%1.%2.%3.%4.%5.%6"/>
      <w:lvlJc w:val="left"/>
      <w:pPr>
        <w:ind w:left="1800" w:hanging="1800"/>
      </w:pPr>
      <w:rPr>
        <w:rFonts w:ascii="Bernard MT Condensed" w:hAnsi="Bernard MT Condensed" w:hint="default"/>
        <w:sz w:val="24"/>
      </w:rPr>
    </w:lvl>
    <w:lvl w:ilvl="6">
      <w:start w:val="1"/>
      <w:numFmt w:val="decimal"/>
      <w:isLgl/>
      <w:lvlText w:val="%1.%2.%3.%4.%5.%6.%7"/>
      <w:lvlJc w:val="left"/>
      <w:pPr>
        <w:ind w:left="1800" w:hanging="1800"/>
      </w:pPr>
      <w:rPr>
        <w:rFonts w:ascii="Bernard MT Condensed" w:hAnsi="Bernard MT Condensed" w:hint="default"/>
        <w:sz w:val="24"/>
      </w:rPr>
    </w:lvl>
    <w:lvl w:ilvl="7">
      <w:start w:val="1"/>
      <w:numFmt w:val="decimal"/>
      <w:isLgl/>
      <w:lvlText w:val="%1.%2.%3.%4.%5.%6.%7.%8"/>
      <w:lvlJc w:val="left"/>
      <w:pPr>
        <w:ind w:left="2160" w:hanging="2160"/>
      </w:pPr>
      <w:rPr>
        <w:rFonts w:ascii="Bernard MT Condensed" w:hAnsi="Bernard MT Condensed" w:hint="default"/>
        <w:sz w:val="24"/>
      </w:rPr>
    </w:lvl>
    <w:lvl w:ilvl="8">
      <w:start w:val="1"/>
      <w:numFmt w:val="decimal"/>
      <w:isLgl/>
      <w:lvlText w:val="%1.%2.%3.%4.%5.%6.%7.%8.%9"/>
      <w:lvlJc w:val="left"/>
      <w:pPr>
        <w:ind w:left="2520" w:hanging="2520"/>
      </w:pPr>
      <w:rPr>
        <w:rFonts w:ascii="Bernard MT Condensed" w:hAnsi="Bernard MT Condensed" w:hint="default"/>
        <w:sz w:val="24"/>
      </w:rPr>
    </w:lvl>
  </w:abstractNum>
  <w:abstractNum w:abstractNumId="4">
    <w:nsid w:val="029B3118"/>
    <w:multiLevelType w:val="hybridMultilevel"/>
    <w:tmpl w:val="6310E72C"/>
    <w:lvl w:ilvl="0" w:tplc="04090017">
      <w:start w:val="1"/>
      <w:numFmt w:val="lowerLetter"/>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5">
    <w:nsid w:val="05A36505"/>
    <w:multiLevelType w:val="hybridMultilevel"/>
    <w:tmpl w:val="8B2C920E"/>
    <w:lvl w:ilvl="0" w:tplc="CAAA7BB4">
      <w:start w:val="1"/>
      <w:numFmt w:val="decimal"/>
      <w:lvlText w:val="%1)"/>
      <w:lvlJc w:val="left"/>
      <w:pPr>
        <w:ind w:left="1463" w:hanging="360"/>
      </w:pPr>
      <w:rPr>
        <w:b w:val="0"/>
      </w:rPr>
    </w:lvl>
    <w:lvl w:ilvl="1" w:tplc="04090019" w:tentative="1">
      <w:start w:val="1"/>
      <w:numFmt w:val="lowerLetter"/>
      <w:lvlText w:val="%2."/>
      <w:lvlJc w:val="left"/>
      <w:pPr>
        <w:ind w:left="2183" w:hanging="360"/>
      </w:pPr>
    </w:lvl>
    <w:lvl w:ilvl="2" w:tplc="0409001B" w:tentative="1">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6">
    <w:nsid w:val="06A50F94"/>
    <w:multiLevelType w:val="hybridMultilevel"/>
    <w:tmpl w:val="FE640636"/>
    <w:lvl w:ilvl="0" w:tplc="A6CC5BBE">
      <w:start w:val="1"/>
      <w:numFmt w:val="upperLetter"/>
      <w:lvlText w:val="%1."/>
      <w:lvlJc w:val="left"/>
      <w:pPr>
        <w:ind w:left="678" w:hanging="360"/>
      </w:pPr>
      <w:rPr>
        <w:rFonts w:hint="default"/>
        <w:b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7">
    <w:nsid w:val="08111AD5"/>
    <w:multiLevelType w:val="hybridMultilevel"/>
    <w:tmpl w:val="02327AFA"/>
    <w:lvl w:ilvl="0" w:tplc="0409000B">
      <w:start w:val="1"/>
      <w:numFmt w:val="bullet"/>
      <w:lvlText w:val=""/>
      <w:lvlJc w:val="left"/>
      <w:pPr>
        <w:ind w:left="4309" w:hanging="360"/>
      </w:pPr>
      <w:rPr>
        <w:rFonts w:ascii="Wingdings" w:hAnsi="Wingdings" w:hint="default"/>
      </w:rPr>
    </w:lvl>
    <w:lvl w:ilvl="1" w:tplc="04090003" w:tentative="1">
      <w:start w:val="1"/>
      <w:numFmt w:val="bullet"/>
      <w:lvlText w:val="o"/>
      <w:lvlJc w:val="left"/>
      <w:pPr>
        <w:ind w:left="5029" w:hanging="360"/>
      </w:pPr>
      <w:rPr>
        <w:rFonts w:ascii="Courier New" w:hAnsi="Courier New" w:cs="Courier New" w:hint="default"/>
      </w:rPr>
    </w:lvl>
    <w:lvl w:ilvl="2" w:tplc="04090005" w:tentative="1">
      <w:start w:val="1"/>
      <w:numFmt w:val="bullet"/>
      <w:lvlText w:val=""/>
      <w:lvlJc w:val="left"/>
      <w:pPr>
        <w:ind w:left="5749" w:hanging="360"/>
      </w:pPr>
      <w:rPr>
        <w:rFonts w:ascii="Wingdings" w:hAnsi="Wingdings" w:hint="default"/>
      </w:rPr>
    </w:lvl>
    <w:lvl w:ilvl="3" w:tplc="04090001" w:tentative="1">
      <w:start w:val="1"/>
      <w:numFmt w:val="bullet"/>
      <w:lvlText w:val=""/>
      <w:lvlJc w:val="left"/>
      <w:pPr>
        <w:ind w:left="6469" w:hanging="360"/>
      </w:pPr>
      <w:rPr>
        <w:rFonts w:ascii="Symbol" w:hAnsi="Symbol" w:hint="default"/>
      </w:rPr>
    </w:lvl>
    <w:lvl w:ilvl="4" w:tplc="04090003" w:tentative="1">
      <w:start w:val="1"/>
      <w:numFmt w:val="bullet"/>
      <w:lvlText w:val="o"/>
      <w:lvlJc w:val="left"/>
      <w:pPr>
        <w:ind w:left="7189" w:hanging="360"/>
      </w:pPr>
      <w:rPr>
        <w:rFonts w:ascii="Courier New" w:hAnsi="Courier New" w:cs="Courier New" w:hint="default"/>
      </w:rPr>
    </w:lvl>
    <w:lvl w:ilvl="5" w:tplc="04090005" w:tentative="1">
      <w:start w:val="1"/>
      <w:numFmt w:val="bullet"/>
      <w:lvlText w:val=""/>
      <w:lvlJc w:val="left"/>
      <w:pPr>
        <w:ind w:left="7909" w:hanging="360"/>
      </w:pPr>
      <w:rPr>
        <w:rFonts w:ascii="Wingdings" w:hAnsi="Wingdings" w:hint="default"/>
      </w:rPr>
    </w:lvl>
    <w:lvl w:ilvl="6" w:tplc="04090001" w:tentative="1">
      <w:start w:val="1"/>
      <w:numFmt w:val="bullet"/>
      <w:lvlText w:val=""/>
      <w:lvlJc w:val="left"/>
      <w:pPr>
        <w:ind w:left="8629" w:hanging="360"/>
      </w:pPr>
      <w:rPr>
        <w:rFonts w:ascii="Symbol" w:hAnsi="Symbol" w:hint="default"/>
      </w:rPr>
    </w:lvl>
    <w:lvl w:ilvl="7" w:tplc="04090003" w:tentative="1">
      <w:start w:val="1"/>
      <w:numFmt w:val="bullet"/>
      <w:lvlText w:val="o"/>
      <w:lvlJc w:val="left"/>
      <w:pPr>
        <w:ind w:left="9349" w:hanging="360"/>
      </w:pPr>
      <w:rPr>
        <w:rFonts w:ascii="Courier New" w:hAnsi="Courier New" w:cs="Courier New" w:hint="default"/>
      </w:rPr>
    </w:lvl>
    <w:lvl w:ilvl="8" w:tplc="04090005" w:tentative="1">
      <w:start w:val="1"/>
      <w:numFmt w:val="bullet"/>
      <w:lvlText w:val=""/>
      <w:lvlJc w:val="left"/>
      <w:pPr>
        <w:ind w:left="10069" w:hanging="360"/>
      </w:pPr>
      <w:rPr>
        <w:rFonts w:ascii="Wingdings" w:hAnsi="Wingdings" w:hint="default"/>
      </w:rPr>
    </w:lvl>
  </w:abstractNum>
  <w:abstractNum w:abstractNumId="8">
    <w:nsid w:val="09BA5B06"/>
    <w:multiLevelType w:val="hybridMultilevel"/>
    <w:tmpl w:val="87229870"/>
    <w:lvl w:ilvl="0" w:tplc="C1625A14">
      <w:start w:val="1"/>
      <w:numFmt w:val="decimal"/>
      <w:lvlText w:val="%1)"/>
      <w:lvlJc w:val="left"/>
      <w:pPr>
        <w:ind w:left="10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8B26F2"/>
    <w:multiLevelType w:val="hybridMultilevel"/>
    <w:tmpl w:val="8F8089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5E1763"/>
    <w:multiLevelType w:val="multilevel"/>
    <w:tmpl w:val="72524AAC"/>
    <w:lvl w:ilvl="0">
      <w:start w:val="1"/>
      <w:numFmt w:val="decimal"/>
      <w:lvlText w:val="%1."/>
      <w:lvlJc w:val="left"/>
      <w:pPr>
        <w:ind w:left="612" w:hanging="360"/>
      </w:pPr>
    </w:lvl>
    <w:lvl w:ilvl="1">
      <w:start w:val="1"/>
      <w:numFmt w:val="decimal"/>
      <w:isLgl/>
      <w:lvlText w:val="%1.%2"/>
      <w:lvlJc w:val="left"/>
      <w:pPr>
        <w:ind w:left="822" w:hanging="570"/>
      </w:pPr>
      <w:rPr>
        <w:rFonts w:hint="default"/>
      </w:rPr>
    </w:lvl>
    <w:lvl w:ilvl="2">
      <w:start w:val="1"/>
      <w:numFmt w:val="decimal"/>
      <w:isLgl/>
      <w:lvlText w:val="%1.%2.%3"/>
      <w:lvlJc w:val="left"/>
      <w:pPr>
        <w:ind w:left="972" w:hanging="720"/>
      </w:pPr>
      <w:rPr>
        <w:rFonts w:hint="default"/>
      </w:rPr>
    </w:lvl>
    <w:lvl w:ilvl="3">
      <w:start w:val="1"/>
      <w:numFmt w:val="decimal"/>
      <w:isLgl/>
      <w:lvlText w:val="%1.%2.%3.%4"/>
      <w:lvlJc w:val="left"/>
      <w:pPr>
        <w:ind w:left="1332" w:hanging="1080"/>
      </w:pPr>
      <w:rPr>
        <w:rFonts w:hint="default"/>
      </w:rPr>
    </w:lvl>
    <w:lvl w:ilvl="4">
      <w:start w:val="1"/>
      <w:numFmt w:val="decimal"/>
      <w:isLgl/>
      <w:lvlText w:val="%1.%2.%3.%4.%5"/>
      <w:lvlJc w:val="left"/>
      <w:pPr>
        <w:ind w:left="1332" w:hanging="1080"/>
      </w:pPr>
      <w:rPr>
        <w:rFonts w:hint="default"/>
      </w:rPr>
    </w:lvl>
    <w:lvl w:ilvl="5">
      <w:start w:val="1"/>
      <w:numFmt w:val="decimal"/>
      <w:isLgl/>
      <w:lvlText w:val="%1.%2.%3.%4.%5.%6"/>
      <w:lvlJc w:val="left"/>
      <w:pPr>
        <w:ind w:left="1692" w:hanging="1440"/>
      </w:pPr>
      <w:rPr>
        <w:rFonts w:hint="default"/>
      </w:rPr>
    </w:lvl>
    <w:lvl w:ilvl="6">
      <w:start w:val="1"/>
      <w:numFmt w:val="decimal"/>
      <w:isLgl/>
      <w:lvlText w:val="%1.%2.%3.%4.%5.%6.%7"/>
      <w:lvlJc w:val="left"/>
      <w:pPr>
        <w:ind w:left="1692" w:hanging="1440"/>
      </w:pPr>
      <w:rPr>
        <w:rFonts w:hint="default"/>
      </w:rPr>
    </w:lvl>
    <w:lvl w:ilvl="7">
      <w:start w:val="1"/>
      <w:numFmt w:val="decimal"/>
      <w:isLgl/>
      <w:lvlText w:val="%1.%2.%3.%4.%5.%6.%7.%8"/>
      <w:lvlJc w:val="left"/>
      <w:pPr>
        <w:ind w:left="2052" w:hanging="1800"/>
      </w:pPr>
      <w:rPr>
        <w:rFonts w:hint="default"/>
      </w:rPr>
    </w:lvl>
    <w:lvl w:ilvl="8">
      <w:start w:val="1"/>
      <w:numFmt w:val="decimal"/>
      <w:isLgl/>
      <w:lvlText w:val="%1.%2.%3.%4.%5.%6.%7.%8.%9"/>
      <w:lvlJc w:val="left"/>
      <w:pPr>
        <w:ind w:left="2052" w:hanging="1800"/>
      </w:pPr>
      <w:rPr>
        <w:rFonts w:hint="default"/>
      </w:rPr>
    </w:lvl>
  </w:abstractNum>
  <w:abstractNum w:abstractNumId="11">
    <w:nsid w:val="14E71ECF"/>
    <w:multiLevelType w:val="hybridMultilevel"/>
    <w:tmpl w:val="3A484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991CA9"/>
    <w:multiLevelType w:val="hybridMultilevel"/>
    <w:tmpl w:val="7B0610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B83C5D"/>
    <w:multiLevelType w:val="hybridMultilevel"/>
    <w:tmpl w:val="065E7F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A84CDC"/>
    <w:multiLevelType w:val="hybridMultilevel"/>
    <w:tmpl w:val="A28072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703684"/>
    <w:multiLevelType w:val="hybridMultilevel"/>
    <w:tmpl w:val="25CA1C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4D5D22"/>
    <w:multiLevelType w:val="hybridMultilevel"/>
    <w:tmpl w:val="E1BEC318"/>
    <w:lvl w:ilvl="0" w:tplc="04090011">
      <w:start w:val="1"/>
      <w:numFmt w:val="decimal"/>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7">
    <w:nsid w:val="34985F14"/>
    <w:multiLevelType w:val="hybridMultilevel"/>
    <w:tmpl w:val="6330BF06"/>
    <w:lvl w:ilvl="0" w:tplc="DB201754">
      <w:start w:val="1"/>
      <w:numFmt w:val="decimal"/>
      <w:lvlText w:val="%1)"/>
      <w:lvlJc w:val="left"/>
      <w:pPr>
        <w:ind w:left="1038" w:hanging="360"/>
      </w:pPr>
      <w:rPr>
        <w:b w:val="0"/>
      </w:r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8">
    <w:nsid w:val="36BC0F52"/>
    <w:multiLevelType w:val="hybridMultilevel"/>
    <w:tmpl w:val="CA48B4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FF7757"/>
    <w:multiLevelType w:val="hybridMultilevel"/>
    <w:tmpl w:val="4F3E7EF8"/>
    <w:lvl w:ilvl="0" w:tplc="04090019">
      <w:start w:val="1"/>
      <w:numFmt w:val="lowerLetter"/>
      <w:lvlText w:val="%1."/>
      <w:lvlJc w:val="left"/>
      <w:pPr>
        <w:ind w:left="607" w:hanging="360"/>
      </w:p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0">
    <w:nsid w:val="38EE31A7"/>
    <w:multiLevelType w:val="hybridMultilevel"/>
    <w:tmpl w:val="862CEE92"/>
    <w:lvl w:ilvl="0" w:tplc="4D3A0802">
      <w:start w:val="1"/>
      <w:numFmt w:val="upperLetter"/>
      <w:lvlText w:val="%1."/>
      <w:lvlJc w:val="left"/>
      <w:pPr>
        <w:tabs>
          <w:tab w:val="num" w:pos="495"/>
        </w:tabs>
        <w:ind w:left="495" w:hanging="495"/>
      </w:pPr>
      <w:rPr>
        <w:rFonts w:hint="default"/>
        <w:b/>
        <w:i w:val="0"/>
        <w:sz w:val="24"/>
        <w:szCs w:val="24"/>
      </w:rPr>
    </w:lvl>
    <w:lvl w:ilvl="1" w:tplc="F0A4643E">
      <w:start w:val="1"/>
      <w:numFmt w:val="lowerLetter"/>
      <w:lvlText w:val="%2."/>
      <w:lvlJc w:val="left"/>
      <w:pPr>
        <w:tabs>
          <w:tab w:val="num" w:pos="1080"/>
        </w:tabs>
        <w:ind w:left="1080" w:hanging="360"/>
      </w:pPr>
      <w:rPr>
        <w:rFonts w:ascii="Arial" w:hAnsi="Arial" w:cs="Arial" w:hint="default"/>
        <w:b w:val="0"/>
        <w:i w:val="0"/>
        <w:sz w:val="24"/>
        <w:szCs w:val="24"/>
      </w:rPr>
    </w:lvl>
    <w:lvl w:ilvl="2" w:tplc="BBD21BE0">
      <w:start w:val="2"/>
      <w:numFmt w:val="upperLetter"/>
      <w:lvlText w:val="%3."/>
      <w:lvlJc w:val="left"/>
      <w:pPr>
        <w:tabs>
          <w:tab w:val="num" w:pos="1980"/>
        </w:tabs>
        <w:ind w:left="1980" w:hanging="360"/>
      </w:pPr>
      <w:rPr>
        <w:rFonts w:hint="default"/>
        <w:b/>
        <w:i w:val="0"/>
        <w:sz w:val="24"/>
        <w:szCs w:val="24"/>
      </w:rPr>
    </w:lvl>
    <w:lvl w:ilvl="3" w:tplc="62D4C974">
      <w:start w:val="1"/>
      <w:numFmt w:val="decimal"/>
      <w:lvlText w:val="%4)"/>
      <w:lvlJc w:val="left"/>
      <w:pPr>
        <w:ind w:left="2520" w:hanging="360"/>
      </w:pPr>
      <w:rPr>
        <w:rFonts w:hint="default"/>
      </w:rPr>
    </w:lvl>
    <w:lvl w:ilvl="4" w:tplc="FB629A2E">
      <w:numFmt w:val="bullet"/>
      <w:lvlText w:val="-"/>
      <w:lvlJc w:val="left"/>
      <w:pPr>
        <w:ind w:left="3240" w:hanging="360"/>
      </w:pPr>
      <w:rPr>
        <w:rFonts w:ascii="Verdana" w:eastAsiaTheme="minorHAnsi" w:hAnsi="Verdana" w:cs="Tahoma" w:hint="default"/>
      </w:rPr>
    </w:lvl>
    <w:lvl w:ilvl="5" w:tplc="7CECCFB2">
      <w:start w:val="1"/>
      <w:numFmt w:val="decimal"/>
      <w:lvlText w:val="%6"/>
      <w:lvlJc w:val="left"/>
      <w:pPr>
        <w:ind w:left="4140" w:hanging="360"/>
      </w:pPr>
      <w:rPr>
        <w:rFonts w:hint="default"/>
      </w:rPr>
    </w:lvl>
    <w:lvl w:ilvl="6" w:tplc="0409000F">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3ADC5181"/>
    <w:multiLevelType w:val="multilevel"/>
    <w:tmpl w:val="0F56BEAC"/>
    <w:lvl w:ilvl="0">
      <w:start w:val="4"/>
      <w:numFmt w:val="decimal"/>
      <w:lvlText w:val="%1."/>
      <w:lvlJc w:val="left"/>
      <w:pPr>
        <w:ind w:left="133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22">
    <w:nsid w:val="3DD606B7"/>
    <w:multiLevelType w:val="hybridMultilevel"/>
    <w:tmpl w:val="7D0A7C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183755"/>
    <w:multiLevelType w:val="multilevel"/>
    <w:tmpl w:val="4FA49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rPr>
        <w:rFonts w:ascii="Arial" w:hAnsi="Arial" w:cs="Arial" w:hint="default"/>
        <w:sz w:val="24"/>
        <w:szCs w:val="24"/>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1531DC"/>
    <w:multiLevelType w:val="hybridMultilevel"/>
    <w:tmpl w:val="44A61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4B136D"/>
    <w:multiLevelType w:val="hybridMultilevel"/>
    <w:tmpl w:val="D236FF52"/>
    <w:lvl w:ilvl="0" w:tplc="56A8D4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9C2184"/>
    <w:multiLevelType w:val="hybridMultilevel"/>
    <w:tmpl w:val="14DA3DE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42E7504F"/>
    <w:multiLevelType w:val="hybridMultilevel"/>
    <w:tmpl w:val="54547E2A"/>
    <w:lvl w:ilvl="0" w:tplc="04090011">
      <w:start w:val="1"/>
      <w:numFmt w:val="decimal"/>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28">
    <w:nsid w:val="43177CB0"/>
    <w:multiLevelType w:val="hybridMultilevel"/>
    <w:tmpl w:val="57E8BC64"/>
    <w:lvl w:ilvl="0" w:tplc="1DF4846A">
      <w:start w:val="1"/>
      <w:numFmt w:val="lowerLetter"/>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29">
    <w:nsid w:val="445237DA"/>
    <w:multiLevelType w:val="hybridMultilevel"/>
    <w:tmpl w:val="B6FA028C"/>
    <w:lvl w:ilvl="0" w:tplc="186AF73E">
      <w:start w:val="1"/>
      <w:numFmt w:val="decimal"/>
      <w:lvlText w:val="%1."/>
      <w:lvlJc w:val="left"/>
      <w:pPr>
        <w:tabs>
          <w:tab w:val="num" w:pos="1440"/>
        </w:tabs>
        <w:ind w:left="1440" w:hanging="360"/>
      </w:pPr>
      <w:rPr>
        <w:rFonts w:hint="default"/>
        <w:sz w:val="24"/>
        <w:szCs w:val="24"/>
      </w:rPr>
    </w:lvl>
    <w:lvl w:ilvl="1" w:tplc="8C3C4C1A">
      <w:start w:val="4"/>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A1837DC"/>
    <w:multiLevelType w:val="hybridMultilevel"/>
    <w:tmpl w:val="460EFCCC"/>
    <w:lvl w:ilvl="0" w:tplc="1F2EAECC">
      <w:start w:val="1"/>
      <w:numFmt w:val="decimal"/>
      <w:lvlText w:val="%1.)"/>
      <w:lvlJc w:val="left"/>
      <w:pPr>
        <w:ind w:left="2062" w:hanging="360"/>
      </w:pPr>
      <w:rPr>
        <w:rFonts w:hint="default"/>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1">
    <w:nsid w:val="4ADD3943"/>
    <w:multiLevelType w:val="hybridMultilevel"/>
    <w:tmpl w:val="08FAC462"/>
    <w:lvl w:ilvl="0" w:tplc="04090019">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4AF0189A"/>
    <w:multiLevelType w:val="hybridMultilevel"/>
    <w:tmpl w:val="4CD03974"/>
    <w:lvl w:ilvl="0" w:tplc="6C4C2234">
      <w:start w:val="1"/>
      <w:numFmt w:val="decimal"/>
      <w:lvlText w:val="%1."/>
      <w:lvlJc w:val="left"/>
      <w:pPr>
        <w:ind w:left="720"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7A7772"/>
    <w:multiLevelType w:val="multilevel"/>
    <w:tmpl w:val="BBF646EA"/>
    <w:lvl w:ilvl="0">
      <w:start w:val="7"/>
      <w:numFmt w:val="decimal"/>
      <w:lvlText w:val="%1."/>
      <w:lvlJc w:val="left"/>
      <w:pPr>
        <w:ind w:left="1339" w:hanging="360"/>
      </w:pPr>
      <w:rPr>
        <w:rFonts w:hint="default"/>
      </w:rPr>
    </w:lvl>
    <w:lvl w:ilvl="1">
      <w:start w:val="1"/>
      <w:numFmt w:val="bullet"/>
      <w:lvlText w:val=""/>
      <w:lvlJc w:val="left"/>
      <w:pPr>
        <w:ind w:left="1789" w:hanging="360"/>
      </w:pPr>
      <w:rPr>
        <w:rFonts w:ascii="Symbol" w:hAnsi="Symbol" w:hint="default"/>
      </w:rPr>
    </w:lvl>
    <w:lvl w:ilvl="2">
      <w:start w:val="1"/>
      <w:numFmt w:val="bullet"/>
      <w:lvlText w:val=""/>
      <w:lvlJc w:val="left"/>
      <w:pPr>
        <w:ind w:left="2509" w:hanging="180"/>
      </w:pPr>
      <w:rPr>
        <w:rFonts w:ascii="Wingdings" w:hAnsi="Wingding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4755"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34">
    <w:nsid w:val="50A74FB2"/>
    <w:multiLevelType w:val="hybridMultilevel"/>
    <w:tmpl w:val="706EC6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1E505F5"/>
    <w:multiLevelType w:val="hybridMultilevel"/>
    <w:tmpl w:val="E5EAD42A"/>
    <w:lvl w:ilvl="0" w:tplc="E0A0E2E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nsid w:val="53896546"/>
    <w:multiLevelType w:val="hybridMultilevel"/>
    <w:tmpl w:val="EDAA2ADA"/>
    <w:lvl w:ilvl="0" w:tplc="DCD45C32">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646A01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B8955BE"/>
    <w:multiLevelType w:val="multilevel"/>
    <w:tmpl w:val="3EFCA248"/>
    <w:lvl w:ilvl="0">
      <w:start w:val="1"/>
      <w:numFmt w:val="decimal"/>
      <w:lvlText w:val="%1"/>
      <w:lvlJc w:val="left"/>
      <w:pPr>
        <w:ind w:left="360" w:hanging="360"/>
      </w:pPr>
      <w:rPr>
        <w:rFonts w:hint="default"/>
        <w:color w:val="000000" w:themeColor="text1"/>
      </w:rPr>
    </w:lvl>
    <w:lvl w:ilvl="1">
      <w:start w:val="2"/>
      <w:numFmt w:val="decimal"/>
      <w:lvlText w:val="%1.%2"/>
      <w:lvlJc w:val="left"/>
      <w:pPr>
        <w:ind w:left="644" w:hanging="360"/>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781" w:hanging="108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4275" w:hanging="144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769" w:hanging="1800"/>
      </w:pPr>
      <w:rPr>
        <w:rFonts w:hint="default"/>
        <w:color w:val="000000" w:themeColor="text1"/>
      </w:rPr>
    </w:lvl>
    <w:lvl w:ilvl="8">
      <w:start w:val="1"/>
      <w:numFmt w:val="decimal"/>
      <w:lvlText w:val="%1.%2.%3.%4.%5.%6.%7.%8.%9"/>
      <w:lvlJc w:val="left"/>
      <w:pPr>
        <w:ind w:left="6696" w:hanging="2160"/>
      </w:pPr>
      <w:rPr>
        <w:rFonts w:hint="default"/>
        <w:color w:val="000000" w:themeColor="text1"/>
      </w:rPr>
    </w:lvl>
  </w:abstractNum>
  <w:abstractNum w:abstractNumId="38">
    <w:nsid w:val="64073492"/>
    <w:multiLevelType w:val="hybridMultilevel"/>
    <w:tmpl w:val="145EB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BD238E"/>
    <w:multiLevelType w:val="hybridMultilevel"/>
    <w:tmpl w:val="94C0344A"/>
    <w:lvl w:ilvl="0" w:tplc="FD2ADEA4">
      <w:start w:val="1"/>
      <w:numFmt w:val="decimal"/>
      <w:lvlText w:val="%1)"/>
      <w:lvlJc w:val="left"/>
      <w:pPr>
        <w:ind w:left="10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7185D04"/>
    <w:multiLevelType w:val="hybridMultilevel"/>
    <w:tmpl w:val="EE40980C"/>
    <w:lvl w:ilvl="0" w:tplc="6FBCDA9A">
      <w:start w:val="1"/>
      <w:numFmt w:val="upperLetter"/>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1">
    <w:nsid w:val="676D0432"/>
    <w:multiLevelType w:val="hybridMultilevel"/>
    <w:tmpl w:val="78106A3C"/>
    <w:lvl w:ilvl="0" w:tplc="BCBE7D9E">
      <w:start w:val="1"/>
      <w:numFmt w:val="decimal"/>
      <w:lvlText w:val="%1."/>
      <w:lvlJc w:val="left"/>
      <w:pPr>
        <w:ind w:left="1714" w:hanging="1005"/>
      </w:pPr>
      <w:rPr>
        <w:rFonts w:eastAsiaTheme="minorHAns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nsid w:val="704E34DD"/>
    <w:multiLevelType w:val="hybridMultilevel"/>
    <w:tmpl w:val="A190B122"/>
    <w:lvl w:ilvl="0" w:tplc="04090019">
      <w:start w:val="1"/>
      <w:numFmt w:val="lowerLetter"/>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43">
    <w:nsid w:val="75F47390"/>
    <w:multiLevelType w:val="hybridMultilevel"/>
    <w:tmpl w:val="0792A7E4"/>
    <w:lvl w:ilvl="0" w:tplc="04090011">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781870C3"/>
    <w:multiLevelType w:val="hybridMultilevel"/>
    <w:tmpl w:val="6FC8C2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087840"/>
    <w:multiLevelType w:val="hybridMultilevel"/>
    <w:tmpl w:val="83E0A28C"/>
    <w:lvl w:ilvl="0" w:tplc="7AA0EBFC">
      <w:start w:val="1"/>
      <w:numFmt w:val="decimal"/>
      <w:lvlText w:val="%1."/>
      <w:lvlJc w:val="left"/>
      <w:pPr>
        <w:ind w:left="607" w:hanging="360"/>
      </w:pPr>
      <w:rPr>
        <w:b/>
        <w:caps w:val="0"/>
        <w:smallCaps w:val="0"/>
        <w:color w:val="000000" w:themeColor="text1"/>
        <w:spacing w:val="0"/>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46">
    <w:nsid w:val="7A9338C8"/>
    <w:multiLevelType w:val="multilevel"/>
    <w:tmpl w:val="212E5254"/>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nsid w:val="7C87248D"/>
    <w:multiLevelType w:val="multilevel"/>
    <w:tmpl w:val="56EAC83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Zero"/>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8">
    <w:nsid w:val="7C977351"/>
    <w:multiLevelType w:val="hybridMultilevel"/>
    <w:tmpl w:val="529C884C"/>
    <w:lvl w:ilvl="0" w:tplc="1B54EFD8">
      <w:start w:val="1"/>
      <w:numFmt w:val="decimal"/>
      <w:lvlText w:val="%1)"/>
      <w:lvlJc w:val="left"/>
      <w:pPr>
        <w:ind w:left="6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22368"/>
    <w:multiLevelType w:val="hybridMultilevel"/>
    <w:tmpl w:val="0C08E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
  </w:num>
  <w:num w:numId="2">
    <w:abstractNumId w:val="41"/>
  </w:num>
  <w:num w:numId="3">
    <w:abstractNumId w:val="35"/>
  </w:num>
  <w:num w:numId="4">
    <w:abstractNumId w:val="37"/>
  </w:num>
  <w:num w:numId="5">
    <w:abstractNumId w:val="20"/>
  </w:num>
  <w:num w:numId="6">
    <w:abstractNumId w:val="0"/>
  </w:num>
  <w:num w:numId="7">
    <w:abstractNumId w:val="25"/>
  </w:num>
  <w:num w:numId="8">
    <w:abstractNumId w:val="6"/>
  </w:num>
  <w:num w:numId="9">
    <w:abstractNumId w:val="5"/>
  </w:num>
  <w:num w:numId="10">
    <w:abstractNumId w:val="16"/>
  </w:num>
  <w:num w:numId="11">
    <w:abstractNumId w:val="8"/>
  </w:num>
  <w:num w:numId="12">
    <w:abstractNumId w:val="40"/>
  </w:num>
  <w:num w:numId="13">
    <w:abstractNumId w:val="42"/>
  </w:num>
  <w:num w:numId="14">
    <w:abstractNumId w:val="17"/>
  </w:num>
  <w:num w:numId="15">
    <w:abstractNumId w:val="39"/>
  </w:num>
  <w:num w:numId="16">
    <w:abstractNumId w:val="2"/>
  </w:num>
  <w:num w:numId="17">
    <w:abstractNumId w:val="45"/>
  </w:num>
  <w:num w:numId="18">
    <w:abstractNumId w:val="19"/>
  </w:num>
  <w:num w:numId="19">
    <w:abstractNumId w:val="27"/>
  </w:num>
  <w:num w:numId="20">
    <w:abstractNumId w:val="29"/>
  </w:num>
  <w:num w:numId="21">
    <w:abstractNumId w:val="32"/>
  </w:num>
  <w:num w:numId="22">
    <w:abstractNumId w:val="22"/>
  </w:num>
  <w:num w:numId="23">
    <w:abstractNumId w:val="14"/>
  </w:num>
  <w:num w:numId="24">
    <w:abstractNumId w:val="31"/>
  </w:num>
  <w:num w:numId="25">
    <w:abstractNumId w:val="18"/>
  </w:num>
  <w:num w:numId="26">
    <w:abstractNumId w:val="44"/>
  </w:num>
  <w:num w:numId="27">
    <w:abstractNumId w:val="10"/>
  </w:num>
  <w:num w:numId="28">
    <w:abstractNumId w:val="30"/>
  </w:num>
  <w:num w:numId="29">
    <w:abstractNumId w:val="4"/>
  </w:num>
  <w:num w:numId="30">
    <w:abstractNumId w:val="12"/>
  </w:num>
  <w:num w:numId="31">
    <w:abstractNumId w:val="43"/>
  </w:num>
  <w:num w:numId="32">
    <w:abstractNumId w:val="48"/>
  </w:num>
  <w:num w:numId="33">
    <w:abstractNumId w:val="13"/>
  </w:num>
  <w:num w:numId="34">
    <w:abstractNumId w:val="21"/>
  </w:num>
  <w:num w:numId="35">
    <w:abstractNumId w:val="1"/>
  </w:num>
  <w:num w:numId="36">
    <w:abstractNumId w:val="28"/>
  </w:num>
  <w:num w:numId="37">
    <w:abstractNumId w:val="15"/>
  </w:num>
  <w:num w:numId="38">
    <w:abstractNumId w:val="7"/>
  </w:num>
  <w:num w:numId="39">
    <w:abstractNumId w:val="36"/>
  </w:num>
  <w:num w:numId="40">
    <w:abstractNumId w:val="34"/>
  </w:num>
  <w:num w:numId="41">
    <w:abstractNumId w:val="33"/>
  </w:num>
  <w:num w:numId="42">
    <w:abstractNumId w:val="23"/>
  </w:num>
  <w:num w:numId="43">
    <w:abstractNumId w:val="3"/>
  </w:num>
  <w:num w:numId="44">
    <w:abstractNumId w:val="9"/>
  </w:num>
  <w:num w:numId="45">
    <w:abstractNumId w:val="26"/>
  </w:num>
  <w:num w:numId="46">
    <w:abstractNumId w:val="11"/>
  </w:num>
  <w:num w:numId="47">
    <w:abstractNumId w:val="38"/>
  </w:num>
  <w:num w:numId="48">
    <w:abstractNumId w:val="49"/>
  </w:num>
  <w:num w:numId="49">
    <w:abstractNumId w:val="46"/>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A625AC"/>
    <w:rsid w:val="00002828"/>
    <w:rsid w:val="00004F24"/>
    <w:rsid w:val="00050D6A"/>
    <w:rsid w:val="000572F6"/>
    <w:rsid w:val="000813C1"/>
    <w:rsid w:val="00084B36"/>
    <w:rsid w:val="00094442"/>
    <w:rsid w:val="000948B8"/>
    <w:rsid w:val="000C2B7D"/>
    <w:rsid w:val="000D78AA"/>
    <w:rsid w:val="000F4CEF"/>
    <w:rsid w:val="0011218B"/>
    <w:rsid w:val="00127F51"/>
    <w:rsid w:val="0013232F"/>
    <w:rsid w:val="00192328"/>
    <w:rsid w:val="001930C5"/>
    <w:rsid w:val="001B273F"/>
    <w:rsid w:val="001C7118"/>
    <w:rsid w:val="001D1179"/>
    <w:rsid w:val="00203554"/>
    <w:rsid w:val="00256B2D"/>
    <w:rsid w:val="00261CDB"/>
    <w:rsid w:val="00304801"/>
    <w:rsid w:val="00313F96"/>
    <w:rsid w:val="00335915"/>
    <w:rsid w:val="00376B6F"/>
    <w:rsid w:val="0038675D"/>
    <w:rsid w:val="0046241E"/>
    <w:rsid w:val="00466B29"/>
    <w:rsid w:val="00476922"/>
    <w:rsid w:val="004A306D"/>
    <w:rsid w:val="004A3430"/>
    <w:rsid w:val="004D1C3D"/>
    <w:rsid w:val="0051317B"/>
    <w:rsid w:val="005145DF"/>
    <w:rsid w:val="00524D8B"/>
    <w:rsid w:val="005B0957"/>
    <w:rsid w:val="005E7011"/>
    <w:rsid w:val="00623E80"/>
    <w:rsid w:val="0062577A"/>
    <w:rsid w:val="0063660C"/>
    <w:rsid w:val="00665908"/>
    <w:rsid w:val="00692D5F"/>
    <w:rsid w:val="00697BC6"/>
    <w:rsid w:val="006A38C3"/>
    <w:rsid w:val="006D0775"/>
    <w:rsid w:val="006D77D6"/>
    <w:rsid w:val="006F243E"/>
    <w:rsid w:val="00722AA9"/>
    <w:rsid w:val="007309B7"/>
    <w:rsid w:val="00731353"/>
    <w:rsid w:val="00776A93"/>
    <w:rsid w:val="0078747D"/>
    <w:rsid w:val="007A67BA"/>
    <w:rsid w:val="007B470F"/>
    <w:rsid w:val="00802E70"/>
    <w:rsid w:val="008037D2"/>
    <w:rsid w:val="00807BC4"/>
    <w:rsid w:val="008170C7"/>
    <w:rsid w:val="00857395"/>
    <w:rsid w:val="008902D3"/>
    <w:rsid w:val="00892336"/>
    <w:rsid w:val="008A4178"/>
    <w:rsid w:val="008C7308"/>
    <w:rsid w:val="009010A9"/>
    <w:rsid w:val="0092334D"/>
    <w:rsid w:val="00934688"/>
    <w:rsid w:val="009859A1"/>
    <w:rsid w:val="009A4A6E"/>
    <w:rsid w:val="009B3072"/>
    <w:rsid w:val="009B32AB"/>
    <w:rsid w:val="009C34F8"/>
    <w:rsid w:val="009F2CF0"/>
    <w:rsid w:val="00A15E14"/>
    <w:rsid w:val="00A228D5"/>
    <w:rsid w:val="00A40E9D"/>
    <w:rsid w:val="00A45032"/>
    <w:rsid w:val="00A625AC"/>
    <w:rsid w:val="00A62636"/>
    <w:rsid w:val="00A836D2"/>
    <w:rsid w:val="00AD12A5"/>
    <w:rsid w:val="00AD503B"/>
    <w:rsid w:val="00AE43E8"/>
    <w:rsid w:val="00B10A33"/>
    <w:rsid w:val="00B26250"/>
    <w:rsid w:val="00B365A7"/>
    <w:rsid w:val="00B51006"/>
    <w:rsid w:val="00B555EE"/>
    <w:rsid w:val="00B92ADB"/>
    <w:rsid w:val="00BA40B3"/>
    <w:rsid w:val="00BC1A3B"/>
    <w:rsid w:val="00BE6F21"/>
    <w:rsid w:val="00BF504E"/>
    <w:rsid w:val="00C0524C"/>
    <w:rsid w:val="00C7018C"/>
    <w:rsid w:val="00C7323E"/>
    <w:rsid w:val="00C75CE3"/>
    <w:rsid w:val="00C82893"/>
    <w:rsid w:val="00C96D15"/>
    <w:rsid w:val="00CC4EBF"/>
    <w:rsid w:val="00CC5CBA"/>
    <w:rsid w:val="00D266EE"/>
    <w:rsid w:val="00D26E26"/>
    <w:rsid w:val="00D6290B"/>
    <w:rsid w:val="00D665FE"/>
    <w:rsid w:val="00D8213C"/>
    <w:rsid w:val="00DB5F4D"/>
    <w:rsid w:val="00DD390A"/>
    <w:rsid w:val="00E162BE"/>
    <w:rsid w:val="00E6167E"/>
    <w:rsid w:val="00EC2CB5"/>
    <w:rsid w:val="00EC516A"/>
    <w:rsid w:val="00ED0E95"/>
    <w:rsid w:val="00F06B71"/>
    <w:rsid w:val="00F574CA"/>
    <w:rsid w:val="00FA0060"/>
    <w:rsid w:val="00FA6A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0DAB4D7-6EF8-46C1-97AA-DDE159AA5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5AC"/>
    <w:pPr>
      <w:spacing w:after="200" w:line="276" w:lineRule="auto"/>
    </w:pPr>
    <w:rPr>
      <w:lang w:val="id-ID"/>
    </w:rPr>
  </w:style>
  <w:style w:type="paragraph" w:styleId="Heading1">
    <w:name w:val="heading 1"/>
    <w:basedOn w:val="Normal"/>
    <w:next w:val="Normal"/>
    <w:link w:val="Heading1Char"/>
    <w:qFormat/>
    <w:rsid w:val="009010A9"/>
    <w:pPr>
      <w:keepNext/>
      <w:tabs>
        <w:tab w:val="left" w:pos="561"/>
      </w:tabs>
      <w:spacing w:after="0" w:line="360" w:lineRule="auto"/>
      <w:ind w:left="561" w:hanging="561"/>
      <w:jc w:val="both"/>
      <w:outlineLvl w:val="0"/>
    </w:pPr>
    <w:rPr>
      <w:rFonts w:ascii="Tahoma" w:eastAsia="Times New Roman" w:hAnsi="Tahoma" w:cs="Tahoma"/>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rsid w:val="00A625AC"/>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qFormat/>
    <w:rsid w:val="009010A9"/>
    <w:rPr>
      <w:rFonts w:ascii="Tahoma" w:eastAsia="Times New Roman" w:hAnsi="Tahoma" w:cs="Tahoma"/>
      <w:b/>
      <w:bCs/>
      <w:sz w:val="24"/>
      <w:szCs w:val="24"/>
    </w:rPr>
  </w:style>
  <w:style w:type="paragraph" w:styleId="Title">
    <w:name w:val="Title"/>
    <w:basedOn w:val="Normal"/>
    <w:link w:val="TitleChar1"/>
    <w:qFormat/>
    <w:rsid w:val="009010A9"/>
    <w:pPr>
      <w:spacing w:after="0" w:line="360" w:lineRule="auto"/>
      <w:jc w:val="center"/>
    </w:pPr>
    <w:rPr>
      <w:b/>
      <w:bCs/>
      <w:sz w:val="24"/>
      <w:szCs w:val="24"/>
      <w:lang w:val="en-US"/>
    </w:rPr>
  </w:style>
  <w:style w:type="character" w:customStyle="1" w:styleId="TitleChar">
    <w:name w:val="Title Char"/>
    <w:basedOn w:val="DefaultParagraphFont"/>
    <w:uiPriority w:val="10"/>
    <w:rsid w:val="009010A9"/>
    <w:rPr>
      <w:rFonts w:asciiTheme="majorHAnsi" w:eastAsiaTheme="majorEastAsia" w:hAnsiTheme="majorHAnsi" w:cstheme="majorBidi"/>
      <w:spacing w:val="-10"/>
      <w:kern w:val="28"/>
      <w:sz w:val="56"/>
      <w:szCs w:val="56"/>
      <w:lang w:val="id-ID"/>
    </w:rPr>
  </w:style>
  <w:style w:type="character" w:customStyle="1" w:styleId="TitleChar1">
    <w:name w:val="Title Char1"/>
    <w:basedOn w:val="DefaultParagraphFont"/>
    <w:link w:val="Title"/>
    <w:rsid w:val="009010A9"/>
    <w:rPr>
      <w:b/>
      <w:bCs/>
      <w:sz w:val="24"/>
      <w:szCs w:val="24"/>
    </w:rPr>
  </w:style>
  <w:style w:type="paragraph" w:customStyle="1" w:styleId="Text">
    <w:name w:val="Text"/>
    <w:basedOn w:val="Normal"/>
    <w:rsid w:val="009010A9"/>
    <w:pPr>
      <w:spacing w:after="0" w:line="360" w:lineRule="auto"/>
      <w:ind w:firstLine="720"/>
      <w:jc w:val="both"/>
    </w:pPr>
    <w:rPr>
      <w:rFonts w:ascii="Trebuchet MS" w:eastAsia="Times New Roman" w:hAnsi="Trebuchet MS" w:cs="Times New Roman"/>
      <w:szCs w:val="24"/>
    </w:rPr>
  </w:style>
  <w:style w:type="paragraph" w:styleId="NormalWeb">
    <w:name w:val="Normal (Web)"/>
    <w:basedOn w:val="Normal"/>
    <w:uiPriority w:val="99"/>
    <w:unhideWhenUsed/>
    <w:rsid w:val="009010A9"/>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9010A9"/>
    <w:rPr>
      <w:b/>
      <w:bCs/>
    </w:rPr>
  </w:style>
  <w:style w:type="table" w:customStyle="1" w:styleId="PlainTable21">
    <w:name w:val="Plain Table 21"/>
    <w:basedOn w:val="TableNormal"/>
    <w:uiPriority w:val="42"/>
    <w:rsid w:val="009010A9"/>
    <w:pPr>
      <w:spacing w:after="0" w:line="240" w:lineRule="auto"/>
    </w:pPr>
    <w:rPr>
      <w:sz w:val="20"/>
      <w:szCs w:val="20"/>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aliases w:val="Body Text Char1,Char Char2,List Paragraph2,Char Char21,kepala,tabel,ANNEX,SUB BAB2,Dalam Tabel,TABEL,kepala 3,Paragraf,Paragraph,sub de titre 4,Colorful List - Accent 11,ListKebijakan,First Level Outline,Tabel"/>
    <w:basedOn w:val="Normal"/>
    <w:uiPriority w:val="34"/>
    <w:qFormat/>
    <w:rsid w:val="00E162BE"/>
    <w:pPr>
      <w:ind w:left="720"/>
      <w:contextualSpacing/>
    </w:pPr>
    <w:rPr>
      <w:rFonts w:ascii="Calibri" w:eastAsia="Times New Roman" w:hAnsi="Calibri" w:cs="Times New Roman"/>
      <w:lang w:val="en-US"/>
    </w:rPr>
  </w:style>
  <w:style w:type="paragraph" w:customStyle="1" w:styleId="Default">
    <w:name w:val="Default"/>
    <w:rsid w:val="00E162BE"/>
    <w:pPr>
      <w:autoSpaceDE w:val="0"/>
      <w:autoSpaceDN w:val="0"/>
      <w:adjustRightInd w:val="0"/>
      <w:spacing w:after="0" w:line="240" w:lineRule="auto"/>
    </w:pPr>
    <w:rPr>
      <w:rFonts w:ascii="Tahoma" w:hAnsi="Tahoma" w:cs="Tahoma"/>
      <w:color w:val="000000"/>
      <w:sz w:val="24"/>
      <w:szCs w:val="24"/>
    </w:rPr>
  </w:style>
  <w:style w:type="paragraph" w:customStyle="1" w:styleId="ListParagraph1">
    <w:name w:val="List Paragraph1"/>
    <w:basedOn w:val="Normal"/>
    <w:qFormat/>
    <w:rsid w:val="00B92ADB"/>
    <w:pPr>
      <w:spacing w:after="0" w:line="240" w:lineRule="auto"/>
      <w:ind w:left="720"/>
    </w:pPr>
    <w:rPr>
      <w:rFonts w:ascii="Times New Roman" w:eastAsia="Times New Roman" w:hAnsi="Times New Roman" w:cs="Times New Roman"/>
      <w:sz w:val="24"/>
      <w:szCs w:val="20"/>
    </w:rPr>
  </w:style>
  <w:style w:type="table" w:customStyle="1" w:styleId="ListTable7Colorful-Accent61">
    <w:name w:val="List Table 7 Colorful - Accent 61"/>
    <w:basedOn w:val="TableNormal"/>
    <w:uiPriority w:val="52"/>
    <w:rsid w:val="00857395"/>
    <w:pPr>
      <w:spacing w:after="0" w:line="240" w:lineRule="auto"/>
    </w:pPr>
    <w:rPr>
      <w:color w:val="538135" w:themeColor="accent6" w:themeShade="BF"/>
      <w:sz w:val="20"/>
      <w:szCs w:val="20"/>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alloonText">
    <w:name w:val="Balloon Text"/>
    <w:basedOn w:val="Normal"/>
    <w:link w:val="BalloonTextChar"/>
    <w:uiPriority w:val="99"/>
    <w:semiHidden/>
    <w:unhideWhenUsed/>
    <w:rsid w:val="00BE6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F21"/>
    <w:rPr>
      <w:rFonts w:ascii="Tahoma" w:hAnsi="Tahoma" w:cs="Tahoma"/>
      <w:sz w:val="16"/>
      <w:szCs w:val="16"/>
      <w:lang w:val="id-ID"/>
    </w:rPr>
  </w:style>
  <w:style w:type="table" w:customStyle="1" w:styleId="GridTable1Light-Accent21">
    <w:name w:val="Grid Table 1 Light - Accent 21"/>
    <w:basedOn w:val="TableNormal"/>
    <w:uiPriority w:val="46"/>
    <w:rsid w:val="00E6167E"/>
    <w:pPr>
      <w:spacing w:after="0" w:line="240" w:lineRule="auto"/>
    </w:pPr>
    <w:rPr>
      <w:sz w:val="20"/>
      <w:szCs w:val="20"/>
    </w:r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odyText2">
    <w:name w:val="Body Text 2"/>
    <w:basedOn w:val="Normal"/>
    <w:link w:val="BodyText2Char"/>
    <w:unhideWhenUsed/>
    <w:rsid w:val="009B3072"/>
    <w:pPr>
      <w:spacing w:after="120" w:line="480" w:lineRule="auto"/>
    </w:pPr>
  </w:style>
  <w:style w:type="character" w:customStyle="1" w:styleId="BodyText2Char">
    <w:name w:val="Body Text 2 Char"/>
    <w:basedOn w:val="DefaultParagraphFont"/>
    <w:link w:val="BodyText2"/>
    <w:rsid w:val="009B3072"/>
    <w:rPr>
      <w:lang w:val="id-ID"/>
    </w:rPr>
  </w:style>
  <w:style w:type="paragraph" w:customStyle="1" w:styleId="BodyTextIndent2CharChar">
    <w:name w:val="Body Text Indent 2 Char Char"/>
    <w:basedOn w:val="Normal"/>
    <w:rsid w:val="009C34F8"/>
    <w:pPr>
      <w:spacing w:after="0" w:line="360" w:lineRule="auto"/>
      <w:ind w:left="1122" w:hanging="561"/>
      <w:jc w:val="both"/>
    </w:pPr>
    <w:rPr>
      <w:rFonts w:ascii="Tahoma" w:eastAsia="Times New Roman" w:hAnsi="Tahoma" w:cs="Tahoma"/>
      <w:sz w:val="24"/>
      <w:szCs w:val="24"/>
      <w:lang w:val="en-US"/>
    </w:rPr>
  </w:style>
  <w:style w:type="paragraph" w:customStyle="1" w:styleId="TableParagraph">
    <w:name w:val="Table Paragraph"/>
    <w:basedOn w:val="Normal"/>
    <w:uiPriority w:val="1"/>
    <w:qFormat/>
    <w:rsid w:val="001D1179"/>
    <w:pPr>
      <w:widowControl w:val="0"/>
      <w:autoSpaceDE w:val="0"/>
      <w:autoSpaceDN w:val="0"/>
      <w:spacing w:after="0" w:line="240" w:lineRule="auto"/>
    </w:pPr>
    <w:rPr>
      <w:rFonts w:ascii="Arial Narrow" w:eastAsia="Arial Narrow" w:hAnsi="Arial Narrow" w:cs="Times New Roman"/>
      <w:lang w:val="en-US"/>
    </w:rPr>
  </w:style>
  <w:style w:type="paragraph" w:customStyle="1" w:styleId="NomerOutline">
    <w:name w:val="NomerOutline"/>
    <w:basedOn w:val="Normal"/>
    <w:rsid w:val="00AD503B"/>
    <w:pPr>
      <w:tabs>
        <w:tab w:val="left" w:pos="1440"/>
      </w:tabs>
      <w:spacing w:after="0" w:line="360" w:lineRule="auto"/>
      <w:ind w:left="1440" w:hanging="360"/>
      <w:jc w:val="both"/>
    </w:pPr>
    <w:rPr>
      <w:rFonts w:ascii="Trebuchet MS" w:eastAsia="Times New Roman" w:hAnsi="Trebuchet MS" w:cs="Times New Roman"/>
      <w:szCs w:val="24"/>
      <w:lang w:val="en-US"/>
    </w:rPr>
  </w:style>
  <w:style w:type="paragraph" w:styleId="BodyText">
    <w:name w:val="Body Text"/>
    <w:basedOn w:val="Normal"/>
    <w:link w:val="BodyTextChar"/>
    <w:uiPriority w:val="99"/>
    <w:unhideWhenUsed/>
    <w:rsid w:val="00AE43E8"/>
    <w:pPr>
      <w:spacing w:after="120"/>
    </w:pPr>
  </w:style>
  <w:style w:type="character" w:customStyle="1" w:styleId="BodyTextChar">
    <w:name w:val="Body Text Char"/>
    <w:basedOn w:val="DefaultParagraphFont"/>
    <w:link w:val="BodyText"/>
    <w:uiPriority w:val="99"/>
    <w:rsid w:val="00AE43E8"/>
    <w:rPr>
      <w:lang w:val="id-ID"/>
    </w:rPr>
  </w:style>
  <w:style w:type="paragraph" w:styleId="Header">
    <w:name w:val="header"/>
    <w:basedOn w:val="Normal"/>
    <w:link w:val="HeaderChar"/>
    <w:uiPriority w:val="99"/>
    <w:unhideWhenUsed/>
    <w:rsid w:val="004D1C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C3D"/>
    <w:rPr>
      <w:lang w:val="id-ID"/>
    </w:rPr>
  </w:style>
  <w:style w:type="paragraph" w:styleId="Footer">
    <w:name w:val="footer"/>
    <w:basedOn w:val="Normal"/>
    <w:link w:val="FooterChar"/>
    <w:uiPriority w:val="99"/>
    <w:unhideWhenUsed/>
    <w:rsid w:val="004D1C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C3D"/>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C969E-D6CF-40B9-BE94-1850EEB75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54</Pages>
  <Words>11109</Words>
  <Characters>63325</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41</cp:revision>
  <cp:lastPrinted>2021-02-26T02:39:00Z</cp:lastPrinted>
  <dcterms:created xsi:type="dcterms:W3CDTF">2021-02-24T06:17:00Z</dcterms:created>
  <dcterms:modified xsi:type="dcterms:W3CDTF">2021-02-26T02:41:00Z</dcterms:modified>
</cp:coreProperties>
</file>