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5AC" w:rsidRPr="00A625AC" w:rsidRDefault="005B0957" w:rsidP="00A625AC">
      <w:pPr>
        <w:spacing w:after="0"/>
        <w:jc w:val="both"/>
        <w:rPr>
          <w:rFonts w:ascii="Bookman Old Style" w:hAnsi="Bookman Old Style"/>
        </w:rPr>
      </w:pPr>
      <w:r>
        <w:rPr>
          <w:rFonts w:ascii="Bookman Old Style" w:hAnsi="Bookman Old Style"/>
          <w:noProof/>
          <w:lang w:val="en-US"/>
        </w:rPr>
        <w:drawing>
          <wp:anchor distT="0" distB="0" distL="114300" distR="114300" simplePos="0" relativeHeight="251652608" behindDoc="1" locked="0" layoutInCell="1" allowOverlap="1">
            <wp:simplePos x="0" y="0"/>
            <wp:positionH relativeFrom="margin">
              <wp:posOffset>24130</wp:posOffset>
            </wp:positionH>
            <wp:positionV relativeFrom="paragraph">
              <wp:posOffset>-759460</wp:posOffset>
            </wp:positionV>
            <wp:extent cx="7561580" cy="11791950"/>
            <wp:effectExtent l="1905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antor Disnaker.jpg"/>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61580" cy="11791950"/>
                    </a:xfrm>
                    <a:prstGeom prst="rect">
                      <a:avLst/>
                    </a:prstGeom>
                  </pic:spPr>
                </pic:pic>
              </a:graphicData>
            </a:graphic>
          </wp:anchor>
        </w:drawing>
      </w:r>
    </w:p>
    <w:p w:rsidR="00A625AC" w:rsidRPr="00A625AC" w:rsidRDefault="00A625AC" w:rsidP="00A625AC">
      <w:pPr>
        <w:spacing w:after="0"/>
        <w:jc w:val="both"/>
        <w:rPr>
          <w:rFonts w:ascii="Bookman Old Style" w:hAnsi="Bookman Old Style"/>
        </w:rPr>
      </w:pPr>
    </w:p>
    <w:p w:rsidR="00A625AC" w:rsidRP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691D06" w:rsidP="00A625AC">
      <w:pPr>
        <w:spacing w:after="0"/>
        <w:jc w:val="both"/>
        <w:rPr>
          <w:rFonts w:ascii="Bookman Old Style" w:hAnsi="Bookman Old Style"/>
        </w:rPr>
      </w:pPr>
      <w:r>
        <w:rPr>
          <w:rFonts w:ascii="Bookman Old Style" w:hAnsi="Bookman Old Style"/>
          <w:noProof/>
          <w:lang w:val="en-US"/>
        </w:rPr>
        <w:pict>
          <v:shapetype id="_x0000_t202" coordsize="21600,21600" o:spt="202" path="m,l,21600r21600,l21600,xe">
            <v:stroke joinstyle="miter"/>
            <v:path gradientshapeok="t" o:connecttype="rect"/>
          </v:shapetype>
          <v:shape id="Text Box 2" o:spid="_x0000_s1026" type="#_x0000_t202" style="position:absolute;left:0;text-align:left;margin-left:16.05pt;margin-top:5.25pt;width:576.5pt;height:105.5pt;z-index:2516556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f/8DQIAAPUDAAAOAAAAZHJzL2Uyb0RvYy54bWysU9tuGyEQfa/Uf0C813uxXdsrr6M0qatK&#10;6UVK+gGYZb2owFDA3nW/PgPrOFb7VpUHxDAzhzlnhvXNoBU5CuclmJoWk5wSYTg00uxr+uNp+25J&#10;iQ/MNEyBETU9CU9vNm/frHtbiRI6UI1wBEGMr3pb0y4EW2WZ553QzE/ACoPOFpxmAU23zxrHekTX&#10;Kivz/H3Wg2usAy68x9v70Uk3Cb9tBQ/f2taLQFRNsbaQdpf2XdyzzZpVe8dsJ/m5DPYPVWgmDT56&#10;gbpngZGDk39BackdeGjDhIPOoG0lF4kDsinyP9g8dsyKxAXF8fYik/9/sPzr8bsjsqlpWSwoMUxj&#10;k57EEMgHGEgZ9emtrzDs0WJgGPAa+5y4evsA/KcnBu46Zvbi1jnoO8EarK+ImdlV6ojjI8iu/wIN&#10;PsMOARLQ0DodxUM5CKJjn06X3sRSOF4upmUxn6OLo6+YTldLNOIbrHpJt86HTwI0iYeaOmx+gmfH&#10;Bx/G0JeQ+JqBrVQK71mlDOlrupqX85Rw5dEy4HwqqWu6zOMaJyay/GialByYVOMZa1HmTDsyHTmH&#10;YTdgYNRiB80JBXAwziH+Gzx04H5T0uMM1tT/OjAnKFGfDYq4KmazOLTJmM0XJRru2rO79jDDEaqm&#10;gZLxeBfSoEeC3t6i2FuZZHit5FwrzlYS8vwP4vBe2ynq9bdungEAAP//AwBQSwMEFAAGAAgAAAAh&#10;APb8ue3dAAAACgEAAA8AAABkcnMvZG93bnJldi54bWxMj8FOwzAQRO9I/IO1SNyoHaNAlcapKtSW&#10;I1Aizm68TSLitRW7afh73BMcd2Y0+6Zcz3ZgE46hd6QgWwhgSI0zPbUK6s/dwxJYiJqMHhyhgh8M&#10;sK5ub0pdGHehD5wOsWWphEKhFXQx+oLz0HRodVg4j5S8kxutjukcW25GfUnlduBSiCdudU/pQ6c9&#10;vnTYfB/OVoGPfv/8Or69b7a7SdRf+1r27Vap+7t5swIWcY5/YbjiJ3SoEtPRnckENih4lFlKJl3k&#10;wK5+tsyTclQgZZYDr0r+f0L1CwAA//8DAFBLAQItABQABgAIAAAAIQC2gziS/gAAAOEBAAATAAAA&#10;AAAAAAAAAAAAAAAAAABbQ29udGVudF9UeXBlc10ueG1sUEsBAi0AFAAGAAgAAAAhADj9If/WAAAA&#10;lAEAAAsAAAAAAAAAAAAAAAAALwEAAF9yZWxzLy5yZWxzUEsBAi0AFAAGAAgAAAAhAMJZ//wNAgAA&#10;9QMAAA4AAAAAAAAAAAAAAAAALgIAAGRycy9lMm9Eb2MueG1sUEsBAi0AFAAGAAgAAAAhAPb8ue3d&#10;AAAACgEAAA8AAAAAAAAAAAAAAAAAZwQAAGRycy9kb3ducmV2LnhtbFBLBQYAAAAABAAEAPMAAABx&#10;BQAAAAA=&#10;" filled="f" stroked="f">
            <v:textbox style="mso-fit-shape-to-text:t">
              <w:txbxContent>
                <w:p w:rsidR="00E2736E" w:rsidRPr="00120D2B" w:rsidRDefault="00E2736E" w:rsidP="00675249">
                  <w:pPr>
                    <w:shd w:val="clear" w:color="auto" w:fill="FFFFFF" w:themeFill="background1"/>
                    <w:spacing w:after="0"/>
                    <w:jc w:val="center"/>
                    <w:rPr>
                      <w:rFonts w:ascii="Bernard MT Condensed" w:hAnsi="Bernard MT Condensed"/>
                      <w:b/>
                      <w:bCs/>
                      <w:color w:val="FF0000"/>
                      <w:spacing w:val="40"/>
                      <w:sz w:val="48"/>
                      <w:szCs w:val="48"/>
                    </w:rPr>
                  </w:pPr>
                  <w:r w:rsidRPr="00120D2B">
                    <w:rPr>
                      <w:rFonts w:ascii="Bernard MT Condensed" w:hAnsi="Bernard MT Condensed"/>
                      <w:b/>
                      <w:bCs/>
                      <w:color w:val="FF0000"/>
                      <w:spacing w:val="40"/>
                      <w:sz w:val="48"/>
                      <w:szCs w:val="48"/>
                    </w:rPr>
                    <w:t>LAPORAN KINERJAINSTANSI PEMERINTAH</w:t>
                  </w:r>
                </w:p>
                <w:p w:rsidR="00E2736E" w:rsidRPr="00120D2B" w:rsidRDefault="00E2736E" w:rsidP="00675249">
                  <w:pPr>
                    <w:shd w:val="clear" w:color="auto" w:fill="FFFFFF" w:themeFill="background1"/>
                    <w:spacing w:after="0"/>
                    <w:jc w:val="center"/>
                    <w:rPr>
                      <w:rFonts w:ascii="Bernard MT Condensed" w:hAnsi="Bernard MT Condensed"/>
                      <w:b/>
                      <w:bCs/>
                      <w:color w:val="FF0000"/>
                      <w:spacing w:val="40"/>
                      <w:sz w:val="48"/>
                      <w:szCs w:val="48"/>
                    </w:rPr>
                  </w:pPr>
                  <w:r w:rsidRPr="00120D2B">
                    <w:rPr>
                      <w:rFonts w:ascii="Bernard MT Condensed" w:hAnsi="Bernard MT Condensed"/>
                      <w:b/>
                      <w:bCs/>
                      <w:color w:val="FF0000"/>
                      <w:spacing w:val="40"/>
                      <w:sz w:val="48"/>
                      <w:szCs w:val="48"/>
                    </w:rPr>
                    <w:t>DINAS TENAGA KERJA KOTA BEKASI</w:t>
                  </w:r>
                </w:p>
                <w:p w:rsidR="00E2736E" w:rsidRPr="00120D2B" w:rsidRDefault="00E2736E" w:rsidP="00675249">
                  <w:pPr>
                    <w:shd w:val="clear" w:color="auto" w:fill="FFFFFF" w:themeFill="background1"/>
                    <w:spacing w:after="0"/>
                    <w:jc w:val="center"/>
                    <w:rPr>
                      <w:rFonts w:ascii="Bernard MT Condensed" w:hAnsi="Bernard MT Condensed"/>
                      <w:b/>
                      <w:bCs/>
                      <w:color w:val="000000" w:themeColor="text1"/>
                      <w:spacing w:val="40"/>
                      <w:sz w:val="48"/>
                      <w:szCs w:val="48"/>
                      <w:lang w:val="en-US"/>
                    </w:rPr>
                  </w:pPr>
                  <w:r w:rsidRPr="00120D2B">
                    <w:rPr>
                      <w:rFonts w:ascii="Bernard MT Condensed" w:hAnsi="Bernard MT Condensed"/>
                      <w:b/>
                      <w:bCs/>
                      <w:color w:val="FF0000"/>
                      <w:spacing w:val="40"/>
                      <w:sz w:val="48"/>
                      <w:szCs w:val="48"/>
                    </w:rPr>
                    <w:t>TAHUN 20</w:t>
                  </w:r>
                  <w:r w:rsidRPr="00120D2B">
                    <w:rPr>
                      <w:rFonts w:ascii="Bernard MT Condensed" w:hAnsi="Bernard MT Condensed"/>
                      <w:b/>
                      <w:bCs/>
                      <w:color w:val="FF0000"/>
                      <w:spacing w:val="40"/>
                      <w:sz w:val="48"/>
                      <w:szCs w:val="48"/>
                      <w:lang w:val="en-US"/>
                    </w:rPr>
                    <w:t>21</w:t>
                  </w:r>
                </w:p>
              </w:txbxContent>
            </v:textbox>
          </v:shape>
        </w:pict>
      </w: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5B0957" w:rsidP="00A625AC">
      <w:pPr>
        <w:spacing w:after="0"/>
        <w:jc w:val="both"/>
        <w:rPr>
          <w:rFonts w:ascii="Bookman Old Style" w:hAnsi="Bookman Old Style"/>
        </w:rPr>
      </w:pPr>
      <w:r>
        <w:rPr>
          <w:rFonts w:ascii="Bookman Old Style" w:hAnsi="Bookman Old Style"/>
          <w:noProof/>
          <w:lang w:val="en-US"/>
        </w:rPr>
        <w:drawing>
          <wp:anchor distT="0" distB="0" distL="114300" distR="114300" simplePos="0" relativeHeight="251653632" behindDoc="0" locked="0" layoutInCell="1" allowOverlap="1">
            <wp:simplePos x="0" y="0"/>
            <wp:positionH relativeFrom="margin">
              <wp:posOffset>2939978</wp:posOffset>
            </wp:positionH>
            <wp:positionV relativeFrom="paragraph">
              <wp:posOffset>5727</wp:posOffset>
            </wp:positionV>
            <wp:extent cx="2268748" cy="2113280"/>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68748" cy="2113280"/>
                    </a:xfrm>
                    <a:prstGeom prst="rect">
                      <a:avLst/>
                    </a:prstGeom>
                    <a:noFill/>
                  </pic:spPr>
                </pic:pic>
              </a:graphicData>
            </a:graphic>
          </wp:anchor>
        </w:drawing>
      </w: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A625AC" w:rsidRDefault="00A625AC"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5B0957" w:rsidRDefault="005B0957" w:rsidP="00A625AC">
      <w:pPr>
        <w:spacing w:after="0"/>
        <w:jc w:val="both"/>
        <w:rPr>
          <w:rFonts w:ascii="Bookman Old Style" w:hAnsi="Bookman Old Style"/>
        </w:rPr>
      </w:pPr>
    </w:p>
    <w:p w:rsidR="00A625AC" w:rsidRDefault="00A625AC"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5B0957" w:rsidP="00A625AC">
      <w:pPr>
        <w:spacing w:after="0"/>
        <w:jc w:val="both"/>
        <w:rPr>
          <w:rFonts w:ascii="Bookman Old Style" w:hAnsi="Bookman Old Style"/>
          <w:lang w:val="en-US"/>
        </w:rPr>
      </w:pPr>
    </w:p>
    <w:p w:rsidR="005B0957" w:rsidRDefault="00691D06" w:rsidP="00A625AC">
      <w:pPr>
        <w:spacing w:after="0"/>
        <w:jc w:val="both"/>
        <w:rPr>
          <w:rFonts w:ascii="Bookman Old Style" w:hAnsi="Bookman Old Style"/>
          <w:lang w:val="en-US"/>
        </w:rPr>
      </w:pPr>
      <w:r>
        <w:rPr>
          <w:rFonts w:ascii="Bookman Old Style" w:hAnsi="Bookman Old Style"/>
          <w:noProof/>
          <w:lang w:val="en-US"/>
        </w:rPr>
        <w:pict>
          <v:shape id="_x0000_s1027" type="#_x0000_t202" style="position:absolute;left:0;text-align:left;margin-left:119.5pt;margin-top:3.45pt;width:408.85pt;height:73.7pt;z-index:2516567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6D8DgIAAPkDAAAOAAAAZHJzL2Uyb0RvYy54bWysU9uO2yAQfa/Uf0C8N469cbu24qy2u01V&#10;aXuRdvsBBOMYFRgKJHb69R1wNmu1b1V5QAMzc5hzZljfjFqRo3BegmlovlhSIgyHVpp9Q78/bd9c&#10;U+IDMy1TYERDT8LTm83rV+vB1qKAHlQrHEEQ4+vBNrQPwdZZ5nkvNPMLsMKgswOnWcCj22etYwOi&#10;a5UVy+XbbADXWgdceI+395OTbhJ+1wkevnadF4GohmJtIe0u7bu4Z5s1q/eO2V7ycxnsH6rQTBp8&#10;9AJ1zwIjByf/gtKSO/DQhQUHnUHXSS4SB2STL/9g89gzKxIXFMfbi0z+/8HyL8dvjsi2oStKDNPY&#10;oicxBvIeRlJEdQbrawx6tBgWRrzGLiem3j4A/+GJgbuemb24dQ6GXrAWq8tjZjZLnXB8BNkNn6HF&#10;Z9ghQAIaO6ejdCgGQXTs0unSmVgKx8syr4qrqqSEo6+6KqsqtS5j9XO2dT58FKBJNBrqsPMJnR0f&#10;fIjVsPo5JD5mYCuVSt1XhgwIWhZlSph5tAw4nErqhl4v45rGJZL8YNqUHJhUk40PKHNmHYlOlMO4&#10;G5O8SZKoyA7aE8rgYJpF/Dto9OB+UTLgHDbU/zwwJyhRnwxKWeWrVRzcdFiV7wo8uLlnN/cwwxGq&#10;oYGSybwLadgjZW9vUfKtTGq8VHIuGecriXT+C3GA5+cU9fJjN78BAAD//wMAUEsDBBQABgAIAAAA&#10;IQAFxAo93wAAAAoBAAAPAAAAZHJzL2Rvd25yZXYueG1sTI/BTsMwEETvSPyDtUjcqE1KUxriVBVq&#10;yxEoEWc3XpKIeG3Zbhr+HvcEt1nNauZNuZ7MwEb0obck4X4mgCE1VvfUSqg/dnePwEJUpNVgCSX8&#10;YIB1dX1VqkLbM73jeIgtSyEUCiWhi9EVnIemQ6PCzDqk5H1Zb1RMp2+59uqcws3AMyFyblRPqaFT&#10;Dp87bL4PJyPBRbdfvvjXt812N4r6c19nfbuV8vZm2jwBizjFv2e44Cd0qBLT0Z5IBzZIyOartCVK&#10;yFfALr5Y5Etgx6QWD3PgVcn/T6h+AQAA//8DAFBLAQItABQABgAIAAAAIQC2gziS/gAAAOEBAAAT&#10;AAAAAAAAAAAAAAAAAAAAAABbQ29udGVudF9UeXBlc10ueG1sUEsBAi0AFAAGAAgAAAAhADj9If/W&#10;AAAAlAEAAAsAAAAAAAAAAAAAAAAALwEAAF9yZWxzLy5yZWxzUEsBAi0AFAAGAAgAAAAhAE8/oPwO&#10;AgAA+QMAAA4AAAAAAAAAAAAAAAAALgIAAGRycy9lMm9Eb2MueG1sUEsBAi0AFAAGAAgAAAAhAAXE&#10;Cj3fAAAACgEAAA8AAAAAAAAAAAAAAAAAaAQAAGRycy9kb3ducmV2LnhtbFBLBQYAAAAABAAEAPMA&#10;AAB0BQAAAAA=&#10;" filled="f" stroked="f">
            <v:textbox style="mso-fit-shape-to-text:t">
              <w:txbxContent>
                <w:p w:rsidR="00E2736E" w:rsidRPr="0050244E" w:rsidRDefault="00E2736E" w:rsidP="00675249">
                  <w:pPr>
                    <w:shd w:val="clear" w:color="auto" w:fill="FFFFFF" w:themeFill="background1"/>
                    <w:spacing w:after="0" w:line="240" w:lineRule="auto"/>
                    <w:jc w:val="center"/>
                    <w:rPr>
                      <w:rFonts w:ascii="Bernard MT Condensed" w:hAnsi="Bernard MT Condensed"/>
                      <w:b/>
                      <w:bCs/>
                      <w:color w:val="FF0000"/>
                      <w:sz w:val="28"/>
                      <w:szCs w:val="28"/>
                    </w:rPr>
                  </w:pPr>
                  <w:r w:rsidRPr="0050244E">
                    <w:rPr>
                      <w:rFonts w:ascii="Bernard MT Condensed" w:hAnsi="Bernard MT Condensed"/>
                      <w:b/>
                      <w:bCs/>
                      <w:color w:val="FF0000"/>
                      <w:sz w:val="28"/>
                      <w:szCs w:val="28"/>
                    </w:rPr>
                    <w:t>PEMERINTAH KOTA BEKASI</w:t>
                  </w:r>
                </w:p>
                <w:p w:rsidR="00E2736E" w:rsidRPr="0050244E" w:rsidRDefault="00E2736E" w:rsidP="00675249">
                  <w:pPr>
                    <w:shd w:val="clear" w:color="auto" w:fill="FFFFFF" w:themeFill="background1"/>
                    <w:spacing w:after="0" w:line="240" w:lineRule="auto"/>
                    <w:jc w:val="center"/>
                    <w:rPr>
                      <w:rFonts w:ascii="Bernard MT Condensed" w:hAnsi="Bernard MT Condensed"/>
                      <w:b/>
                      <w:bCs/>
                      <w:color w:val="FF0000"/>
                      <w:sz w:val="28"/>
                      <w:szCs w:val="28"/>
                    </w:rPr>
                  </w:pPr>
                  <w:r w:rsidRPr="0050244E">
                    <w:rPr>
                      <w:rFonts w:ascii="Bernard MT Condensed" w:hAnsi="Bernard MT Condensed"/>
                      <w:b/>
                      <w:bCs/>
                      <w:color w:val="FF0000"/>
                      <w:sz w:val="28"/>
                      <w:szCs w:val="28"/>
                    </w:rPr>
                    <w:t>DINAS TENAGA KERJA KOTA BEKASI</w:t>
                  </w:r>
                </w:p>
                <w:p w:rsidR="00E2736E" w:rsidRPr="0050244E" w:rsidRDefault="00E2736E" w:rsidP="00675249">
                  <w:pPr>
                    <w:shd w:val="clear" w:color="auto" w:fill="FFFFFF" w:themeFill="background1"/>
                    <w:spacing w:after="0" w:line="240" w:lineRule="auto"/>
                    <w:jc w:val="center"/>
                    <w:rPr>
                      <w:rFonts w:ascii="Bernard MT Condensed" w:hAnsi="Bernard MT Condensed"/>
                      <w:b/>
                      <w:bCs/>
                      <w:color w:val="FF0000"/>
                      <w:sz w:val="28"/>
                      <w:szCs w:val="28"/>
                    </w:rPr>
                  </w:pPr>
                  <w:r w:rsidRPr="0050244E">
                    <w:rPr>
                      <w:rFonts w:ascii="Bernard MT Condensed" w:hAnsi="Bernard MT Condensed"/>
                      <w:b/>
                      <w:bCs/>
                      <w:color w:val="FF0000"/>
                      <w:sz w:val="28"/>
                      <w:szCs w:val="28"/>
                    </w:rPr>
                    <w:t>Jl.Ahmad Yani No. 13 Telp. (021) 885 2144</w:t>
                  </w:r>
                </w:p>
                <w:p w:rsidR="00E2736E" w:rsidRPr="0010100B" w:rsidRDefault="00E2736E" w:rsidP="00675249">
                  <w:pPr>
                    <w:shd w:val="clear" w:color="auto" w:fill="FFFFFF" w:themeFill="background1"/>
                    <w:spacing w:after="0" w:line="240" w:lineRule="auto"/>
                    <w:jc w:val="center"/>
                    <w:rPr>
                      <w:rFonts w:ascii="Bernard MT Condensed" w:hAnsi="Bernard MT Condensed"/>
                      <w:b/>
                      <w:bCs/>
                      <w:color w:val="000000" w:themeColor="text1"/>
                      <w:sz w:val="28"/>
                      <w:szCs w:val="28"/>
                    </w:rPr>
                  </w:pPr>
                  <w:r w:rsidRPr="0050244E">
                    <w:rPr>
                      <w:rFonts w:ascii="Bernard MT Condensed" w:hAnsi="Bernard MT Condensed"/>
                      <w:b/>
                      <w:bCs/>
                      <w:color w:val="FF0000"/>
                      <w:sz w:val="28"/>
                      <w:szCs w:val="28"/>
                    </w:rPr>
                    <w:t>B E K A S I</w:t>
                  </w:r>
                </w:p>
              </w:txbxContent>
            </v:textbox>
            <w10:wrap type="square"/>
          </v:shape>
        </w:pict>
      </w:r>
    </w:p>
    <w:p w:rsidR="005B0957" w:rsidRDefault="005B0957" w:rsidP="00A625AC">
      <w:pPr>
        <w:spacing w:after="0"/>
        <w:jc w:val="both"/>
        <w:rPr>
          <w:rFonts w:ascii="Bookman Old Style" w:hAnsi="Bookman Old Style"/>
          <w:lang w:val="en-US"/>
        </w:rPr>
        <w:sectPr w:rsidR="005B0957" w:rsidSect="005B0957">
          <w:headerReference w:type="default" r:id="rId10"/>
          <w:pgSz w:w="12242" w:h="18722" w:code="10000"/>
          <w:pgMar w:top="142" w:right="191" w:bottom="709" w:left="142" w:header="709" w:footer="709" w:gutter="0"/>
          <w:pgNumType w:start="1"/>
          <w:cols w:space="708"/>
          <w:docGrid w:linePitch="360"/>
        </w:sectPr>
      </w:pPr>
    </w:p>
    <w:p w:rsidR="00A625AC" w:rsidRPr="0050244E" w:rsidRDefault="00A625AC" w:rsidP="00EB2AC4">
      <w:pPr>
        <w:spacing w:after="0" w:line="480" w:lineRule="auto"/>
        <w:jc w:val="center"/>
        <w:rPr>
          <w:rFonts w:ascii="Bookman Old Style" w:hAnsi="Bookman Old Style" w:cs="Arial"/>
          <w:b/>
          <w:sz w:val="24"/>
          <w:szCs w:val="24"/>
        </w:rPr>
      </w:pPr>
      <w:r w:rsidRPr="0050244E">
        <w:rPr>
          <w:rFonts w:ascii="Bookman Old Style" w:hAnsi="Bookman Old Style" w:cs="Arial"/>
          <w:b/>
          <w:sz w:val="24"/>
          <w:szCs w:val="24"/>
        </w:rPr>
        <w:lastRenderedPageBreak/>
        <w:t>KATA PENGANTAR</w:t>
      </w:r>
    </w:p>
    <w:p w:rsidR="00A26BBA" w:rsidRPr="0050244E" w:rsidRDefault="0010100B" w:rsidP="00EB2AC4">
      <w:pPr>
        <w:spacing w:after="0" w:line="480" w:lineRule="auto"/>
        <w:ind w:right="-29" w:firstLine="720"/>
        <w:jc w:val="both"/>
        <w:rPr>
          <w:rFonts w:ascii="Bookman Old Style" w:eastAsia="BatangChe" w:hAnsi="Bookman Old Style" w:cs="Arial"/>
          <w:sz w:val="24"/>
          <w:szCs w:val="24"/>
          <w:lang w:val="en-US"/>
        </w:rPr>
      </w:pPr>
      <w:r w:rsidRPr="0050244E">
        <w:rPr>
          <w:rFonts w:ascii="Bookman Old Style" w:eastAsia="BatangChe" w:hAnsi="Bookman Old Style"/>
          <w:sz w:val="24"/>
          <w:szCs w:val="24"/>
        </w:rPr>
        <w:t>Puji dan syukur kami panjatkan kepada Tuhan Yang Maha Esa, sebab atas bimbingan dan kemampuan yang diberikanNya, maka penyusunan Laporan Kinerja Instansi Pemerintah (LKIP) Tahun 202</w:t>
      </w:r>
      <w:r w:rsidRPr="0050244E">
        <w:rPr>
          <w:rFonts w:ascii="Bookman Old Style" w:eastAsia="BatangChe" w:hAnsi="Bookman Old Style"/>
          <w:sz w:val="24"/>
          <w:szCs w:val="24"/>
          <w:lang w:val="en-US"/>
        </w:rPr>
        <w:t>1</w:t>
      </w:r>
      <w:r w:rsidRPr="0050244E">
        <w:rPr>
          <w:rFonts w:ascii="Bookman Old Style" w:eastAsia="BatangChe" w:hAnsi="Bookman Old Style"/>
          <w:sz w:val="24"/>
          <w:szCs w:val="24"/>
        </w:rPr>
        <w:t xml:space="preserve"> Dinas Tenaga Kerja </w:t>
      </w:r>
      <w:r w:rsidRPr="0050244E">
        <w:rPr>
          <w:rFonts w:ascii="Bookman Old Style" w:eastAsia="BatangChe" w:hAnsi="Bookman Old Style"/>
          <w:sz w:val="24"/>
          <w:szCs w:val="24"/>
          <w:lang w:val="en-US"/>
        </w:rPr>
        <w:t xml:space="preserve">Kota Bekasi </w:t>
      </w:r>
      <w:r w:rsidRPr="0050244E">
        <w:rPr>
          <w:rFonts w:ascii="Bookman Old Style" w:eastAsia="BatangChe" w:hAnsi="Bookman Old Style"/>
          <w:sz w:val="24"/>
          <w:szCs w:val="24"/>
        </w:rPr>
        <w:t xml:space="preserve"> telah rampung diselesaikan. Selanjutnya kami menyadari bahwa sebagai aparatur pemerintah yang selalu siap untuk melaksanakan tugas dan fungsi dengan baik dan penuh tanggung jawab tentunya tidak terlepas pula dari keterbatasan sebagai insan manusia lemah penuh kekurangan. Untuk itu kami menerima segala kritik dan saran guna perbaikan dan kesempurnaan penyusunan laporan ini ke depan. Dan atas semuanya itu kami ucapkan terima kasih. Demikianlah penyampaian Laporan Kinerja Instansi Pemerintah (LKIP) Dinas Tenaga Kerja </w:t>
      </w:r>
      <w:r w:rsidRPr="0050244E">
        <w:rPr>
          <w:rFonts w:ascii="Bookman Old Style" w:eastAsia="BatangChe" w:hAnsi="Bookman Old Style"/>
          <w:sz w:val="24"/>
          <w:szCs w:val="24"/>
          <w:lang w:val="en-US"/>
        </w:rPr>
        <w:t>Kota Bekasi</w:t>
      </w:r>
      <w:r w:rsidRPr="0050244E">
        <w:rPr>
          <w:rFonts w:ascii="Bookman Old Style" w:eastAsia="BatangChe" w:hAnsi="Bookman Old Style"/>
          <w:sz w:val="24"/>
          <w:szCs w:val="24"/>
        </w:rPr>
        <w:t xml:space="preserve">, kiranya laporan ini dapat memberi konstribusi bagi kinerja pemerintah dalam pelaksanaan pembangunan </w:t>
      </w:r>
      <w:r w:rsidRPr="0050244E">
        <w:rPr>
          <w:rFonts w:ascii="Bookman Old Style" w:eastAsia="BatangChe" w:hAnsi="Bookman Old Style"/>
          <w:sz w:val="24"/>
          <w:szCs w:val="24"/>
          <w:lang w:val="en-US"/>
        </w:rPr>
        <w:t xml:space="preserve">ketenagakerjaan Kota Bekasi </w:t>
      </w:r>
    </w:p>
    <w:p w:rsidR="00A26BBA" w:rsidRPr="0050244E" w:rsidRDefault="00A26BBA" w:rsidP="00EB2AC4">
      <w:pPr>
        <w:spacing w:after="0" w:line="480" w:lineRule="auto"/>
        <w:ind w:right="-23"/>
        <w:jc w:val="both"/>
        <w:rPr>
          <w:rFonts w:ascii="Bookman Old Style" w:hAnsi="Bookman Old Style" w:cs="Arial"/>
          <w:sz w:val="24"/>
          <w:szCs w:val="24"/>
        </w:rPr>
      </w:pPr>
    </w:p>
    <w:p w:rsidR="00A26BBA" w:rsidRPr="0050244E" w:rsidRDefault="00A26BBA" w:rsidP="009010A9">
      <w:pPr>
        <w:spacing w:after="0" w:line="360" w:lineRule="auto"/>
        <w:ind w:right="-23"/>
        <w:jc w:val="both"/>
        <w:rPr>
          <w:rFonts w:ascii="Bookman Old Style" w:hAnsi="Bookman Old Style" w:cs="Arial"/>
          <w:sz w:val="24"/>
          <w:szCs w:val="24"/>
        </w:rPr>
      </w:pPr>
    </w:p>
    <w:tbl>
      <w:tblPr>
        <w:tblW w:w="3969" w:type="dxa"/>
        <w:tblInd w:w="4678" w:type="dxa"/>
        <w:tblLayout w:type="fixed"/>
        <w:tblLook w:val="04A0"/>
      </w:tblPr>
      <w:tblGrid>
        <w:gridCol w:w="3969"/>
      </w:tblGrid>
      <w:tr w:rsidR="00A625AC" w:rsidRPr="0050244E" w:rsidTr="00613B20">
        <w:trPr>
          <w:trHeight w:val="2612"/>
        </w:trPr>
        <w:tc>
          <w:tcPr>
            <w:tcW w:w="3969" w:type="dxa"/>
          </w:tcPr>
          <w:p w:rsidR="009010A9" w:rsidRPr="0050244E" w:rsidRDefault="00A625AC" w:rsidP="009010A9">
            <w:pPr>
              <w:spacing w:line="240" w:lineRule="auto"/>
              <w:ind w:left="-113"/>
              <w:contextualSpacing/>
              <w:jc w:val="both"/>
              <w:rPr>
                <w:rFonts w:ascii="Bookman Old Style" w:eastAsia="BatangChe" w:hAnsi="Bookman Old Style" w:cs="Arial"/>
                <w:b/>
                <w:sz w:val="24"/>
                <w:szCs w:val="24"/>
              </w:rPr>
            </w:pPr>
            <w:r w:rsidRPr="0050244E">
              <w:rPr>
                <w:rFonts w:ascii="Bookman Old Style" w:eastAsia="BatangChe" w:hAnsi="Bookman Old Style" w:cs="Arial"/>
                <w:b/>
                <w:sz w:val="24"/>
                <w:szCs w:val="24"/>
              </w:rPr>
              <w:t>KEPALA DINAS TENAGA KERJA</w:t>
            </w:r>
          </w:p>
          <w:p w:rsidR="00A625AC" w:rsidRPr="0050244E" w:rsidRDefault="00A625AC" w:rsidP="009010A9">
            <w:pPr>
              <w:spacing w:line="240" w:lineRule="auto"/>
              <w:ind w:left="-113"/>
              <w:contextualSpacing/>
              <w:jc w:val="both"/>
              <w:rPr>
                <w:rFonts w:ascii="Bookman Old Style" w:eastAsia="BatangChe" w:hAnsi="Bookman Old Style" w:cs="Arial"/>
                <w:b/>
                <w:sz w:val="24"/>
                <w:szCs w:val="24"/>
              </w:rPr>
            </w:pPr>
            <w:r w:rsidRPr="0050244E">
              <w:rPr>
                <w:rFonts w:ascii="Bookman Old Style" w:eastAsia="BatangChe" w:hAnsi="Bookman Old Style" w:cs="Arial"/>
                <w:b/>
                <w:sz w:val="24"/>
                <w:szCs w:val="24"/>
              </w:rPr>
              <w:t>KOTA BEKASI</w:t>
            </w:r>
          </w:p>
          <w:p w:rsidR="00A625AC" w:rsidRPr="0050244E" w:rsidRDefault="00A625AC" w:rsidP="005B0957">
            <w:pPr>
              <w:spacing w:line="240" w:lineRule="auto"/>
              <w:ind w:left="-142"/>
              <w:jc w:val="both"/>
              <w:rPr>
                <w:rFonts w:ascii="Bookman Old Style" w:eastAsia="BatangChe" w:hAnsi="Bookman Old Style" w:cs="Arial"/>
                <w:noProof/>
                <w:sz w:val="24"/>
                <w:szCs w:val="24"/>
                <w:lang w:val="en-US"/>
              </w:rPr>
            </w:pPr>
          </w:p>
          <w:p w:rsidR="0011218B" w:rsidRPr="0050244E" w:rsidRDefault="00613B20" w:rsidP="005B0957">
            <w:pPr>
              <w:spacing w:line="240" w:lineRule="auto"/>
              <w:ind w:left="-142"/>
              <w:jc w:val="both"/>
              <w:rPr>
                <w:rFonts w:ascii="Bookman Old Style" w:eastAsia="BatangChe" w:hAnsi="Bookman Old Style" w:cs="Arial"/>
                <w:noProof/>
                <w:sz w:val="24"/>
                <w:szCs w:val="24"/>
                <w:lang w:val="en-US"/>
              </w:rPr>
            </w:pPr>
            <w:r w:rsidRPr="0050244E">
              <w:rPr>
                <w:rFonts w:ascii="Bookman Old Style" w:eastAsia="BatangChe" w:hAnsi="Bookman Old Style" w:cs="Arial"/>
                <w:noProof/>
                <w:lang w:val="en-US"/>
              </w:rPr>
              <w:drawing>
                <wp:inline distT="0" distB="0" distL="0" distR="0">
                  <wp:extent cx="2379980" cy="752475"/>
                  <wp:effectExtent l="19050" t="0" r="127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TD Bu Kadisnaker.jpg"/>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9980" cy="752475"/>
                          </a:xfrm>
                          <a:prstGeom prst="rect">
                            <a:avLst/>
                          </a:prstGeom>
                        </pic:spPr>
                      </pic:pic>
                    </a:graphicData>
                  </a:graphic>
                </wp:inline>
              </w:drawing>
            </w:r>
          </w:p>
          <w:p w:rsidR="00A625AC" w:rsidRPr="0050244E" w:rsidRDefault="00A625AC" w:rsidP="009010A9">
            <w:pPr>
              <w:spacing w:after="0" w:line="240" w:lineRule="auto"/>
              <w:ind w:left="-113"/>
              <w:jc w:val="both"/>
              <w:rPr>
                <w:rFonts w:ascii="Bookman Old Style" w:eastAsia="BatangChe" w:hAnsi="Bookman Old Style" w:cs="Arial"/>
                <w:b/>
                <w:sz w:val="24"/>
                <w:szCs w:val="24"/>
                <w:u w:val="single"/>
              </w:rPr>
            </w:pPr>
            <w:r w:rsidRPr="0050244E">
              <w:rPr>
                <w:rFonts w:ascii="Bookman Old Style" w:eastAsia="BatangChe" w:hAnsi="Bookman Old Style" w:cs="Arial"/>
                <w:b/>
                <w:sz w:val="24"/>
                <w:szCs w:val="24"/>
                <w:u w:val="single"/>
              </w:rPr>
              <w:t>Dra. IKA INDAH YARTI, M.Si</w:t>
            </w:r>
          </w:p>
          <w:p w:rsidR="00A625AC" w:rsidRPr="0050244E" w:rsidRDefault="00A625AC" w:rsidP="009010A9">
            <w:pPr>
              <w:spacing w:after="0" w:line="240" w:lineRule="auto"/>
              <w:ind w:left="-113"/>
              <w:jc w:val="both"/>
              <w:rPr>
                <w:rFonts w:ascii="Bookman Old Style" w:eastAsia="BatangChe" w:hAnsi="Bookman Old Style" w:cs="Arial"/>
                <w:sz w:val="24"/>
                <w:szCs w:val="24"/>
              </w:rPr>
            </w:pPr>
            <w:r w:rsidRPr="0050244E">
              <w:rPr>
                <w:rFonts w:ascii="Bookman Old Style" w:eastAsia="BatangChe" w:hAnsi="Bookman Old Style" w:cs="Arial"/>
                <w:sz w:val="24"/>
                <w:szCs w:val="24"/>
              </w:rPr>
              <w:t>NIP. 19670114 198610 2 001</w:t>
            </w:r>
          </w:p>
        </w:tc>
      </w:tr>
    </w:tbl>
    <w:p w:rsidR="00A625AC" w:rsidRPr="00A625AC" w:rsidRDefault="00A625AC" w:rsidP="00A625AC">
      <w:pPr>
        <w:spacing w:after="0"/>
        <w:jc w:val="both"/>
        <w:rPr>
          <w:rFonts w:ascii="Bookman Old Style" w:hAnsi="Bookman Old Style"/>
          <w:lang w:val="en-ID"/>
        </w:rPr>
      </w:pPr>
    </w:p>
    <w:p w:rsidR="00A625AC" w:rsidRDefault="00A625AC" w:rsidP="00A625AC">
      <w:pPr>
        <w:spacing w:after="0"/>
        <w:jc w:val="both"/>
        <w:rPr>
          <w:rFonts w:ascii="Bookman Old Style" w:hAnsi="Bookman Old Style"/>
        </w:rPr>
      </w:pPr>
    </w:p>
    <w:p w:rsidR="00A625AC" w:rsidRDefault="00A625AC" w:rsidP="00A625AC">
      <w:pPr>
        <w:spacing w:after="0"/>
        <w:jc w:val="both"/>
        <w:rPr>
          <w:rFonts w:ascii="Bookman Old Style" w:hAnsi="Bookman Old Style"/>
          <w:lang w:val="en-US"/>
        </w:rPr>
      </w:pPr>
    </w:p>
    <w:p w:rsidR="0050244E" w:rsidRPr="0050244E" w:rsidRDefault="0050244E" w:rsidP="00A625AC">
      <w:pPr>
        <w:spacing w:after="0"/>
        <w:jc w:val="both"/>
        <w:rPr>
          <w:rFonts w:ascii="Bookman Old Style" w:hAnsi="Bookman Old Style"/>
          <w:lang w:val="en-US"/>
        </w:rPr>
      </w:pPr>
    </w:p>
    <w:p w:rsidR="00A625AC" w:rsidRDefault="0065283E" w:rsidP="0065283E">
      <w:pPr>
        <w:tabs>
          <w:tab w:val="left" w:pos="1230"/>
        </w:tabs>
        <w:spacing w:after="0"/>
        <w:jc w:val="both"/>
        <w:rPr>
          <w:rFonts w:ascii="Bookman Old Style" w:hAnsi="Bookman Old Style"/>
          <w:lang w:val="en-US"/>
        </w:rPr>
      </w:pPr>
      <w:r>
        <w:rPr>
          <w:rFonts w:ascii="Bookman Old Style" w:hAnsi="Bookman Old Style"/>
        </w:rPr>
        <w:tab/>
      </w:r>
    </w:p>
    <w:p w:rsidR="00111AB4" w:rsidRDefault="00111AB4" w:rsidP="00111AB4">
      <w:pPr>
        <w:spacing w:after="0" w:line="360" w:lineRule="auto"/>
        <w:jc w:val="center"/>
        <w:rPr>
          <w:rFonts w:ascii="Bookman Old Style" w:hAnsi="Bookman Old Style"/>
          <w:lang w:val="en-US"/>
        </w:rPr>
      </w:pPr>
    </w:p>
    <w:p w:rsidR="00111AB4" w:rsidRDefault="009010A9" w:rsidP="00111AB4">
      <w:pPr>
        <w:spacing w:after="0" w:line="360" w:lineRule="auto"/>
        <w:jc w:val="center"/>
        <w:rPr>
          <w:rFonts w:ascii="Bookman Old Style" w:eastAsia="BatangChe" w:hAnsi="Bookman Old Style" w:cs="Arial"/>
          <w:b/>
          <w:sz w:val="24"/>
          <w:szCs w:val="24"/>
          <w:lang w:val="en-US"/>
        </w:rPr>
      </w:pPr>
      <w:r w:rsidRPr="004A09AA">
        <w:rPr>
          <w:rFonts w:ascii="Bookman Old Style" w:eastAsia="BatangChe" w:hAnsi="Bookman Old Style" w:cs="Arial"/>
          <w:b/>
          <w:sz w:val="24"/>
          <w:szCs w:val="24"/>
        </w:rPr>
        <w:t>DAFTAR ISI</w:t>
      </w:r>
    </w:p>
    <w:p w:rsidR="00753709" w:rsidRDefault="00753709" w:rsidP="00111AB4">
      <w:pPr>
        <w:spacing w:after="0" w:line="360" w:lineRule="auto"/>
        <w:jc w:val="center"/>
        <w:rPr>
          <w:rFonts w:ascii="Bookman Old Style" w:eastAsia="BatangChe" w:hAnsi="Bookman Old Style" w:cs="Arial"/>
          <w:b/>
          <w:sz w:val="24"/>
          <w:szCs w:val="24"/>
          <w:lang w:val="en-US"/>
        </w:rPr>
      </w:pPr>
    </w:p>
    <w:p w:rsidR="00256B2D" w:rsidRPr="004A09AA" w:rsidRDefault="00256B2D" w:rsidP="004A09AA">
      <w:pPr>
        <w:spacing w:after="0" w:line="240" w:lineRule="auto"/>
        <w:jc w:val="both"/>
        <w:rPr>
          <w:rFonts w:ascii="Bookman Old Style" w:eastAsia="BatangChe" w:hAnsi="Bookman Old Style" w:cs="Arial"/>
          <w:bCs/>
          <w:sz w:val="24"/>
          <w:szCs w:val="24"/>
        </w:rPr>
      </w:pPr>
    </w:p>
    <w:tbl>
      <w:tblPr>
        <w:tblStyle w:val="TableGrid"/>
        <w:tblW w:w="78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88"/>
        <w:gridCol w:w="567"/>
        <w:gridCol w:w="708"/>
        <w:gridCol w:w="5045"/>
        <w:gridCol w:w="567"/>
      </w:tblGrid>
      <w:tr w:rsidR="00F74889" w:rsidRPr="0044482B" w:rsidTr="0044482B">
        <w:tc>
          <w:tcPr>
            <w:tcW w:w="7308" w:type="dxa"/>
            <w:gridSpan w:val="4"/>
          </w:tcPr>
          <w:p w:rsidR="00F74889" w:rsidRPr="0044482B" w:rsidRDefault="00F74889" w:rsidP="0044482B">
            <w:pPr>
              <w:spacing w:after="0" w:line="480" w:lineRule="auto"/>
              <w:ind w:left="-113"/>
              <w:jc w:val="both"/>
              <w:rPr>
                <w:rFonts w:ascii="Bookman Old Style" w:hAnsi="Bookman Old Style" w:cs="Arial"/>
                <w:bCs/>
                <w:sz w:val="24"/>
                <w:szCs w:val="24"/>
                <w:lang w:val="en-ID"/>
              </w:rPr>
            </w:pPr>
            <w:r w:rsidRPr="0044482B">
              <w:rPr>
                <w:rFonts w:ascii="Bookman Old Style" w:hAnsi="Bookman Old Style" w:cs="Arial"/>
                <w:color w:val="000000" w:themeColor="text1"/>
                <w:sz w:val="24"/>
                <w:szCs w:val="24"/>
                <w:lang w:val="en-US"/>
              </w:rPr>
              <w:t>DAFTAR ISI</w:t>
            </w:r>
          </w:p>
        </w:tc>
        <w:tc>
          <w:tcPr>
            <w:tcW w:w="567" w:type="dxa"/>
          </w:tcPr>
          <w:p w:rsidR="00F74889" w:rsidRPr="0044482B" w:rsidRDefault="00F74889" w:rsidP="0044482B">
            <w:pPr>
              <w:spacing w:after="0" w:line="480" w:lineRule="auto"/>
              <w:ind w:left="-108"/>
              <w:jc w:val="both"/>
              <w:rPr>
                <w:rFonts w:ascii="Bookman Old Style" w:hAnsi="Bookman Old Style" w:cs="Arial"/>
                <w:bCs/>
                <w:sz w:val="24"/>
                <w:szCs w:val="24"/>
                <w:lang w:val="en-ID"/>
              </w:rPr>
            </w:pPr>
          </w:p>
        </w:tc>
      </w:tr>
      <w:tr w:rsidR="00F74889" w:rsidRPr="0044482B" w:rsidTr="0044482B">
        <w:tc>
          <w:tcPr>
            <w:tcW w:w="988" w:type="dxa"/>
          </w:tcPr>
          <w:p w:rsidR="00F74889" w:rsidRPr="0044482B" w:rsidRDefault="00F74889" w:rsidP="0044482B">
            <w:pPr>
              <w:spacing w:after="0" w:line="480" w:lineRule="auto"/>
              <w:ind w:left="-113"/>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rPr>
              <w:t>BAB I</w:t>
            </w:r>
          </w:p>
        </w:tc>
        <w:tc>
          <w:tcPr>
            <w:tcW w:w="6320" w:type="dxa"/>
            <w:gridSpan w:val="3"/>
          </w:tcPr>
          <w:p w:rsidR="00F74889" w:rsidRPr="0044482B" w:rsidRDefault="00F74889" w:rsidP="0044482B">
            <w:pPr>
              <w:spacing w:after="0" w:line="480" w:lineRule="auto"/>
              <w:ind w:left="-108"/>
              <w:jc w:val="both"/>
              <w:rPr>
                <w:rFonts w:ascii="Bookman Old Style" w:hAnsi="Bookman Old Style" w:cs="Arial"/>
                <w:bCs/>
                <w:sz w:val="24"/>
                <w:szCs w:val="24"/>
                <w:lang w:val="en-ID"/>
              </w:rPr>
            </w:pPr>
            <w:r w:rsidRPr="0044482B">
              <w:rPr>
                <w:rFonts w:ascii="Bookman Old Style" w:hAnsi="Bookman Old Style" w:cs="Arial"/>
                <w:bCs/>
                <w:color w:val="000000" w:themeColor="text1"/>
                <w:sz w:val="24"/>
                <w:szCs w:val="24"/>
              </w:rPr>
              <w:t>PENDAHULUAN</w:t>
            </w:r>
            <w:r w:rsidRPr="0044482B">
              <w:rPr>
                <w:rFonts w:ascii="Bookman Old Style" w:hAnsi="Bookman Old Style" w:cs="Arial"/>
                <w:bCs/>
                <w:color w:val="000000" w:themeColor="text1"/>
                <w:sz w:val="24"/>
                <w:szCs w:val="24"/>
                <w:lang w:val="en-ID"/>
              </w:rPr>
              <w:t>……………………………………….........</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rPr>
            </w:pPr>
            <w:r w:rsidRPr="0044482B">
              <w:rPr>
                <w:rFonts w:ascii="Bookman Old Style" w:hAnsi="Bookman Old Style" w:cs="Arial"/>
                <w:sz w:val="24"/>
                <w:szCs w:val="24"/>
              </w:rPr>
              <w:t>1</w:t>
            </w:r>
          </w:p>
        </w:tc>
      </w:tr>
      <w:tr w:rsidR="00F74889" w:rsidRPr="0044482B" w:rsidTr="0044482B">
        <w:trPr>
          <w:gridBefore w:val="1"/>
          <w:trHeight w:val="562"/>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1.1</w:t>
            </w:r>
          </w:p>
        </w:tc>
        <w:tc>
          <w:tcPr>
            <w:tcW w:w="5753" w:type="dxa"/>
            <w:gridSpan w:val="2"/>
          </w:tcPr>
          <w:p w:rsidR="00F74889" w:rsidRPr="0044482B" w:rsidRDefault="0044482B" w:rsidP="0044482B">
            <w:pPr>
              <w:spacing w:after="0" w:line="480" w:lineRule="auto"/>
              <w:ind w:left="-108"/>
              <w:jc w:val="both"/>
              <w:rPr>
                <w:rFonts w:ascii="Bookman Old Style" w:hAnsi="Bookman Old Style" w:cs="Arial"/>
                <w:bCs/>
                <w:sz w:val="24"/>
                <w:szCs w:val="24"/>
                <w:lang w:val="en-ID"/>
              </w:rPr>
            </w:pPr>
            <w:r>
              <w:rPr>
                <w:rFonts w:ascii="Bookman Old Style" w:hAnsi="Bookman Old Style" w:cs="Arial"/>
                <w:color w:val="000000" w:themeColor="text1"/>
                <w:sz w:val="24"/>
                <w:szCs w:val="24"/>
              </w:rPr>
              <w:t>Latar</w:t>
            </w:r>
            <w:r>
              <w:rPr>
                <w:rFonts w:ascii="Bookman Old Style" w:hAnsi="Bookman Old Style" w:cs="Arial"/>
                <w:color w:val="000000" w:themeColor="text1"/>
                <w:sz w:val="24"/>
                <w:szCs w:val="24"/>
                <w:lang w:val="en-US"/>
              </w:rPr>
              <w:t xml:space="preserve"> </w:t>
            </w:r>
            <w:r w:rsidR="00F74889" w:rsidRPr="0044482B">
              <w:rPr>
                <w:rFonts w:ascii="Bookman Old Style" w:hAnsi="Bookman Old Style" w:cs="Arial"/>
                <w:color w:val="000000" w:themeColor="text1"/>
                <w:sz w:val="24"/>
                <w:szCs w:val="24"/>
              </w:rPr>
              <w:t>Belakang</w:t>
            </w:r>
            <w:r w:rsidR="00F74889" w:rsidRPr="0044482B">
              <w:rPr>
                <w:rFonts w:ascii="Bookman Old Style" w:hAnsi="Bookman Old Style" w:cs="Arial"/>
                <w:color w:val="000000" w:themeColor="text1"/>
                <w:sz w:val="24"/>
                <w:szCs w:val="24"/>
                <w:lang w:val="en-ID"/>
              </w:rPr>
              <w:t>…………………………………………</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lang w:val="en-ID"/>
              </w:rPr>
            </w:pPr>
            <w:r w:rsidRPr="0044482B">
              <w:rPr>
                <w:rFonts w:ascii="Bookman Old Style" w:hAnsi="Bookman Old Style" w:cs="Arial"/>
                <w:sz w:val="24"/>
                <w:szCs w:val="24"/>
                <w:lang w:val="en-ID"/>
              </w:rPr>
              <w:t>2</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1.2</w:t>
            </w:r>
          </w:p>
        </w:tc>
        <w:tc>
          <w:tcPr>
            <w:tcW w:w="5753" w:type="dxa"/>
            <w:gridSpan w:val="2"/>
          </w:tcPr>
          <w:p w:rsidR="00F74889" w:rsidRPr="0044482B" w:rsidRDefault="00F74889" w:rsidP="0044482B">
            <w:pPr>
              <w:spacing w:after="0" w:line="480" w:lineRule="auto"/>
              <w:ind w:left="-108"/>
              <w:jc w:val="both"/>
              <w:rPr>
                <w:rFonts w:ascii="Bookman Old Style" w:hAnsi="Bookman Old Style" w:cs="Arial"/>
                <w:color w:val="000000" w:themeColor="text1"/>
                <w:sz w:val="24"/>
                <w:szCs w:val="24"/>
                <w:lang w:val="en-ID"/>
              </w:rPr>
            </w:pPr>
            <w:r w:rsidRPr="0044482B">
              <w:rPr>
                <w:rFonts w:ascii="Bookman Old Style" w:hAnsi="Bookman Old Style" w:cs="Arial"/>
                <w:color w:val="000000" w:themeColor="text1"/>
                <w:sz w:val="24"/>
                <w:szCs w:val="24"/>
              </w:rPr>
              <w:t>Tugas, Fungsi, dan Wewenang Organisasi</w:t>
            </w:r>
            <w:r w:rsidRPr="0044482B">
              <w:rPr>
                <w:rFonts w:ascii="Bookman Old Style" w:hAnsi="Bookman Old Style" w:cs="Arial"/>
                <w:color w:val="000000" w:themeColor="text1"/>
                <w:sz w:val="24"/>
                <w:szCs w:val="24"/>
                <w:lang w:val="en-ID"/>
              </w:rPr>
              <w:t>………</w:t>
            </w:r>
          </w:p>
        </w:tc>
        <w:tc>
          <w:tcPr>
            <w:tcW w:w="567" w:type="dxa"/>
          </w:tcPr>
          <w:p w:rsidR="00F74889" w:rsidRPr="0044482B" w:rsidRDefault="00F74889" w:rsidP="0044482B">
            <w:pPr>
              <w:spacing w:after="0" w:line="480" w:lineRule="auto"/>
              <w:ind w:left="-108"/>
              <w:jc w:val="center"/>
              <w:rPr>
                <w:rFonts w:ascii="Bookman Old Style" w:hAnsi="Bookman Old Style" w:cs="Arial"/>
                <w:sz w:val="24"/>
                <w:szCs w:val="24"/>
                <w:lang w:val="en-ID"/>
              </w:rPr>
            </w:pPr>
            <w:r w:rsidRPr="0044482B">
              <w:rPr>
                <w:rFonts w:ascii="Bookman Old Style" w:hAnsi="Bookman Old Style" w:cs="Arial"/>
                <w:sz w:val="24"/>
                <w:szCs w:val="24"/>
                <w:lang w:val="en-ID"/>
              </w:rPr>
              <w:t>3</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1.3</w:t>
            </w:r>
          </w:p>
        </w:tc>
        <w:tc>
          <w:tcPr>
            <w:tcW w:w="5753" w:type="dxa"/>
            <w:gridSpan w:val="2"/>
          </w:tcPr>
          <w:p w:rsidR="00F74889" w:rsidRPr="0044482B" w:rsidRDefault="00F74889" w:rsidP="0044482B">
            <w:pPr>
              <w:spacing w:after="0" w:line="480" w:lineRule="auto"/>
              <w:ind w:left="-108"/>
              <w:jc w:val="both"/>
              <w:rPr>
                <w:rFonts w:ascii="Bookman Old Style" w:hAnsi="Bookman Old Style" w:cs="Arial"/>
                <w:color w:val="000000" w:themeColor="text1"/>
                <w:sz w:val="24"/>
                <w:szCs w:val="24"/>
                <w:lang w:val="en-ID"/>
              </w:rPr>
            </w:pPr>
            <w:r w:rsidRPr="0044482B">
              <w:rPr>
                <w:rFonts w:ascii="Bookman Old Style" w:hAnsi="Bookman Old Style" w:cs="Arial"/>
                <w:color w:val="000000" w:themeColor="text1"/>
                <w:sz w:val="24"/>
                <w:szCs w:val="24"/>
              </w:rPr>
              <w:t>Aspek Strategis Organisasi</w:t>
            </w:r>
            <w:r w:rsidRPr="0044482B">
              <w:rPr>
                <w:rFonts w:ascii="Bookman Old Style" w:hAnsi="Bookman Old Style" w:cs="Arial"/>
                <w:color w:val="000000" w:themeColor="text1"/>
                <w:sz w:val="24"/>
                <w:szCs w:val="24"/>
                <w:lang w:val="en-ID"/>
              </w:rPr>
              <w:t>…………………………</w:t>
            </w:r>
          </w:p>
        </w:tc>
        <w:tc>
          <w:tcPr>
            <w:tcW w:w="567" w:type="dxa"/>
          </w:tcPr>
          <w:p w:rsidR="00F74889" w:rsidRPr="0044482B" w:rsidRDefault="00F74889" w:rsidP="0044482B">
            <w:pPr>
              <w:spacing w:after="0" w:line="480" w:lineRule="auto"/>
              <w:ind w:left="-108"/>
              <w:jc w:val="center"/>
              <w:rPr>
                <w:rFonts w:ascii="Bookman Old Style" w:hAnsi="Bookman Old Style" w:cs="Arial"/>
                <w:sz w:val="24"/>
                <w:szCs w:val="24"/>
                <w:lang w:val="en-ID"/>
              </w:rPr>
            </w:pPr>
            <w:r w:rsidRPr="0044482B">
              <w:rPr>
                <w:rFonts w:ascii="Bookman Old Style" w:hAnsi="Bookman Old Style" w:cs="Arial"/>
                <w:sz w:val="24"/>
                <w:szCs w:val="24"/>
                <w:lang w:val="en-ID"/>
              </w:rPr>
              <w:t>4</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1.4</w:t>
            </w:r>
          </w:p>
        </w:tc>
        <w:tc>
          <w:tcPr>
            <w:tcW w:w="5753" w:type="dxa"/>
            <w:gridSpan w:val="2"/>
          </w:tcPr>
          <w:p w:rsidR="00F74889" w:rsidRPr="0044482B" w:rsidRDefault="00F74889" w:rsidP="0044482B">
            <w:pPr>
              <w:spacing w:after="0" w:line="480" w:lineRule="auto"/>
              <w:ind w:left="-108"/>
              <w:jc w:val="both"/>
              <w:rPr>
                <w:rFonts w:ascii="Bookman Old Style" w:hAnsi="Bookman Old Style" w:cs="Arial"/>
                <w:color w:val="000000" w:themeColor="text1"/>
                <w:sz w:val="24"/>
                <w:szCs w:val="24"/>
              </w:rPr>
            </w:pPr>
            <w:r w:rsidRPr="0044482B">
              <w:rPr>
                <w:rStyle w:val="Strong"/>
                <w:rFonts w:ascii="Bookman Old Style" w:hAnsi="Bookman Old Style" w:cs="Arial"/>
                <w:b w:val="0"/>
                <w:bCs w:val="0"/>
                <w:sz w:val="24"/>
                <w:szCs w:val="24"/>
                <w:bdr w:val="none" w:sz="0" w:space="0" w:color="auto" w:frame="1"/>
                <w:lang w:val="en-US"/>
              </w:rPr>
              <w:t>Kegiatan dan Layanan Produk Organisasi………</w:t>
            </w:r>
          </w:p>
        </w:tc>
        <w:tc>
          <w:tcPr>
            <w:tcW w:w="567" w:type="dxa"/>
          </w:tcPr>
          <w:p w:rsidR="00F74889" w:rsidRPr="0044482B" w:rsidRDefault="00F74889" w:rsidP="0044482B">
            <w:pPr>
              <w:spacing w:after="0" w:line="480" w:lineRule="auto"/>
              <w:ind w:left="-108"/>
              <w:jc w:val="center"/>
              <w:rPr>
                <w:rFonts w:ascii="Bookman Old Style" w:hAnsi="Bookman Old Style" w:cs="Arial"/>
                <w:sz w:val="24"/>
                <w:szCs w:val="24"/>
                <w:lang w:val="en-ID"/>
              </w:rPr>
            </w:pPr>
            <w:r w:rsidRPr="0044482B">
              <w:rPr>
                <w:rFonts w:ascii="Bookman Old Style" w:hAnsi="Bookman Old Style" w:cs="Arial"/>
                <w:sz w:val="24"/>
                <w:szCs w:val="24"/>
                <w:lang w:val="en-ID"/>
              </w:rPr>
              <w:t>4</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1.5</w:t>
            </w:r>
          </w:p>
        </w:tc>
        <w:tc>
          <w:tcPr>
            <w:tcW w:w="5753" w:type="dxa"/>
            <w:gridSpan w:val="2"/>
          </w:tcPr>
          <w:p w:rsidR="00F74889" w:rsidRPr="0044482B" w:rsidRDefault="00F74889" w:rsidP="0044482B">
            <w:pPr>
              <w:spacing w:after="0" w:line="480" w:lineRule="auto"/>
              <w:ind w:left="-108"/>
              <w:jc w:val="both"/>
              <w:rPr>
                <w:rStyle w:val="Strong"/>
                <w:rFonts w:ascii="Bookman Old Style" w:hAnsi="Bookman Old Style" w:cs="Arial"/>
                <w:b w:val="0"/>
                <w:bCs w:val="0"/>
                <w:sz w:val="24"/>
                <w:szCs w:val="24"/>
                <w:bdr w:val="none" w:sz="0" w:space="0" w:color="auto" w:frame="1"/>
                <w:lang w:val="en-US"/>
              </w:rPr>
            </w:pPr>
            <w:r w:rsidRPr="0044482B">
              <w:rPr>
                <w:rFonts w:ascii="Bookman Old Style" w:hAnsi="Bookman Old Style" w:cs="Arial"/>
                <w:sz w:val="24"/>
                <w:szCs w:val="24"/>
              </w:rPr>
              <w:t>Sistematika Penyajia</w:t>
            </w:r>
            <w:r w:rsidRPr="0044482B">
              <w:rPr>
                <w:rFonts w:ascii="Bookman Old Style" w:hAnsi="Bookman Old Style" w:cs="Arial"/>
                <w:sz w:val="24"/>
                <w:szCs w:val="24"/>
                <w:lang w:val="en-US"/>
              </w:rPr>
              <w:t>n………………………………</w:t>
            </w:r>
          </w:p>
        </w:tc>
        <w:tc>
          <w:tcPr>
            <w:tcW w:w="567" w:type="dxa"/>
          </w:tcPr>
          <w:p w:rsidR="00F74889" w:rsidRPr="0044482B" w:rsidRDefault="00F74889" w:rsidP="0044482B">
            <w:pPr>
              <w:spacing w:after="0" w:line="480" w:lineRule="auto"/>
              <w:ind w:left="-108"/>
              <w:jc w:val="center"/>
              <w:rPr>
                <w:rFonts w:ascii="Bookman Old Style" w:hAnsi="Bookman Old Style" w:cs="Arial"/>
                <w:sz w:val="24"/>
                <w:szCs w:val="24"/>
                <w:lang w:val="en-ID"/>
              </w:rPr>
            </w:pPr>
            <w:r w:rsidRPr="0044482B">
              <w:rPr>
                <w:rFonts w:ascii="Bookman Old Style" w:hAnsi="Bookman Old Style" w:cs="Arial"/>
                <w:sz w:val="24"/>
                <w:szCs w:val="24"/>
                <w:lang w:val="en-ID"/>
              </w:rPr>
              <w:t>13</w:t>
            </w:r>
          </w:p>
        </w:tc>
      </w:tr>
      <w:tr w:rsidR="00F74889" w:rsidRPr="0044482B" w:rsidTr="0044482B">
        <w:tc>
          <w:tcPr>
            <w:tcW w:w="988" w:type="dxa"/>
          </w:tcPr>
          <w:p w:rsidR="00F74889" w:rsidRPr="0044482B" w:rsidRDefault="00F74889" w:rsidP="0044482B">
            <w:pPr>
              <w:spacing w:after="0" w:line="480" w:lineRule="auto"/>
              <w:ind w:left="-113"/>
              <w:jc w:val="both"/>
              <w:rPr>
                <w:rFonts w:ascii="Bookman Old Style" w:hAnsi="Bookman Old Style" w:cs="Arial"/>
                <w:color w:val="000000" w:themeColor="text1"/>
                <w:sz w:val="24"/>
                <w:szCs w:val="24"/>
                <w:lang w:val="en-ID"/>
              </w:rPr>
            </w:pPr>
            <w:r w:rsidRPr="0044482B">
              <w:rPr>
                <w:rFonts w:ascii="Bookman Old Style" w:hAnsi="Bookman Old Style" w:cs="Arial"/>
                <w:color w:val="000000" w:themeColor="text1"/>
                <w:sz w:val="24"/>
                <w:szCs w:val="24"/>
              </w:rPr>
              <w:t>BAB I</w:t>
            </w:r>
            <w:r w:rsidRPr="0044482B">
              <w:rPr>
                <w:rFonts w:ascii="Bookman Old Style" w:hAnsi="Bookman Old Style" w:cs="Arial"/>
                <w:color w:val="000000" w:themeColor="text1"/>
                <w:sz w:val="24"/>
                <w:szCs w:val="24"/>
                <w:lang w:val="en-ID"/>
              </w:rPr>
              <w:t>I</w:t>
            </w:r>
          </w:p>
        </w:tc>
        <w:tc>
          <w:tcPr>
            <w:tcW w:w="6320" w:type="dxa"/>
            <w:gridSpan w:val="3"/>
          </w:tcPr>
          <w:p w:rsidR="00F74889" w:rsidRPr="0044482B" w:rsidRDefault="00F74889" w:rsidP="0044482B">
            <w:pPr>
              <w:spacing w:after="0" w:line="480" w:lineRule="auto"/>
              <w:ind w:left="-108"/>
              <w:jc w:val="both"/>
              <w:rPr>
                <w:rFonts w:ascii="Bookman Old Style" w:hAnsi="Bookman Old Style" w:cs="Arial"/>
                <w:bCs/>
                <w:sz w:val="24"/>
                <w:szCs w:val="24"/>
                <w:lang w:val="en-ID"/>
              </w:rPr>
            </w:pPr>
            <w:r w:rsidRPr="0044482B">
              <w:rPr>
                <w:rFonts w:ascii="Bookman Old Style" w:hAnsi="Bookman Old Style" w:cs="Arial"/>
                <w:bCs/>
                <w:color w:val="000000" w:themeColor="text1"/>
                <w:sz w:val="24"/>
                <w:szCs w:val="24"/>
              </w:rPr>
              <w:t>PE</w:t>
            </w:r>
            <w:r w:rsidRPr="0044482B">
              <w:rPr>
                <w:rFonts w:ascii="Bookman Old Style" w:hAnsi="Bookman Old Style" w:cs="Arial"/>
                <w:bCs/>
                <w:color w:val="000000" w:themeColor="text1"/>
                <w:sz w:val="24"/>
                <w:szCs w:val="24"/>
                <w:lang w:val="en-ID"/>
              </w:rPr>
              <w:t>RENCANAAN KERJA…………………………………….</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lang w:val="en-ID"/>
              </w:rPr>
            </w:pPr>
            <w:r w:rsidRPr="0044482B">
              <w:rPr>
                <w:rFonts w:ascii="Bookman Old Style" w:hAnsi="Bookman Old Style" w:cs="Arial"/>
                <w:bCs/>
                <w:color w:val="000000" w:themeColor="text1"/>
                <w:sz w:val="24"/>
                <w:szCs w:val="24"/>
                <w:lang w:val="en-ID"/>
              </w:rPr>
              <w:t>17</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2.1</w:t>
            </w:r>
          </w:p>
        </w:tc>
        <w:tc>
          <w:tcPr>
            <w:tcW w:w="5753" w:type="dxa"/>
            <w:gridSpan w:val="2"/>
          </w:tcPr>
          <w:p w:rsidR="00F74889" w:rsidRPr="0044482B" w:rsidRDefault="00F74889" w:rsidP="0044482B">
            <w:pPr>
              <w:spacing w:after="0" w:line="480" w:lineRule="auto"/>
              <w:ind w:left="-108"/>
              <w:jc w:val="both"/>
              <w:rPr>
                <w:rFonts w:ascii="Bookman Old Style" w:hAnsi="Bookman Old Style" w:cs="Arial"/>
                <w:bCs/>
                <w:sz w:val="24"/>
                <w:szCs w:val="24"/>
                <w:lang w:val="en-ID"/>
              </w:rPr>
            </w:pPr>
            <w:r w:rsidRPr="0044482B">
              <w:rPr>
                <w:rFonts w:ascii="Bookman Old Style" w:hAnsi="Bookman Old Style" w:cs="Arial"/>
                <w:sz w:val="24"/>
                <w:szCs w:val="24"/>
              </w:rPr>
              <w:t>Rencana Strategis</w:t>
            </w:r>
            <w:r w:rsidRPr="0044482B">
              <w:rPr>
                <w:rFonts w:ascii="Bookman Old Style" w:hAnsi="Bookman Old Style" w:cs="Arial"/>
                <w:sz w:val="24"/>
                <w:szCs w:val="24"/>
                <w:lang w:val="en-ID"/>
              </w:rPr>
              <w:t>……………………………………</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lang w:val="en-ID"/>
              </w:rPr>
            </w:pPr>
            <w:r w:rsidRPr="0044482B">
              <w:rPr>
                <w:rFonts w:ascii="Bookman Old Style" w:hAnsi="Bookman Old Style" w:cs="Arial"/>
                <w:bCs/>
                <w:color w:val="000000" w:themeColor="text1"/>
                <w:sz w:val="24"/>
                <w:szCs w:val="24"/>
                <w:lang w:val="en-ID"/>
              </w:rPr>
              <w:t>17</w:t>
            </w:r>
          </w:p>
        </w:tc>
      </w:tr>
      <w:tr w:rsidR="00F74889" w:rsidRPr="0044482B" w:rsidTr="0044482B">
        <w:trPr>
          <w:gridBefore w:val="2"/>
        </w:trPr>
        <w:tc>
          <w:tcPr>
            <w:tcW w:w="708"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2.1.1</w:t>
            </w:r>
          </w:p>
        </w:tc>
        <w:tc>
          <w:tcPr>
            <w:tcW w:w="5045" w:type="dxa"/>
          </w:tcPr>
          <w:p w:rsidR="00F74889" w:rsidRPr="0044482B" w:rsidRDefault="00F74889" w:rsidP="0044482B">
            <w:pPr>
              <w:spacing w:after="0" w:line="480" w:lineRule="auto"/>
              <w:ind w:left="-108"/>
              <w:jc w:val="both"/>
              <w:rPr>
                <w:rFonts w:ascii="Bookman Old Style" w:hAnsi="Bookman Old Style" w:cs="Arial"/>
                <w:bCs/>
                <w:sz w:val="24"/>
                <w:szCs w:val="24"/>
                <w:lang w:val="en-ID"/>
              </w:rPr>
            </w:pPr>
            <w:r w:rsidRPr="0044482B">
              <w:rPr>
                <w:rFonts w:ascii="Bookman Old Style" w:hAnsi="Bookman Old Style" w:cs="Arial"/>
                <w:sz w:val="24"/>
                <w:szCs w:val="24"/>
                <w:lang w:val="en-US"/>
              </w:rPr>
              <w:t>Tujuan dan Sasaran…………………………</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lang w:val="en-ID"/>
              </w:rPr>
            </w:pPr>
            <w:r w:rsidRPr="0044482B">
              <w:rPr>
                <w:rFonts w:ascii="Bookman Old Style" w:hAnsi="Bookman Old Style" w:cs="Arial"/>
                <w:bCs/>
                <w:color w:val="000000" w:themeColor="text1"/>
                <w:sz w:val="24"/>
                <w:szCs w:val="24"/>
                <w:lang w:val="en-ID"/>
              </w:rPr>
              <w:t>20</w:t>
            </w:r>
          </w:p>
        </w:tc>
      </w:tr>
      <w:tr w:rsidR="00F74889" w:rsidRPr="0044482B" w:rsidTr="0044482B">
        <w:trPr>
          <w:gridBefore w:val="2"/>
        </w:trPr>
        <w:tc>
          <w:tcPr>
            <w:tcW w:w="708"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2.1.2</w:t>
            </w:r>
          </w:p>
        </w:tc>
        <w:tc>
          <w:tcPr>
            <w:tcW w:w="5045" w:type="dxa"/>
          </w:tcPr>
          <w:p w:rsidR="00F74889" w:rsidRPr="0044482B" w:rsidRDefault="00F74889" w:rsidP="0044482B">
            <w:pPr>
              <w:spacing w:after="0" w:line="480" w:lineRule="auto"/>
              <w:ind w:left="-108"/>
              <w:jc w:val="both"/>
              <w:rPr>
                <w:rFonts w:ascii="Bookman Old Style" w:hAnsi="Bookman Old Style" w:cs="Arial"/>
                <w:sz w:val="24"/>
                <w:szCs w:val="24"/>
              </w:rPr>
            </w:pPr>
            <w:r w:rsidRPr="0044482B">
              <w:rPr>
                <w:rFonts w:ascii="Bookman Old Style" w:hAnsi="Bookman Old Style" w:cs="Arial"/>
                <w:sz w:val="24"/>
                <w:szCs w:val="24"/>
                <w:lang w:val="en-US"/>
              </w:rPr>
              <w:t>Indikator Kerja Utama………………………</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lang w:val="en-ID"/>
              </w:rPr>
            </w:pPr>
            <w:r w:rsidRPr="0044482B">
              <w:rPr>
                <w:rFonts w:ascii="Bookman Old Style" w:hAnsi="Bookman Old Style" w:cs="Arial"/>
                <w:bCs/>
                <w:color w:val="000000" w:themeColor="text1"/>
                <w:sz w:val="24"/>
                <w:szCs w:val="24"/>
                <w:lang w:val="en-ID"/>
              </w:rPr>
              <w:t>22</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2.2</w:t>
            </w:r>
          </w:p>
        </w:tc>
        <w:tc>
          <w:tcPr>
            <w:tcW w:w="5753" w:type="dxa"/>
            <w:gridSpan w:val="2"/>
          </w:tcPr>
          <w:p w:rsidR="00F74889" w:rsidRPr="0044482B" w:rsidRDefault="00F74889" w:rsidP="0044482B">
            <w:pPr>
              <w:spacing w:after="0" w:line="480" w:lineRule="auto"/>
              <w:ind w:left="-108"/>
              <w:jc w:val="both"/>
              <w:rPr>
                <w:rFonts w:ascii="Bookman Old Style" w:hAnsi="Bookman Old Style" w:cs="Arial"/>
                <w:bCs/>
                <w:sz w:val="24"/>
                <w:szCs w:val="24"/>
                <w:lang w:val="en-ID"/>
              </w:rPr>
            </w:pPr>
            <w:r w:rsidRPr="0044482B">
              <w:rPr>
                <w:rFonts w:ascii="Bookman Old Style" w:hAnsi="Bookman Old Style" w:cs="Arial"/>
                <w:sz w:val="24"/>
                <w:szCs w:val="24"/>
                <w:lang w:val="en-ID"/>
              </w:rPr>
              <w:t>Perjanjian Kinerja 2020……………………………</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lang w:val="en-ID"/>
              </w:rPr>
            </w:pPr>
            <w:r w:rsidRPr="0044482B">
              <w:rPr>
                <w:rFonts w:ascii="Bookman Old Style" w:hAnsi="Bookman Old Style" w:cs="Arial"/>
                <w:bCs/>
                <w:color w:val="000000" w:themeColor="text1"/>
                <w:sz w:val="24"/>
                <w:szCs w:val="24"/>
                <w:lang w:val="en-ID"/>
              </w:rPr>
              <w:t>26</w:t>
            </w:r>
          </w:p>
        </w:tc>
      </w:tr>
      <w:tr w:rsidR="00F74889" w:rsidRPr="0044482B" w:rsidTr="0044482B">
        <w:tc>
          <w:tcPr>
            <w:tcW w:w="988" w:type="dxa"/>
          </w:tcPr>
          <w:p w:rsidR="00F74889" w:rsidRPr="0044482B" w:rsidRDefault="00F74889" w:rsidP="0044482B">
            <w:pPr>
              <w:spacing w:after="0" w:line="480" w:lineRule="auto"/>
              <w:ind w:left="-113"/>
              <w:jc w:val="both"/>
              <w:rPr>
                <w:rFonts w:ascii="Bookman Old Style" w:hAnsi="Bookman Old Style" w:cs="Arial"/>
                <w:color w:val="000000" w:themeColor="text1"/>
                <w:sz w:val="24"/>
                <w:szCs w:val="24"/>
                <w:lang w:val="en-ID"/>
              </w:rPr>
            </w:pPr>
            <w:r w:rsidRPr="0044482B">
              <w:rPr>
                <w:rFonts w:ascii="Bookman Old Style" w:hAnsi="Bookman Old Style" w:cs="Arial"/>
                <w:color w:val="000000" w:themeColor="text1"/>
                <w:sz w:val="24"/>
                <w:szCs w:val="24"/>
              </w:rPr>
              <w:t>BAB I</w:t>
            </w:r>
            <w:r w:rsidRPr="0044482B">
              <w:rPr>
                <w:rFonts w:ascii="Bookman Old Style" w:hAnsi="Bookman Old Style" w:cs="Arial"/>
                <w:color w:val="000000" w:themeColor="text1"/>
                <w:sz w:val="24"/>
                <w:szCs w:val="24"/>
                <w:lang w:val="en-ID"/>
              </w:rPr>
              <w:t>II</w:t>
            </w:r>
          </w:p>
        </w:tc>
        <w:tc>
          <w:tcPr>
            <w:tcW w:w="6320" w:type="dxa"/>
            <w:gridSpan w:val="3"/>
          </w:tcPr>
          <w:p w:rsidR="00F74889" w:rsidRPr="0044482B" w:rsidRDefault="00F74889" w:rsidP="0044482B">
            <w:pPr>
              <w:spacing w:after="0" w:line="480" w:lineRule="auto"/>
              <w:ind w:left="-108"/>
              <w:jc w:val="both"/>
              <w:rPr>
                <w:rFonts w:ascii="Bookman Old Style" w:hAnsi="Bookman Old Style" w:cs="Arial"/>
                <w:bCs/>
                <w:sz w:val="24"/>
                <w:szCs w:val="24"/>
                <w:lang w:val="en-ID"/>
              </w:rPr>
            </w:pPr>
            <w:r w:rsidRPr="0044482B">
              <w:rPr>
                <w:rFonts w:ascii="Bookman Old Style" w:hAnsi="Bookman Old Style" w:cs="Arial"/>
                <w:bCs/>
                <w:color w:val="000000" w:themeColor="text1"/>
                <w:sz w:val="24"/>
                <w:szCs w:val="24"/>
                <w:lang w:val="en-ID"/>
              </w:rPr>
              <w:t>AKUNTABILITAS KINERJA………………………………</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lang w:val="en-ID"/>
              </w:rPr>
            </w:pPr>
            <w:r w:rsidRPr="0044482B">
              <w:rPr>
                <w:rFonts w:ascii="Bookman Old Style" w:hAnsi="Bookman Old Style" w:cs="Arial"/>
                <w:bCs/>
                <w:color w:val="000000" w:themeColor="text1"/>
                <w:sz w:val="24"/>
                <w:szCs w:val="24"/>
                <w:lang w:val="en-ID"/>
              </w:rPr>
              <w:t>28</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3.1</w:t>
            </w:r>
          </w:p>
        </w:tc>
        <w:tc>
          <w:tcPr>
            <w:tcW w:w="5753" w:type="dxa"/>
            <w:gridSpan w:val="2"/>
          </w:tcPr>
          <w:p w:rsidR="00F74889" w:rsidRPr="0044482B" w:rsidRDefault="0044482B" w:rsidP="0044482B">
            <w:pPr>
              <w:spacing w:after="0" w:line="480" w:lineRule="auto"/>
              <w:ind w:left="-108"/>
              <w:jc w:val="both"/>
              <w:rPr>
                <w:rFonts w:ascii="Bookman Old Style" w:hAnsi="Bookman Old Style" w:cs="Arial"/>
                <w:bCs/>
                <w:sz w:val="24"/>
                <w:szCs w:val="24"/>
                <w:lang w:val="en-ID"/>
              </w:rPr>
            </w:pPr>
            <w:r w:rsidRPr="0044482B">
              <w:rPr>
                <w:rFonts w:ascii="Bookman Old Style" w:hAnsi="Bookman Old Style" w:cs="Bookman Old Style"/>
                <w:sz w:val="24"/>
                <w:szCs w:val="24"/>
                <w:lang w:val="en-US"/>
              </w:rPr>
              <w:t>Pengukuran Kinerja</w:t>
            </w:r>
            <w:r w:rsidR="00F74889" w:rsidRPr="0044482B">
              <w:rPr>
                <w:rFonts w:ascii="Bookman Old Style" w:hAnsi="Bookman Old Style" w:cs="Arial"/>
                <w:color w:val="000000" w:themeColor="text1"/>
                <w:sz w:val="24"/>
                <w:szCs w:val="24"/>
                <w:lang w:val="en-ID"/>
              </w:rPr>
              <w:t>…………………………….</w:t>
            </w:r>
            <w:r>
              <w:rPr>
                <w:rFonts w:ascii="Bookman Old Style" w:hAnsi="Bookman Old Style" w:cs="Arial"/>
                <w:color w:val="000000" w:themeColor="text1"/>
                <w:sz w:val="24"/>
                <w:szCs w:val="24"/>
                <w:lang w:val="en-ID"/>
              </w:rPr>
              <w:t>.....</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lang w:val="en-ID"/>
              </w:rPr>
            </w:pPr>
            <w:r w:rsidRPr="0044482B">
              <w:rPr>
                <w:rFonts w:ascii="Bookman Old Style" w:hAnsi="Bookman Old Style" w:cs="Arial"/>
                <w:sz w:val="24"/>
                <w:szCs w:val="24"/>
                <w:lang w:val="en-ID"/>
              </w:rPr>
              <w:t>28</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3.2</w:t>
            </w:r>
          </w:p>
        </w:tc>
        <w:tc>
          <w:tcPr>
            <w:tcW w:w="5753" w:type="dxa"/>
            <w:gridSpan w:val="2"/>
          </w:tcPr>
          <w:p w:rsidR="00F74889" w:rsidRPr="0044482B" w:rsidRDefault="00F74889" w:rsidP="0044482B">
            <w:pPr>
              <w:spacing w:after="0" w:line="480" w:lineRule="auto"/>
              <w:ind w:left="-108"/>
              <w:jc w:val="both"/>
              <w:rPr>
                <w:rFonts w:ascii="Bookman Old Style" w:hAnsi="Bookman Old Style" w:cs="Arial"/>
                <w:color w:val="000000" w:themeColor="text1"/>
                <w:sz w:val="24"/>
                <w:szCs w:val="24"/>
                <w:lang w:val="en-ID"/>
              </w:rPr>
            </w:pPr>
            <w:r w:rsidRPr="0044482B">
              <w:rPr>
                <w:rFonts w:ascii="Bookman Old Style" w:hAnsi="Bookman Old Style" w:cs="Arial"/>
                <w:color w:val="000000" w:themeColor="text1"/>
                <w:sz w:val="24"/>
                <w:szCs w:val="24"/>
                <w:lang w:val="en-ID"/>
              </w:rPr>
              <w:t>Analisis Capaian Indikator Kinerja Utama………</w:t>
            </w:r>
          </w:p>
        </w:tc>
        <w:tc>
          <w:tcPr>
            <w:tcW w:w="567" w:type="dxa"/>
          </w:tcPr>
          <w:p w:rsidR="00F74889" w:rsidRPr="0044482B" w:rsidRDefault="00F74889" w:rsidP="0044482B">
            <w:pPr>
              <w:spacing w:after="0" w:line="480" w:lineRule="auto"/>
              <w:ind w:left="-108"/>
              <w:jc w:val="center"/>
              <w:rPr>
                <w:rFonts w:ascii="Bookman Old Style" w:hAnsi="Bookman Old Style" w:cs="Arial"/>
                <w:sz w:val="24"/>
                <w:szCs w:val="24"/>
                <w:lang w:val="en-ID"/>
              </w:rPr>
            </w:pPr>
            <w:r w:rsidRPr="0044482B">
              <w:rPr>
                <w:rFonts w:ascii="Bookman Old Style" w:hAnsi="Bookman Old Style" w:cs="Arial"/>
                <w:sz w:val="24"/>
                <w:szCs w:val="24"/>
                <w:lang w:val="en-ID"/>
              </w:rPr>
              <w:t>29</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3.3</w:t>
            </w:r>
          </w:p>
        </w:tc>
        <w:tc>
          <w:tcPr>
            <w:tcW w:w="5753" w:type="dxa"/>
            <w:gridSpan w:val="2"/>
          </w:tcPr>
          <w:p w:rsidR="00F74889" w:rsidRPr="0044482B" w:rsidRDefault="00F74889" w:rsidP="0044482B">
            <w:pPr>
              <w:spacing w:after="0" w:line="480" w:lineRule="auto"/>
              <w:ind w:left="-108"/>
              <w:jc w:val="both"/>
              <w:rPr>
                <w:rFonts w:ascii="Bookman Old Style" w:hAnsi="Bookman Old Style" w:cs="Arial"/>
                <w:color w:val="000000" w:themeColor="text1"/>
                <w:sz w:val="24"/>
                <w:szCs w:val="24"/>
                <w:lang w:val="en-ID"/>
              </w:rPr>
            </w:pPr>
            <w:r w:rsidRPr="0044482B">
              <w:rPr>
                <w:rFonts w:ascii="Bookman Old Style" w:hAnsi="Bookman Old Style" w:cs="Arial"/>
                <w:color w:val="000000" w:themeColor="text1"/>
                <w:sz w:val="24"/>
                <w:szCs w:val="24"/>
                <w:lang w:val="en-ID"/>
              </w:rPr>
              <w:t>Akuntabilitas Keuangan……………………………</w:t>
            </w:r>
            <w:r w:rsidR="0044482B">
              <w:rPr>
                <w:rFonts w:ascii="Bookman Old Style" w:hAnsi="Bookman Old Style" w:cs="Arial"/>
                <w:color w:val="000000" w:themeColor="text1"/>
                <w:sz w:val="24"/>
                <w:szCs w:val="24"/>
                <w:lang w:val="en-ID"/>
              </w:rPr>
              <w:t>.</w:t>
            </w:r>
          </w:p>
        </w:tc>
        <w:tc>
          <w:tcPr>
            <w:tcW w:w="567" w:type="dxa"/>
          </w:tcPr>
          <w:p w:rsidR="00F74889" w:rsidRPr="0044482B" w:rsidRDefault="00F74889" w:rsidP="0044482B">
            <w:pPr>
              <w:spacing w:after="0" w:line="480" w:lineRule="auto"/>
              <w:ind w:left="-108"/>
              <w:jc w:val="center"/>
              <w:rPr>
                <w:rFonts w:ascii="Bookman Old Style" w:hAnsi="Bookman Old Style" w:cs="Arial"/>
                <w:sz w:val="24"/>
                <w:szCs w:val="24"/>
                <w:lang w:val="en-ID"/>
              </w:rPr>
            </w:pPr>
            <w:r w:rsidRPr="0044482B">
              <w:rPr>
                <w:rFonts w:ascii="Bookman Old Style" w:hAnsi="Bookman Old Style" w:cs="Arial"/>
                <w:sz w:val="24"/>
                <w:szCs w:val="24"/>
              </w:rPr>
              <w:t>3</w:t>
            </w:r>
            <w:r w:rsidRPr="0044482B">
              <w:rPr>
                <w:rFonts w:ascii="Bookman Old Style" w:hAnsi="Bookman Old Style" w:cs="Arial"/>
                <w:sz w:val="24"/>
                <w:szCs w:val="24"/>
                <w:lang w:val="en-ID"/>
              </w:rPr>
              <w:t>7</w:t>
            </w:r>
          </w:p>
        </w:tc>
      </w:tr>
      <w:tr w:rsidR="00F74889" w:rsidRPr="0044482B" w:rsidTr="0044482B">
        <w:tc>
          <w:tcPr>
            <w:tcW w:w="988" w:type="dxa"/>
          </w:tcPr>
          <w:p w:rsidR="00F74889" w:rsidRPr="0044482B" w:rsidRDefault="00F74889" w:rsidP="0044482B">
            <w:pPr>
              <w:spacing w:after="0" w:line="480" w:lineRule="auto"/>
              <w:ind w:left="-113"/>
              <w:jc w:val="both"/>
              <w:rPr>
                <w:rFonts w:ascii="Bookman Old Style" w:hAnsi="Bookman Old Style" w:cs="Arial"/>
                <w:color w:val="000000" w:themeColor="text1"/>
                <w:sz w:val="24"/>
                <w:szCs w:val="24"/>
                <w:lang w:val="en-ID"/>
              </w:rPr>
            </w:pPr>
            <w:r w:rsidRPr="0044482B">
              <w:rPr>
                <w:rFonts w:ascii="Bookman Old Style" w:hAnsi="Bookman Old Style" w:cs="Arial"/>
                <w:color w:val="000000" w:themeColor="text1"/>
                <w:sz w:val="24"/>
                <w:szCs w:val="24"/>
              </w:rPr>
              <w:t>BAB I</w:t>
            </w:r>
            <w:r w:rsidRPr="0044482B">
              <w:rPr>
                <w:rFonts w:ascii="Bookman Old Style" w:hAnsi="Bookman Old Style" w:cs="Arial"/>
                <w:color w:val="000000" w:themeColor="text1"/>
                <w:sz w:val="24"/>
                <w:szCs w:val="24"/>
                <w:lang w:val="en-ID"/>
              </w:rPr>
              <w:t>V</w:t>
            </w:r>
          </w:p>
        </w:tc>
        <w:tc>
          <w:tcPr>
            <w:tcW w:w="6320" w:type="dxa"/>
            <w:gridSpan w:val="3"/>
          </w:tcPr>
          <w:p w:rsidR="00F74889" w:rsidRPr="0044482B" w:rsidRDefault="00F74889" w:rsidP="0044482B">
            <w:pPr>
              <w:spacing w:after="0" w:line="480" w:lineRule="auto"/>
              <w:ind w:left="-108"/>
              <w:jc w:val="both"/>
              <w:rPr>
                <w:rFonts w:ascii="Bookman Old Style" w:hAnsi="Bookman Old Style" w:cs="Arial"/>
                <w:bCs/>
                <w:sz w:val="24"/>
                <w:szCs w:val="24"/>
                <w:lang w:val="en-ID"/>
              </w:rPr>
            </w:pPr>
            <w:r w:rsidRPr="0044482B">
              <w:rPr>
                <w:rFonts w:ascii="Bookman Old Style" w:hAnsi="Bookman Old Style" w:cs="Arial"/>
                <w:bCs/>
                <w:color w:val="000000" w:themeColor="text1"/>
                <w:sz w:val="24"/>
                <w:szCs w:val="24"/>
                <w:lang w:val="en-ID"/>
              </w:rPr>
              <w:t>AKUNTABILITAS KINERJA………………………………</w:t>
            </w:r>
            <w:r w:rsidR="0044482B">
              <w:rPr>
                <w:rFonts w:ascii="Bookman Old Style" w:hAnsi="Bookman Old Style" w:cs="Arial"/>
                <w:bCs/>
                <w:color w:val="000000" w:themeColor="text1"/>
                <w:sz w:val="24"/>
                <w:szCs w:val="24"/>
                <w:lang w:val="en-ID"/>
              </w:rPr>
              <w:t>.</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lang w:val="en-ID"/>
              </w:rPr>
            </w:pPr>
            <w:r w:rsidRPr="0044482B">
              <w:rPr>
                <w:rFonts w:ascii="Bookman Old Style" w:hAnsi="Bookman Old Style" w:cs="Arial"/>
                <w:bCs/>
                <w:color w:val="000000" w:themeColor="text1"/>
                <w:sz w:val="24"/>
                <w:szCs w:val="24"/>
                <w:lang w:val="en-ID"/>
              </w:rPr>
              <w:t>54</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4.1</w:t>
            </w:r>
          </w:p>
        </w:tc>
        <w:tc>
          <w:tcPr>
            <w:tcW w:w="5753" w:type="dxa"/>
            <w:gridSpan w:val="2"/>
          </w:tcPr>
          <w:p w:rsidR="00F74889" w:rsidRPr="0044482B" w:rsidRDefault="00F74889" w:rsidP="0044482B">
            <w:pPr>
              <w:spacing w:after="0" w:line="480" w:lineRule="auto"/>
              <w:ind w:left="-108"/>
              <w:jc w:val="both"/>
              <w:rPr>
                <w:rFonts w:ascii="Bookman Old Style" w:hAnsi="Bookman Old Style" w:cs="Arial"/>
                <w:bCs/>
                <w:sz w:val="24"/>
                <w:szCs w:val="24"/>
                <w:lang w:val="en-ID"/>
              </w:rPr>
            </w:pPr>
            <w:r w:rsidRPr="0044482B">
              <w:rPr>
                <w:rFonts w:ascii="Bookman Old Style" w:hAnsi="Bookman Old Style" w:cs="Arial"/>
                <w:bCs/>
                <w:sz w:val="24"/>
                <w:szCs w:val="24"/>
                <w:lang w:val="en-ID"/>
              </w:rPr>
              <w:t>Kesimpulan……………………………………………</w:t>
            </w:r>
            <w:r w:rsidR="0044482B">
              <w:rPr>
                <w:rFonts w:ascii="Bookman Old Style" w:hAnsi="Bookman Old Style" w:cs="Arial"/>
                <w:bCs/>
                <w:sz w:val="24"/>
                <w:szCs w:val="24"/>
                <w:lang w:val="en-ID"/>
              </w:rPr>
              <w:t>.</w:t>
            </w:r>
          </w:p>
        </w:tc>
        <w:tc>
          <w:tcPr>
            <w:tcW w:w="567" w:type="dxa"/>
          </w:tcPr>
          <w:p w:rsidR="00F74889" w:rsidRPr="0044482B" w:rsidRDefault="00F74889" w:rsidP="0044482B">
            <w:pPr>
              <w:spacing w:after="0" w:line="480" w:lineRule="auto"/>
              <w:ind w:left="-108"/>
              <w:jc w:val="center"/>
              <w:rPr>
                <w:rFonts w:ascii="Bookman Old Style" w:hAnsi="Bookman Old Style" w:cs="Arial"/>
                <w:bCs/>
                <w:color w:val="000000" w:themeColor="text1"/>
                <w:sz w:val="24"/>
                <w:szCs w:val="24"/>
                <w:lang w:val="en-ID"/>
              </w:rPr>
            </w:pPr>
            <w:r w:rsidRPr="0044482B">
              <w:rPr>
                <w:rFonts w:ascii="Bookman Old Style" w:hAnsi="Bookman Old Style" w:cs="Arial"/>
                <w:bCs/>
                <w:color w:val="000000" w:themeColor="text1"/>
                <w:sz w:val="24"/>
                <w:szCs w:val="24"/>
                <w:lang w:val="en-ID"/>
              </w:rPr>
              <w:t>54</w:t>
            </w:r>
          </w:p>
        </w:tc>
      </w:tr>
      <w:tr w:rsidR="00F74889" w:rsidRPr="0044482B" w:rsidTr="0044482B">
        <w:trPr>
          <w:gridBefore w:val="1"/>
        </w:trPr>
        <w:tc>
          <w:tcPr>
            <w:tcW w:w="567" w:type="dxa"/>
          </w:tcPr>
          <w:p w:rsidR="00F74889" w:rsidRPr="0044482B" w:rsidRDefault="00F74889" w:rsidP="0044482B">
            <w:pPr>
              <w:spacing w:after="0" w:line="480" w:lineRule="auto"/>
              <w:ind w:left="-113" w:right="-108"/>
              <w:jc w:val="both"/>
              <w:rPr>
                <w:rFonts w:ascii="Bookman Old Style" w:hAnsi="Bookman Old Style" w:cs="Arial"/>
                <w:color w:val="000000" w:themeColor="text1"/>
                <w:sz w:val="24"/>
                <w:szCs w:val="24"/>
                <w:lang w:val="en-US"/>
              </w:rPr>
            </w:pPr>
            <w:r w:rsidRPr="0044482B">
              <w:rPr>
                <w:rFonts w:ascii="Bookman Old Style" w:hAnsi="Bookman Old Style" w:cs="Arial"/>
                <w:color w:val="000000" w:themeColor="text1"/>
                <w:sz w:val="24"/>
                <w:szCs w:val="24"/>
                <w:lang w:val="en-US"/>
              </w:rPr>
              <w:t>4.2</w:t>
            </w:r>
          </w:p>
        </w:tc>
        <w:tc>
          <w:tcPr>
            <w:tcW w:w="5753" w:type="dxa"/>
            <w:gridSpan w:val="2"/>
          </w:tcPr>
          <w:p w:rsidR="00F74889" w:rsidRPr="0044482B" w:rsidRDefault="00F74889" w:rsidP="0044482B">
            <w:pPr>
              <w:spacing w:after="0" w:line="480" w:lineRule="auto"/>
              <w:ind w:left="-108"/>
              <w:jc w:val="both"/>
              <w:rPr>
                <w:rFonts w:ascii="Bookman Old Style" w:hAnsi="Bookman Old Style" w:cs="Arial"/>
                <w:color w:val="000000" w:themeColor="text1"/>
                <w:sz w:val="24"/>
                <w:szCs w:val="24"/>
                <w:lang w:val="en-ID"/>
              </w:rPr>
            </w:pPr>
            <w:r w:rsidRPr="0044482B">
              <w:rPr>
                <w:rFonts w:ascii="Bookman Old Style" w:hAnsi="Bookman Old Style" w:cs="Arial"/>
                <w:color w:val="000000" w:themeColor="text1"/>
                <w:sz w:val="24"/>
                <w:szCs w:val="24"/>
                <w:lang w:val="en-ID"/>
              </w:rPr>
              <w:t>Rencana Tindak Evaluasi……………………………</w:t>
            </w:r>
          </w:p>
        </w:tc>
        <w:tc>
          <w:tcPr>
            <w:tcW w:w="567" w:type="dxa"/>
          </w:tcPr>
          <w:p w:rsidR="00F74889" w:rsidRPr="0044482B" w:rsidRDefault="00F74889" w:rsidP="0044482B">
            <w:pPr>
              <w:spacing w:after="0" w:line="480" w:lineRule="auto"/>
              <w:ind w:left="-108"/>
              <w:jc w:val="center"/>
              <w:rPr>
                <w:rFonts w:ascii="Bookman Old Style" w:hAnsi="Bookman Old Style" w:cs="Arial"/>
                <w:sz w:val="24"/>
                <w:szCs w:val="24"/>
                <w:lang w:val="en-ID"/>
              </w:rPr>
            </w:pPr>
            <w:r w:rsidRPr="0044482B">
              <w:rPr>
                <w:rFonts w:ascii="Bookman Old Style" w:hAnsi="Bookman Old Style" w:cs="Arial"/>
                <w:sz w:val="24"/>
                <w:szCs w:val="24"/>
                <w:lang w:val="en-ID"/>
              </w:rPr>
              <w:t>56</w:t>
            </w:r>
          </w:p>
        </w:tc>
      </w:tr>
    </w:tbl>
    <w:p w:rsidR="00256B2D" w:rsidRPr="004A09AA" w:rsidRDefault="00256B2D" w:rsidP="004A09AA">
      <w:pPr>
        <w:spacing w:after="0" w:line="240" w:lineRule="auto"/>
        <w:jc w:val="both"/>
        <w:rPr>
          <w:rFonts w:ascii="Bookman Old Style" w:hAnsi="Bookman Old Style" w:cs="Arial"/>
          <w:bCs/>
          <w:sz w:val="24"/>
          <w:szCs w:val="24"/>
        </w:rPr>
      </w:pPr>
    </w:p>
    <w:p w:rsidR="009010A9" w:rsidRPr="004A09AA" w:rsidRDefault="009010A9" w:rsidP="009010A9">
      <w:pPr>
        <w:spacing w:after="0" w:line="240" w:lineRule="auto"/>
        <w:jc w:val="both"/>
        <w:rPr>
          <w:rFonts w:ascii="Bookman Old Style" w:hAnsi="Bookman Old Style" w:cs="Arial"/>
          <w:bCs/>
          <w:sz w:val="24"/>
          <w:szCs w:val="24"/>
        </w:rPr>
      </w:pPr>
    </w:p>
    <w:p w:rsidR="00256B2D" w:rsidRPr="004A09AA" w:rsidRDefault="00256B2D" w:rsidP="009010A9">
      <w:pPr>
        <w:spacing w:after="0" w:line="240" w:lineRule="auto"/>
        <w:jc w:val="both"/>
        <w:rPr>
          <w:rFonts w:ascii="Bookman Old Style" w:hAnsi="Bookman Old Style" w:cs="Arial"/>
          <w:bCs/>
          <w:sz w:val="24"/>
          <w:szCs w:val="24"/>
        </w:rPr>
      </w:pPr>
    </w:p>
    <w:p w:rsidR="00256B2D" w:rsidRPr="004A09AA" w:rsidRDefault="00256B2D" w:rsidP="009010A9">
      <w:pPr>
        <w:spacing w:after="0" w:line="240" w:lineRule="auto"/>
        <w:jc w:val="both"/>
        <w:rPr>
          <w:rFonts w:ascii="Bookman Old Style" w:hAnsi="Bookman Old Style" w:cs="Arial"/>
          <w:bCs/>
          <w:sz w:val="24"/>
          <w:szCs w:val="24"/>
        </w:rPr>
      </w:pPr>
    </w:p>
    <w:p w:rsidR="00256B2D" w:rsidRPr="004A09AA" w:rsidRDefault="00256B2D" w:rsidP="009010A9">
      <w:pPr>
        <w:spacing w:after="0" w:line="240" w:lineRule="auto"/>
        <w:jc w:val="both"/>
        <w:rPr>
          <w:rFonts w:ascii="Bookman Old Style" w:hAnsi="Bookman Old Style" w:cs="Arial"/>
          <w:bCs/>
          <w:sz w:val="24"/>
          <w:szCs w:val="24"/>
        </w:rPr>
      </w:pPr>
    </w:p>
    <w:p w:rsidR="00256B2D" w:rsidRPr="004A09AA" w:rsidRDefault="00256B2D" w:rsidP="009010A9">
      <w:pPr>
        <w:spacing w:after="0" w:line="240" w:lineRule="auto"/>
        <w:jc w:val="both"/>
        <w:rPr>
          <w:rFonts w:ascii="Bookman Old Style" w:hAnsi="Bookman Old Style"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lang w:val="en-US"/>
        </w:rPr>
      </w:pPr>
    </w:p>
    <w:p w:rsidR="005F4F41" w:rsidRDefault="005F4F41" w:rsidP="009010A9">
      <w:pPr>
        <w:spacing w:after="0" w:line="240" w:lineRule="auto"/>
        <w:jc w:val="both"/>
        <w:rPr>
          <w:rFonts w:ascii="Arial" w:hAnsi="Arial" w:cs="Arial"/>
          <w:bCs/>
          <w:sz w:val="24"/>
          <w:szCs w:val="24"/>
          <w:lang w:val="en-US"/>
        </w:rPr>
      </w:pPr>
    </w:p>
    <w:p w:rsidR="005F4F41" w:rsidRPr="005F4F41" w:rsidRDefault="005F4F41" w:rsidP="009010A9">
      <w:pPr>
        <w:spacing w:after="0" w:line="240" w:lineRule="auto"/>
        <w:jc w:val="both"/>
        <w:rPr>
          <w:rFonts w:ascii="Arial" w:hAnsi="Arial" w:cs="Arial"/>
          <w:bCs/>
          <w:sz w:val="24"/>
          <w:szCs w:val="24"/>
          <w:lang w:val="en-US"/>
        </w:rPr>
      </w:pPr>
    </w:p>
    <w:p w:rsidR="00EB2AC4" w:rsidRPr="004A09AA" w:rsidRDefault="00EB2AC4" w:rsidP="004A09AA">
      <w:pPr>
        <w:spacing w:after="0" w:line="240" w:lineRule="auto"/>
        <w:jc w:val="center"/>
        <w:rPr>
          <w:rFonts w:ascii="Berlin Sans FB Demi" w:eastAsia="BatangChe" w:hAnsi="Berlin Sans FB Demi" w:cs="Aharoni"/>
          <w:sz w:val="24"/>
          <w:szCs w:val="24"/>
          <w:lang w:val="en-US"/>
        </w:rPr>
      </w:pPr>
      <w:r w:rsidRPr="004A09AA">
        <w:rPr>
          <w:rFonts w:ascii="Berlin Sans FB Demi" w:eastAsia="BatangChe" w:hAnsi="Berlin Sans FB Demi" w:cs="Aharoni"/>
          <w:sz w:val="28"/>
          <w:szCs w:val="24"/>
        </w:rPr>
        <w:lastRenderedPageBreak/>
        <w:t>IKHTISAR EKSEKUTIF</w:t>
      </w:r>
    </w:p>
    <w:p w:rsidR="00EB2AC4" w:rsidRDefault="00EB2AC4" w:rsidP="009010A9">
      <w:pPr>
        <w:spacing w:after="0" w:line="240" w:lineRule="auto"/>
        <w:jc w:val="both"/>
        <w:rPr>
          <w:rFonts w:ascii="BatangChe" w:eastAsia="BatangChe" w:hAnsi="BatangChe"/>
          <w:sz w:val="24"/>
          <w:szCs w:val="24"/>
          <w:lang w:val="en-US"/>
        </w:rPr>
      </w:pPr>
    </w:p>
    <w:p w:rsidR="00F74889" w:rsidRDefault="00F74889" w:rsidP="004A09AA">
      <w:pPr>
        <w:spacing w:after="0" w:line="360" w:lineRule="auto"/>
        <w:ind w:firstLine="720"/>
        <w:jc w:val="both"/>
        <w:rPr>
          <w:rFonts w:ascii="Bookman Old Style" w:hAnsi="Bookman Old Style"/>
          <w:sz w:val="24"/>
          <w:szCs w:val="24"/>
          <w:lang w:val="en-US"/>
        </w:rPr>
      </w:pPr>
    </w:p>
    <w:p w:rsidR="00F74889" w:rsidRPr="002D5CEC" w:rsidRDefault="00F74889" w:rsidP="00120D2B">
      <w:pPr>
        <w:autoSpaceDE w:val="0"/>
        <w:autoSpaceDN w:val="0"/>
        <w:adjustRightInd w:val="0"/>
        <w:spacing w:after="0" w:line="480" w:lineRule="auto"/>
        <w:ind w:firstLine="720"/>
        <w:jc w:val="both"/>
        <w:rPr>
          <w:rFonts w:ascii="Bookman Old Style" w:hAnsi="Bookman Old Style" w:cs="Tahoma"/>
          <w:sz w:val="26"/>
          <w:szCs w:val="26"/>
          <w:lang w:val="en-US"/>
        </w:rPr>
      </w:pPr>
      <w:r w:rsidRPr="002D5CEC">
        <w:rPr>
          <w:rFonts w:ascii="Bookman Old Style" w:hAnsi="Bookman Old Style" w:cs="Tahoma"/>
          <w:sz w:val="26"/>
          <w:szCs w:val="26"/>
          <w:lang w:val="en-US"/>
        </w:rPr>
        <w:t>Membangun Indonesia seutuhnya termasuk pembangunan ketenagakerjaan merupakan bagian integral yang tidak dapat dipisahkan dari dan pembangunan daerah Kota Bekasi yang diarahkan untuk menyediakan lapangan kerja dan lapangan usaha produktif berkelanjutan sehingga setiap angkatan kerja dapat memperoleh pekerjaan dan penghidupan yang layak bagi kemanusiaan terciptanya suasana hubungan kerja yang harmonis antara pekerja dan pemberi kerja, demikian pula halnya dengan pembangunan supaya diberdayakan seoptimal mungkin sehingga kesejahteraan masyarakat dapat ditingkatkan.</w:t>
      </w:r>
    </w:p>
    <w:p w:rsidR="00F74889" w:rsidRPr="002D5CEC" w:rsidRDefault="00F74889" w:rsidP="00120D2B">
      <w:pPr>
        <w:autoSpaceDE w:val="0"/>
        <w:autoSpaceDN w:val="0"/>
        <w:adjustRightInd w:val="0"/>
        <w:spacing w:after="0" w:line="480" w:lineRule="auto"/>
        <w:jc w:val="both"/>
        <w:rPr>
          <w:rFonts w:ascii="Bookman Old Style" w:hAnsi="Bookman Old Style" w:cs="Tahoma"/>
          <w:sz w:val="26"/>
          <w:szCs w:val="26"/>
          <w:lang w:val="en-US"/>
        </w:rPr>
      </w:pPr>
      <w:r w:rsidRPr="002D5CEC">
        <w:rPr>
          <w:rFonts w:ascii="Bookman Old Style" w:hAnsi="Bookman Old Style" w:cs="Tahoma"/>
          <w:sz w:val="26"/>
          <w:szCs w:val="26"/>
          <w:lang w:val="en-US"/>
        </w:rPr>
        <w:t xml:space="preserve">Salah satu permasalahan yang perlu mendapat perhatian di Kota Bekasi </w:t>
      </w:r>
    </w:p>
    <w:p w:rsidR="00CF0528" w:rsidRPr="002D5CEC" w:rsidRDefault="00F74889" w:rsidP="00120D2B">
      <w:pPr>
        <w:autoSpaceDE w:val="0"/>
        <w:autoSpaceDN w:val="0"/>
        <w:adjustRightInd w:val="0"/>
        <w:spacing w:after="0" w:line="480" w:lineRule="auto"/>
        <w:jc w:val="both"/>
        <w:rPr>
          <w:rFonts w:ascii="Bookman Old Style" w:hAnsi="Bookman Old Style" w:cs="Tahoma"/>
          <w:sz w:val="26"/>
          <w:szCs w:val="26"/>
          <w:lang w:val="en-US"/>
        </w:rPr>
      </w:pPr>
      <w:r w:rsidRPr="002D5CEC">
        <w:rPr>
          <w:rFonts w:ascii="Bookman Old Style" w:hAnsi="Bookman Old Style" w:cs="Tahoma"/>
          <w:sz w:val="26"/>
          <w:szCs w:val="26"/>
          <w:lang w:val="en-US"/>
        </w:rPr>
        <w:t>yakni masalah ketenagakerjaan, hal ini disebabkan antara lain karena ketidak seimbangan antara jumlah angkatan kerja yang cenderung meningkat sedangkan jumlah kesempatan kerja relatif tetap sehingga menyebabkan terjadinya</w:t>
      </w:r>
      <w:r w:rsidR="00CF0528" w:rsidRPr="002D5CEC">
        <w:rPr>
          <w:rFonts w:ascii="Bookman Old Style" w:hAnsi="Bookman Old Style" w:cs="Tahoma"/>
          <w:sz w:val="26"/>
          <w:szCs w:val="26"/>
          <w:lang w:val="en-US"/>
        </w:rPr>
        <w:t xml:space="preserve"> pengangguran yang masih cukup tinggi serta kualitas dan produktivitas tenaga kerja masih rendah, masih adanya perusahaan yang belum mewajibkan pekerjanya masuk menjadi peserta program jamsostek, masih banyaknya perusahaan yang belum membuat peraturan perusahaan dan perjanjian kerja bersama meskipun di perusahaan tersebut telah terbentuk Serikat Pekerja/Serikat Buruh. </w:t>
      </w:r>
    </w:p>
    <w:p w:rsidR="00CF0528" w:rsidRDefault="00CF0528" w:rsidP="00120D2B">
      <w:pPr>
        <w:autoSpaceDE w:val="0"/>
        <w:autoSpaceDN w:val="0"/>
        <w:adjustRightInd w:val="0"/>
        <w:spacing w:after="0" w:line="480" w:lineRule="auto"/>
        <w:jc w:val="both"/>
        <w:rPr>
          <w:rFonts w:ascii="Bookman Old Style" w:hAnsi="Bookman Old Style" w:cs="Tahoma"/>
          <w:sz w:val="24"/>
          <w:szCs w:val="24"/>
          <w:lang w:val="en-US"/>
        </w:rPr>
      </w:pPr>
      <w:r w:rsidRPr="002D5CEC">
        <w:rPr>
          <w:rFonts w:ascii="Bookman Old Style" w:hAnsi="Bookman Old Style" w:cs="Tahoma"/>
          <w:sz w:val="24"/>
          <w:szCs w:val="24"/>
          <w:lang w:val="en-US"/>
        </w:rPr>
        <w:lastRenderedPageBreak/>
        <w:t xml:space="preserve">Oleh sebab itu berdasarkan visi, misi, tujuan, sasaran dan kebijakan sebagaimana yang diimplementasikan dalam Rencana Stratejik, telah melaksanakan program dan kegiatan yang dituangkan dalam Rencana Kinerja Tahun 2020 untuk memecahkan masalah tersebut. Adapun program dan kegiatan dimaksud meliputi sebagai </w:t>
      </w:r>
      <w:proofErr w:type="gramStart"/>
      <w:r w:rsidRPr="002D5CEC">
        <w:rPr>
          <w:rFonts w:ascii="Bookman Old Style" w:hAnsi="Bookman Old Style" w:cs="Tahoma"/>
          <w:sz w:val="24"/>
          <w:szCs w:val="24"/>
          <w:lang w:val="en-US"/>
        </w:rPr>
        <w:t>berikut :</w:t>
      </w:r>
      <w:proofErr w:type="gramEnd"/>
    </w:p>
    <w:p w:rsidR="00A61BBA" w:rsidRPr="00A61BBA" w:rsidRDefault="00A61BBA" w:rsidP="003B4EA1">
      <w:pPr>
        <w:pStyle w:val="ListParagraph"/>
        <w:numPr>
          <w:ilvl w:val="0"/>
          <w:numId w:val="23"/>
        </w:numPr>
        <w:tabs>
          <w:tab w:val="left" w:pos="540"/>
        </w:tabs>
        <w:spacing w:after="0" w:line="360" w:lineRule="auto"/>
        <w:ind w:left="540" w:hanging="540"/>
        <w:jc w:val="both"/>
        <w:rPr>
          <w:rFonts w:ascii="Bookman Old Style" w:eastAsia="BatangChe" w:hAnsi="Bookman Old Style"/>
          <w:b/>
          <w:sz w:val="26"/>
          <w:szCs w:val="26"/>
        </w:rPr>
      </w:pPr>
      <w:r w:rsidRPr="00A61BBA">
        <w:rPr>
          <w:rFonts w:ascii="Bookman Old Style" w:eastAsia="BatangChe" w:hAnsi="Bookman Old Style"/>
          <w:b/>
          <w:sz w:val="26"/>
          <w:szCs w:val="26"/>
        </w:rPr>
        <w:t>Program  Penunjang urusan Pemerintah Daerah</w:t>
      </w:r>
    </w:p>
    <w:p w:rsidR="00A61BBA" w:rsidRPr="00A61BBA" w:rsidRDefault="00A61BBA" w:rsidP="00A61BBA">
      <w:pPr>
        <w:autoSpaceDE w:val="0"/>
        <w:autoSpaceDN w:val="0"/>
        <w:adjustRightInd w:val="0"/>
        <w:spacing w:after="0" w:line="360" w:lineRule="auto"/>
        <w:ind w:left="540"/>
        <w:jc w:val="both"/>
        <w:rPr>
          <w:rFonts w:ascii="Bookman Old Style" w:hAnsi="Bookman Old Style" w:cs="Tahoma"/>
          <w:sz w:val="24"/>
          <w:szCs w:val="24"/>
          <w:lang w:val="en-US"/>
        </w:rPr>
      </w:pPr>
      <w:r w:rsidRPr="00A86610">
        <w:rPr>
          <w:rFonts w:ascii="Bookman Old Style" w:eastAsia="BatangChe" w:hAnsi="Bookman Old Style"/>
          <w:sz w:val="26"/>
          <w:szCs w:val="26"/>
        </w:rPr>
        <w:t>Program ini untuk meningkatkan SDM aparatur urusan</w:t>
      </w:r>
      <w:r w:rsidRPr="00A61BBA">
        <w:rPr>
          <w:rFonts w:ascii="Bookman Old Style" w:eastAsia="BatangChe" w:hAnsi="Bookman Old Style"/>
          <w:sz w:val="26"/>
          <w:szCs w:val="26"/>
        </w:rPr>
        <w:t xml:space="preserve"> </w:t>
      </w:r>
      <w:r w:rsidRPr="00A86610">
        <w:rPr>
          <w:rFonts w:ascii="Bookman Old Style" w:eastAsia="BatangChe" w:hAnsi="Bookman Old Style"/>
          <w:sz w:val="26"/>
          <w:szCs w:val="26"/>
        </w:rPr>
        <w:t>penunjang Urusan dalam membangun ketenagakerjaan</w:t>
      </w:r>
    </w:p>
    <w:p w:rsidR="00852949" w:rsidRPr="00A61BBA" w:rsidRDefault="00A61BBA" w:rsidP="003B4EA1">
      <w:pPr>
        <w:pStyle w:val="ListParagraph"/>
        <w:numPr>
          <w:ilvl w:val="0"/>
          <w:numId w:val="23"/>
        </w:numPr>
        <w:tabs>
          <w:tab w:val="left" w:pos="360"/>
        </w:tabs>
        <w:autoSpaceDE w:val="0"/>
        <w:autoSpaceDN w:val="0"/>
        <w:adjustRightInd w:val="0"/>
        <w:spacing w:after="0" w:line="240" w:lineRule="auto"/>
        <w:ind w:hanging="630"/>
        <w:rPr>
          <w:rFonts w:ascii="Bookman Old Style" w:hAnsi="Bookman Old Style" w:cs="Tahoma,Bold"/>
          <w:b/>
          <w:bCs/>
          <w:sz w:val="26"/>
          <w:szCs w:val="26"/>
        </w:rPr>
      </w:pPr>
      <w:r>
        <w:rPr>
          <w:rFonts w:ascii="Bookman Old Style" w:hAnsi="Bookman Old Style" w:cs="Tahoma,Bold"/>
          <w:b/>
          <w:bCs/>
          <w:sz w:val="26"/>
          <w:szCs w:val="26"/>
        </w:rPr>
        <w:t xml:space="preserve">  </w:t>
      </w:r>
      <w:r w:rsidR="00852949" w:rsidRPr="00A61BBA">
        <w:rPr>
          <w:rFonts w:ascii="Bookman Old Style" w:hAnsi="Bookman Old Style" w:cs="Tahoma,Bold"/>
          <w:b/>
          <w:bCs/>
          <w:sz w:val="26"/>
          <w:szCs w:val="26"/>
        </w:rPr>
        <w:t xml:space="preserve">Program Perencanaan Tenaga kerja </w:t>
      </w:r>
    </w:p>
    <w:p w:rsidR="002D5CEC" w:rsidRPr="002D5CEC" w:rsidRDefault="002D5CEC" w:rsidP="002D5CEC">
      <w:pPr>
        <w:pStyle w:val="ListParagraph"/>
        <w:tabs>
          <w:tab w:val="left" w:pos="360"/>
        </w:tabs>
        <w:autoSpaceDE w:val="0"/>
        <w:autoSpaceDN w:val="0"/>
        <w:adjustRightInd w:val="0"/>
        <w:spacing w:after="0" w:line="240" w:lineRule="auto"/>
        <w:ind w:left="0"/>
        <w:rPr>
          <w:rFonts w:ascii="Bookman Old Style" w:hAnsi="Bookman Old Style" w:cs="Tahoma,Bold"/>
          <w:b/>
          <w:bCs/>
          <w:sz w:val="26"/>
          <w:szCs w:val="26"/>
        </w:rPr>
      </w:pPr>
    </w:p>
    <w:p w:rsidR="00852949" w:rsidRPr="002D5CEC" w:rsidRDefault="002D5CEC" w:rsidP="00A61BBA">
      <w:pPr>
        <w:pStyle w:val="ListParagraph"/>
        <w:autoSpaceDE w:val="0"/>
        <w:autoSpaceDN w:val="0"/>
        <w:adjustRightInd w:val="0"/>
        <w:spacing w:after="0" w:line="360" w:lineRule="auto"/>
        <w:ind w:left="540" w:hanging="540"/>
        <w:jc w:val="both"/>
        <w:rPr>
          <w:rFonts w:ascii="Bookman Old Style" w:hAnsi="Bookman Old Style" w:cs="Tahoma,Bold"/>
          <w:bCs/>
          <w:sz w:val="26"/>
          <w:szCs w:val="26"/>
        </w:rPr>
      </w:pPr>
      <w:r w:rsidRPr="002D5CEC">
        <w:rPr>
          <w:rFonts w:ascii="Bookman Old Style" w:hAnsi="Bookman Old Style" w:cs="Tahoma,Bold"/>
          <w:b/>
          <w:bCs/>
          <w:sz w:val="26"/>
          <w:szCs w:val="26"/>
        </w:rPr>
        <w:tab/>
      </w:r>
      <w:r w:rsidRPr="002D5CEC">
        <w:rPr>
          <w:rFonts w:ascii="Bookman Old Style" w:hAnsi="Bookman Old Style" w:cs="Tahoma,Bold"/>
          <w:bCs/>
          <w:sz w:val="26"/>
          <w:szCs w:val="26"/>
        </w:rPr>
        <w:t xml:space="preserve">Tujuan adalah untuk memastikan sesuaian antara tenaga kerja dan pekerjaan, baik dari segi jumlah maupun kualitas yang </w:t>
      </w:r>
      <w:proofErr w:type="gramStart"/>
      <w:r w:rsidRPr="002D5CEC">
        <w:rPr>
          <w:rFonts w:ascii="Bookman Old Style" w:hAnsi="Bookman Old Style" w:cs="Tahoma,Bold"/>
          <w:bCs/>
          <w:sz w:val="26"/>
          <w:szCs w:val="26"/>
        </w:rPr>
        <w:t>dibutuhkan ,mengatisipasi</w:t>
      </w:r>
      <w:proofErr w:type="gramEnd"/>
      <w:r w:rsidRPr="002D5CEC">
        <w:rPr>
          <w:rFonts w:ascii="Bookman Old Style" w:hAnsi="Bookman Old Style" w:cs="Tahoma,Bold"/>
          <w:bCs/>
          <w:sz w:val="26"/>
          <w:szCs w:val="26"/>
        </w:rPr>
        <w:t xml:space="preserve"> kebutuhan tenaga kerja dengan berbagai kualitas ketenaga ketenaga kerjaan </w:t>
      </w:r>
    </w:p>
    <w:p w:rsidR="00CF0528" w:rsidRPr="002D5CEC" w:rsidRDefault="00CF0528" w:rsidP="003B4EA1">
      <w:pPr>
        <w:pStyle w:val="ListParagraph"/>
        <w:numPr>
          <w:ilvl w:val="0"/>
          <w:numId w:val="23"/>
        </w:numPr>
        <w:tabs>
          <w:tab w:val="left" w:pos="360"/>
        </w:tabs>
        <w:autoSpaceDE w:val="0"/>
        <w:autoSpaceDN w:val="0"/>
        <w:adjustRightInd w:val="0"/>
        <w:spacing w:after="0" w:line="240" w:lineRule="auto"/>
        <w:ind w:left="0" w:firstLine="0"/>
        <w:rPr>
          <w:rFonts w:ascii="Bookman Old Style" w:hAnsi="Bookman Old Style" w:cs="Tahoma,Bold"/>
          <w:b/>
          <w:bCs/>
          <w:sz w:val="26"/>
          <w:szCs w:val="26"/>
        </w:rPr>
      </w:pPr>
      <w:r w:rsidRPr="002D5CEC">
        <w:rPr>
          <w:rFonts w:ascii="Bookman Old Style" w:hAnsi="Bookman Old Style" w:cs="Tahoma,Bold"/>
          <w:b/>
          <w:bCs/>
          <w:sz w:val="26"/>
          <w:szCs w:val="26"/>
        </w:rPr>
        <w:t>Program Pelatihan kerja  dan Produktivitas tenaga kerja</w:t>
      </w:r>
    </w:p>
    <w:p w:rsidR="00CF0528" w:rsidRPr="002D5CEC" w:rsidRDefault="00CF0528" w:rsidP="00CF0528">
      <w:pPr>
        <w:autoSpaceDE w:val="0"/>
        <w:autoSpaceDN w:val="0"/>
        <w:adjustRightInd w:val="0"/>
        <w:spacing w:after="0" w:line="240" w:lineRule="auto"/>
        <w:rPr>
          <w:rFonts w:ascii="Bookman Old Style" w:hAnsi="Bookman Old Style" w:cs="Tahoma"/>
          <w:sz w:val="26"/>
          <w:szCs w:val="26"/>
          <w:lang w:val="en-US"/>
        </w:rPr>
      </w:pPr>
    </w:p>
    <w:p w:rsidR="00CF0528" w:rsidRPr="002D5CEC" w:rsidRDefault="00CF0528" w:rsidP="00A61BBA">
      <w:pPr>
        <w:tabs>
          <w:tab w:val="left" w:pos="540"/>
        </w:tabs>
        <w:autoSpaceDE w:val="0"/>
        <w:autoSpaceDN w:val="0"/>
        <w:adjustRightInd w:val="0"/>
        <w:spacing w:after="0" w:line="360" w:lineRule="auto"/>
        <w:ind w:left="540"/>
        <w:jc w:val="both"/>
        <w:rPr>
          <w:rFonts w:ascii="Bookman Old Style" w:hAnsi="Bookman Old Style" w:cs="Tahoma"/>
          <w:sz w:val="26"/>
          <w:szCs w:val="26"/>
          <w:lang w:val="en-US"/>
        </w:rPr>
      </w:pPr>
      <w:r w:rsidRPr="002D5CEC">
        <w:rPr>
          <w:rFonts w:ascii="Bookman Old Style" w:hAnsi="Bookman Old Style" w:cs="Tahoma"/>
          <w:sz w:val="26"/>
          <w:szCs w:val="26"/>
          <w:lang w:val="en-US"/>
        </w:rPr>
        <w:t>dengan tujuan menyediakan tenaga kerja yang profesional, kompeten, produktif, berbudaya dan berdaya saing yang sesuai dengan perkembangan pasar kerja serta menciptakan wirausaha baru, dan sasaran meningkatnya PelatihanBerbasis kompetensi dan berbasis masyarakat serta pelatihan kewirausahaanyang akan dijadikan sebagai bahan pedoman dalam pembangunan ketenagakerjaan di Kota Bekasi.</w:t>
      </w:r>
    </w:p>
    <w:p w:rsidR="00BA0F6A" w:rsidRPr="002D5CEC" w:rsidRDefault="00BA0F6A" w:rsidP="003B4EA1">
      <w:pPr>
        <w:pStyle w:val="ListParagraph"/>
        <w:numPr>
          <w:ilvl w:val="0"/>
          <w:numId w:val="23"/>
        </w:numPr>
        <w:autoSpaceDE w:val="0"/>
        <w:autoSpaceDN w:val="0"/>
        <w:adjustRightInd w:val="0"/>
        <w:spacing w:after="0" w:line="360" w:lineRule="auto"/>
        <w:ind w:left="0" w:firstLine="0"/>
        <w:jc w:val="both"/>
        <w:rPr>
          <w:rFonts w:ascii="Bookman Old Style" w:hAnsi="Bookman Old Style" w:cs="Tahoma,Bold"/>
          <w:b/>
          <w:bCs/>
          <w:sz w:val="26"/>
          <w:szCs w:val="26"/>
        </w:rPr>
      </w:pPr>
      <w:r w:rsidRPr="002D5CEC">
        <w:rPr>
          <w:rFonts w:ascii="Bookman Old Style" w:hAnsi="Bookman Old Style" w:cs="Tahoma,Bold"/>
          <w:b/>
          <w:bCs/>
          <w:sz w:val="26"/>
          <w:szCs w:val="26"/>
        </w:rPr>
        <w:t xml:space="preserve">Program Penempatan </w:t>
      </w:r>
    </w:p>
    <w:p w:rsidR="00BA0F6A" w:rsidRDefault="00BA0F6A" w:rsidP="00A61BBA">
      <w:pPr>
        <w:autoSpaceDE w:val="0"/>
        <w:autoSpaceDN w:val="0"/>
        <w:adjustRightInd w:val="0"/>
        <w:spacing w:after="0" w:line="360" w:lineRule="auto"/>
        <w:ind w:left="540"/>
        <w:jc w:val="both"/>
        <w:rPr>
          <w:rFonts w:ascii="Bookman Old Style" w:hAnsi="Bookman Old Style" w:cs="Tahoma"/>
          <w:sz w:val="26"/>
          <w:szCs w:val="26"/>
          <w:lang w:val="en-US"/>
        </w:rPr>
      </w:pPr>
      <w:proofErr w:type="gramStart"/>
      <w:r w:rsidRPr="002D5CEC">
        <w:rPr>
          <w:rFonts w:ascii="Bookman Old Style" w:hAnsi="Bookman Old Style" w:cs="Tahoma"/>
          <w:sz w:val="26"/>
          <w:szCs w:val="26"/>
          <w:lang w:val="en-US"/>
        </w:rPr>
        <w:t>dengan</w:t>
      </w:r>
      <w:proofErr w:type="gramEnd"/>
      <w:r w:rsidRPr="002D5CEC">
        <w:rPr>
          <w:rFonts w:ascii="Bookman Old Style" w:hAnsi="Bookman Old Style" w:cs="Tahoma"/>
          <w:sz w:val="26"/>
          <w:szCs w:val="26"/>
          <w:lang w:val="en-US"/>
        </w:rPr>
        <w:t xml:space="preserve"> tujuan meningkatkan perluasan kesempatan kerja dan pelayanan penempatan tenaga kerja yang efektif dan perluasan penciptaan lapangan kerja, dan sasaran meningkatnya Penempatan dan Perluasan Kesempatan Kerja, sehingga dapat mengurangi angka pengangguran serta dapat menciptakan lapangan kerja produktif</w:t>
      </w:r>
    </w:p>
    <w:p w:rsidR="00A61BBA" w:rsidRPr="002D5CEC" w:rsidRDefault="00A61BBA" w:rsidP="00A61BBA">
      <w:pPr>
        <w:autoSpaceDE w:val="0"/>
        <w:autoSpaceDN w:val="0"/>
        <w:adjustRightInd w:val="0"/>
        <w:spacing w:after="0" w:line="360" w:lineRule="auto"/>
        <w:ind w:left="540"/>
        <w:jc w:val="both"/>
        <w:rPr>
          <w:rFonts w:ascii="Bookman Old Style" w:hAnsi="Bookman Old Style" w:cs="Tahoma"/>
          <w:sz w:val="26"/>
          <w:szCs w:val="26"/>
          <w:lang w:val="en-US"/>
        </w:rPr>
      </w:pPr>
    </w:p>
    <w:p w:rsidR="00852949" w:rsidRPr="002D5CEC" w:rsidRDefault="00852949" w:rsidP="003B4EA1">
      <w:pPr>
        <w:pStyle w:val="ListParagraph"/>
        <w:numPr>
          <w:ilvl w:val="0"/>
          <w:numId w:val="23"/>
        </w:numPr>
        <w:autoSpaceDE w:val="0"/>
        <w:autoSpaceDN w:val="0"/>
        <w:adjustRightInd w:val="0"/>
        <w:spacing w:after="0" w:line="240" w:lineRule="auto"/>
        <w:ind w:hanging="720"/>
        <w:rPr>
          <w:rFonts w:ascii="Bookman Old Style" w:hAnsi="Bookman Old Style" w:cs="Tahoma"/>
          <w:sz w:val="26"/>
          <w:szCs w:val="26"/>
        </w:rPr>
      </w:pPr>
      <w:r w:rsidRPr="002D5CEC">
        <w:rPr>
          <w:rFonts w:ascii="Bookman Old Style" w:hAnsi="Bookman Old Style" w:cs="Tahoma,Bold"/>
          <w:b/>
          <w:bCs/>
          <w:sz w:val="26"/>
          <w:szCs w:val="26"/>
        </w:rPr>
        <w:t xml:space="preserve">Program Pengembangan Hubungan Industrial </w:t>
      </w:r>
    </w:p>
    <w:p w:rsidR="00A67D4B" w:rsidRDefault="00A67D4B" w:rsidP="00A61BBA">
      <w:pPr>
        <w:autoSpaceDE w:val="0"/>
        <w:autoSpaceDN w:val="0"/>
        <w:adjustRightInd w:val="0"/>
        <w:spacing w:after="0" w:line="360" w:lineRule="auto"/>
        <w:ind w:left="540"/>
        <w:jc w:val="both"/>
        <w:rPr>
          <w:rFonts w:ascii="Bookman Old Style" w:hAnsi="Bookman Old Style" w:cs="Tahoma"/>
          <w:sz w:val="26"/>
          <w:szCs w:val="26"/>
          <w:lang w:val="en-US"/>
        </w:rPr>
      </w:pPr>
    </w:p>
    <w:p w:rsidR="00852949" w:rsidRDefault="00852949" w:rsidP="00A61BBA">
      <w:pPr>
        <w:autoSpaceDE w:val="0"/>
        <w:autoSpaceDN w:val="0"/>
        <w:adjustRightInd w:val="0"/>
        <w:spacing w:after="0" w:line="360" w:lineRule="auto"/>
        <w:ind w:left="540"/>
        <w:jc w:val="both"/>
        <w:rPr>
          <w:rFonts w:ascii="Bookman Old Style" w:hAnsi="Bookman Old Style" w:cs="Tahoma"/>
          <w:sz w:val="26"/>
          <w:szCs w:val="26"/>
          <w:lang w:val="en-US"/>
        </w:rPr>
      </w:pPr>
      <w:r w:rsidRPr="002D5CEC">
        <w:rPr>
          <w:rFonts w:ascii="Bookman Old Style" w:hAnsi="Bookman Old Style" w:cs="Tahoma"/>
          <w:sz w:val="26"/>
          <w:szCs w:val="26"/>
        </w:rPr>
        <w:lastRenderedPageBreak/>
        <w:t>D</w:t>
      </w:r>
      <w:r w:rsidRPr="002D5CEC">
        <w:rPr>
          <w:rFonts w:ascii="Bookman Old Style" w:hAnsi="Bookman Old Style" w:cs="Tahoma"/>
          <w:sz w:val="26"/>
          <w:szCs w:val="26"/>
          <w:lang w:val="en-US"/>
        </w:rPr>
        <w:t>engan tujuan menciptakan hubungan industrial yang harmonis dan meningkatnya peran kelembagaan hubungan industrial yang harmonis dan meningkatnya peran kelembagaan hubungan industrial dan sasaran meningkatnya Pengembangan Hubungan Industrial dan Peningkatan Jaminan Sosial Tenaga Kerja.</w:t>
      </w:r>
    </w:p>
    <w:p w:rsidR="002D5CEC" w:rsidRPr="002D5CEC" w:rsidRDefault="002D5CEC" w:rsidP="002D5CEC">
      <w:pPr>
        <w:autoSpaceDE w:val="0"/>
        <w:autoSpaceDN w:val="0"/>
        <w:adjustRightInd w:val="0"/>
        <w:spacing w:after="0" w:line="360" w:lineRule="auto"/>
        <w:ind w:left="360"/>
        <w:jc w:val="both"/>
        <w:rPr>
          <w:rFonts w:ascii="Bookman Old Style" w:hAnsi="Bookman Old Style" w:cs="Tahoma"/>
          <w:sz w:val="26"/>
          <w:szCs w:val="26"/>
          <w:lang w:val="en-US"/>
        </w:rPr>
      </w:pPr>
    </w:p>
    <w:p w:rsidR="002D5CEC" w:rsidRPr="002D5CEC" w:rsidRDefault="002D5CEC" w:rsidP="00A61BBA">
      <w:pPr>
        <w:autoSpaceDE w:val="0"/>
        <w:autoSpaceDN w:val="0"/>
        <w:adjustRightInd w:val="0"/>
        <w:spacing w:after="0" w:line="360" w:lineRule="auto"/>
        <w:ind w:firstLine="540"/>
        <w:jc w:val="both"/>
        <w:rPr>
          <w:rFonts w:ascii="Bookman Old Style" w:hAnsi="Bookman Old Style" w:cs="Tahoma"/>
          <w:sz w:val="26"/>
          <w:szCs w:val="26"/>
          <w:lang w:val="en-US"/>
        </w:rPr>
      </w:pPr>
      <w:r w:rsidRPr="002D5CEC">
        <w:rPr>
          <w:rFonts w:ascii="Bookman Old Style" w:hAnsi="Bookman Old Style" w:cs="Tahoma"/>
          <w:sz w:val="26"/>
          <w:szCs w:val="26"/>
          <w:lang w:val="en-US"/>
        </w:rPr>
        <w:t xml:space="preserve">Hasil capai kinerja atas pelaksanaan Rencana Kinerja yang telah ditetapkan </w:t>
      </w:r>
      <w:r>
        <w:rPr>
          <w:rFonts w:ascii="Bookman Old Style" w:hAnsi="Bookman Old Style" w:cs="Tahoma"/>
          <w:sz w:val="26"/>
          <w:szCs w:val="26"/>
          <w:lang w:val="en-US"/>
        </w:rPr>
        <w:t>Tahun 2021</w:t>
      </w:r>
      <w:r w:rsidRPr="002D5CEC">
        <w:rPr>
          <w:rFonts w:ascii="Bookman Old Style" w:hAnsi="Bookman Old Style" w:cs="Tahoma"/>
          <w:sz w:val="26"/>
          <w:szCs w:val="26"/>
          <w:lang w:val="en-US"/>
        </w:rPr>
        <w:t xml:space="preserve"> di lingkungan Dinas Tenaga Kerja </w:t>
      </w:r>
      <w:r>
        <w:rPr>
          <w:rFonts w:ascii="Bookman Old Style" w:hAnsi="Bookman Old Style" w:cs="Tahoma"/>
          <w:sz w:val="26"/>
          <w:szCs w:val="26"/>
          <w:lang w:val="en-US"/>
        </w:rPr>
        <w:t>Kota Bekasi</w:t>
      </w:r>
      <w:r w:rsidRPr="002D5CEC">
        <w:rPr>
          <w:rFonts w:ascii="Bookman Old Style" w:hAnsi="Bookman Old Style" w:cs="Tahoma"/>
          <w:sz w:val="26"/>
          <w:szCs w:val="26"/>
          <w:lang w:val="en-US"/>
        </w:rPr>
        <w:t xml:space="preserve"> Utara maupun hasil Pencapaian Sasaran atas Kinerja Kegiatan sebagaimana yang dijabarkan dalam Akuntabilitas Kinerja tersebut diatas, serta Realisasi Keuangannya</w:t>
      </w:r>
      <w:r w:rsidRPr="002D5CEC">
        <w:rPr>
          <w:rFonts w:ascii="Bookman Old Style" w:hAnsi="Bookman Old Style" w:cs="Tahoma,Bold"/>
          <w:b/>
          <w:bCs/>
          <w:sz w:val="26"/>
          <w:szCs w:val="26"/>
          <w:lang w:val="en-US"/>
        </w:rPr>
        <w:t xml:space="preserve"> pencapaiannya sangat baik</w:t>
      </w:r>
      <w:r w:rsidRPr="002D5CEC">
        <w:rPr>
          <w:rFonts w:ascii="Bookman Old Style" w:hAnsi="Bookman Old Style" w:cs="Tahoma"/>
          <w:sz w:val="26"/>
          <w:szCs w:val="26"/>
          <w:lang w:val="en-US"/>
        </w:rPr>
        <w:t>, walaupun demikian masih ditemukan adanya</w:t>
      </w:r>
    </w:p>
    <w:p w:rsidR="00A86610" w:rsidRDefault="00A86610" w:rsidP="002D5CEC">
      <w:pPr>
        <w:autoSpaceDE w:val="0"/>
        <w:autoSpaceDN w:val="0"/>
        <w:adjustRightInd w:val="0"/>
        <w:spacing w:after="0" w:line="360" w:lineRule="auto"/>
        <w:jc w:val="both"/>
        <w:rPr>
          <w:rFonts w:ascii="Bookman Old Style" w:eastAsia="BatangChe" w:hAnsi="Bookman Old Style"/>
          <w:sz w:val="24"/>
          <w:szCs w:val="24"/>
          <w:lang w:val="en-US"/>
        </w:rPr>
      </w:pPr>
      <w:r w:rsidRPr="0050244E">
        <w:rPr>
          <w:rFonts w:ascii="Bookman Old Style" w:eastAsia="BatangChe" w:hAnsi="Bookman Old Style"/>
          <w:sz w:val="24"/>
          <w:szCs w:val="24"/>
        </w:rPr>
        <w:t xml:space="preserve">permasalahan yang perlu mendapat perhatian di </w:t>
      </w:r>
      <w:r w:rsidRPr="0050244E">
        <w:rPr>
          <w:rFonts w:ascii="Bookman Old Style" w:eastAsia="BatangChe" w:hAnsi="Bookman Old Style"/>
          <w:sz w:val="24"/>
          <w:szCs w:val="24"/>
          <w:lang w:val="en-US"/>
        </w:rPr>
        <w:t>Kota Bekasi</w:t>
      </w:r>
      <w:r w:rsidRPr="0050244E">
        <w:rPr>
          <w:rFonts w:ascii="Bookman Old Style" w:eastAsia="BatangChe" w:hAnsi="Bookman Old Style"/>
          <w:sz w:val="24"/>
          <w:szCs w:val="24"/>
        </w:rPr>
        <w:t xml:space="preserve"> yakni masalah ketenagakerjaan, hal ini disebabkan antara lain </w:t>
      </w:r>
      <w:r>
        <w:rPr>
          <w:rFonts w:ascii="Bookman Old Style" w:eastAsia="BatangChe" w:hAnsi="Bookman Old Style"/>
          <w:sz w:val="24"/>
          <w:szCs w:val="24"/>
          <w:lang w:val="en-US"/>
        </w:rPr>
        <w:t>:</w:t>
      </w:r>
    </w:p>
    <w:p w:rsidR="00A86610" w:rsidRPr="00A86610" w:rsidRDefault="00A86610" w:rsidP="003B4EA1">
      <w:pPr>
        <w:pStyle w:val="ListParagraph"/>
        <w:numPr>
          <w:ilvl w:val="0"/>
          <w:numId w:val="22"/>
        </w:numPr>
        <w:tabs>
          <w:tab w:val="left" w:pos="450"/>
        </w:tabs>
        <w:autoSpaceDE w:val="0"/>
        <w:autoSpaceDN w:val="0"/>
        <w:adjustRightInd w:val="0"/>
        <w:spacing w:after="0" w:line="360" w:lineRule="auto"/>
        <w:ind w:left="450" w:hanging="450"/>
        <w:jc w:val="both"/>
        <w:rPr>
          <w:rFonts w:ascii="Bookman Old Style" w:hAnsi="Bookman Old Style" w:cs="Tahoma"/>
          <w:sz w:val="26"/>
          <w:szCs w:val="26"/>
        </w:rPr>
      </w:pPr>
      <w:r w:rsidRPr="00A86610">
        <w:rPr>
          <w:rFonts w:ascii="Bookman Old Style" w:eastAsia="BatangChe" w:hAnsi="Bookman Old Style"/>
          <w:sz w:val="24"/>
          <w:szCs w:val="24"/>
        </w:rPr>
        <w:t xml:space="preserve">karena ketidak seimbangan antara jumlah angkatan kerja yang cenderung meningkat sedangkan jumlah kesempatan kerja relatif tetap sehingga menyebabkan terjadinya pengangguran yang masih cukup tinggi serta kualitas </w:t>
      </w:r>
    </w:p>
    <w:p w:rsidR="00A86610" w:rsidRPr="00A86610" w:rsidRDefault="00A86610" w:rsidP="003B4EA1">
      <w:pPr>
        <w:pStyle w:val="ListParagraph"/>
        <w:numPr>
          <w:ilvl w:val="0"/>
          <w:numId w:val="22"/>
        </w:numPr>
        <w:autoSpaceDE w:val="0"/>
        <w:autoSpaceDN w:val="0"/>
        <w:adjustRightInd w:val="0"/>
        <w:spacing w:after="0" w:line="360" w:lineRule="auto"/>
        <w:ind w:left="450" w:hanging="450"/>
        <w:jc w:val="both"/>
        <w:rPr>
          <w:rFonts w:ascii="Bookman Old Style" w:hAnsi="Bookman Old Style" w:cs="Tahoma"/>
          <w:sz w:val="26"/>
          <w:szCs w:val="26"/>
        </w:rPr>
      </w:pPr>
      <w:r>
        <w:rPr>
          <w:rFonts w:ascii="Bookman Old Style" w:eastAsia="BatangChe" w:hAnsi="Bookman Old Style"/>
          <w:sz w:val="24"/>
          <w:szCs w:val="24"/>
        </w:rPr>
        <w:t>P</w:t>
      </w:r>
      <w:r w:rsidRPr="00A86610">
        <w:rPr>
          <w:rFonts w:ascii="Bookman Old Style" w:eastAsia="BatangChe" w:hAnsi="Bookman Old Style"/>
          <w:sz w:val="24"/>
          <w:szCs w:val="24"/>
        </w:rPr>
        <w:t>roduktivitas tenaga kerja masih rendah, masih adanya perusahaan yang belum mewajibkan pekerjanya masuk menjadi peserta program jamsostek</w:t>
      </w:r>
      <w:r>
        <w:rPr>
          <w:rFonts w:ascii="Bookman Old Style" w:eastAsia="BatangChe" w:hAnsi="Bookman Old Style"/>
          <w:sz w:val="24"/>
          <w:szCs w:val="24"/>
        </w:rPr>
        <w:t>.</w:t>
      </w:r>
    </w:p>
    <w:p w:rsidR="00852949" w:rsidRPr="00A61BBA" w:rsidRDefault="00A86610" w:rsidP="003B4EA1">
      <w:pPr>
        <w:pStyle w:val="ListParagraph"/>
        <w:numPr>
          <w:ilvl w:val="0"/>
          <w:numId w:val="22"/>
        </w:numPr>
        <w:autoSpaceDE w:val="0"/>
        <w:autoSpaceDN w:val="0"/>
        <w:adjustRightInd w:val="0"/>
        <w:spacing w:after="0" w:line="360" w:lineRule="auto"/>
        <w:ind w:left="450" w:hanging="450"/>
        <w:jc w:val="both"/>
        <w:rPr>
          <w:rFonts w:ascii="Bookman Old Style" w:hAnsi="Bookman Old Style" w:cs="Tahoma"/>
          <w:sz w:val="26"/>
          <w:szCs w:val="26"/>
        </w:rPr>
      </w:pPr>
      <w:r>
        <w:rPr>
          <w:rFonts w:ascii="Bookman Old Style" w:eastAsia="BatangChe" w:hAnsi="Bookman Old Style"/>
          <w:sz w:val="24"/>
          <w:szCs w:val="24"/>
        </w:rPr>
        <w:t>M</w:t>
      </w:r>
      <w:r w:rsidRPr="00A86610">
        <w:rPr>
          <w:rFonts w:ascii="Bookman Old Style" w:eastAsia="BatangChe" w:hAnsi="Bookman Old Style"/>
          <w:sz w:val="24"/>
          <w:szCs w:val="24"/>
        </w:rPr>
        <w:t>asih banyaknya perusahaan yang belum membuat peraturan perusahaan dan perjanjian kerja bersama meskipun di perusahaan tersebut telah terbentuk Serikat Pekerja/Serikat Buruh. Disamping itu juga masalah ketenagakerjaan semakin terbatasnya lapangan pekerjaan,</w:t>
      </w:r>
    </w:p>
    <w:p w:rsidR="00A61BBA" w:rsidRPr="00A61BBA" w:rsidRDefault="00A61BBA" w:rsidP="003B4EA1">
      <w:pPr>
        <w:pStyle w:val="ListParagraph"/>
        <w:numPr>
          <w:ilvl w:val="0"/>
          <w:numId w:val="22"/>
        </w:numPr>
        <w:spacing w:after="0" w:line="360" w:lineRule="auto"/>
        <w:ind w:left="450" w:hanging="450"/>
        <w:jc w:val="both"/>
        <w:rPr>
          <w:rFonts w:ascii="Bookman Old Style" w:eastAsia="BatangChe" w:hAnsi="Bookman Old Style" w:cs="Arial"/>
          <w:bCs/>
          <w:sz w:val="24"/>
          <w:szCs w:val="24"/>
        </w:rPr>
      </w:pPr>
      <w:r w:rsidRPr="00A61BBA">
        <w:rPr>
          <w:rFonts w:ascii="Bookman Old Style" w:eastAsia="BatangChe" w:hAnsi="Bookman Old Style"/>
          <w:sz w:val="24"/>
          <w:szCs w:val="24"/>
        </w:rPr>
        <w:t>Dinas Tenaga Kerja Kota Bekasi belum mempunyai BLK ( Balai Latihan Kerja ) Berdasarkan permasalahan di atas diperlukan tindak lanjut (Telah diusulkan ke untuk pembangunan BLK Kota Bekasi dan sudah disetujui untuk tahun 2022 pembuatan kajian BLK )</w:t>
      </w:r>
    </w:p>
    <w:p w:rsidR="00A86610" w:rsidRPr="00A61BBA" w:rsidRDefault="00A86610" w:rsidP="00A86610">
      <w:pPr>
        <w:spacing w:after="0" w:line="360" w:lineRule="auto"/>
        <w:ind w:firstLine="720"/>
        <w:jc w:val="both"/>
        <w:rPr>
          <w:rFonts w:ascii="Bookman Old Style" w:hAnsi="Bookman Old Style"/>
          <w:b/>
          <w:sz w:val="24"/>
          <w:szCs w:val="24"/>
          <w:lang w:val="en-US"/>
        </w:rPr>
      </w:pPr>
      <w:r w:rsidRPr="004A09AA">
        <w:rPr>
          <w:rFonts w:ascii="Bookman Old Style" w:hAnsi="Bookman Old Style"/>
          <w:sz w:val="24"/>
          <w:szCs w:val="24"/>
        </w:rPr>
        <w:t xml:space="preserve">Dalam dokumen Revisi Rencana Strategis (Renstra) Dinas Tenaga Kerja </w:t>
      </w:r>
      <w:r>
        <w:rPr>
          <w:rFonts w:ascii="Bookman Old Style" w:hAnsi="Bookman Old Style"/>
          <w:sz w:val="24"/>
          <w:szCs w:val="24"/>
          <w:lang w:val="en-US"/>
        </w:rPr>
        <w:t xml:space="preserve">Kota Bekasi tahun </w:t>
      </w:r>
      <w:r>
        <w:rPr>
          <w:rFonts w:ascii="Bookman Old Style" w:hAnsi="Bookman Old Style"/>
          <w:sz w:val="24"/>
          <w:szCs w:val="24"/>
        </w:rPr>
        <w:t xml:space="preserve"> 201</w:t>
      </w:r>
      <w:r>
        <w:rPr>
          <w:rFonts w:ascii="Bookman Old Style" w:hAnsi="Bookman Old Style"/>
          <w:sz w:val="24"/>
          <w:szCs w:val="24"/>
          <w:lang w:val="en-US"/>
        </w:rPr>
        <w:t>8</w:t>
      </w:r>
      <w:r>
        <w:rPr>
          <w:rFonts w:ascii="Bookman Old Style" w:hAnsi="Bookman Old Style"/>
          <w:sz w:val="24"/>
          <w:szCs w:val="24"/>
        </w:rPr>
        <w:t>-202</w:t>
      </w:r>
      <w:r>
        <w:rPr>
          <w:rFonts w:ascii="Bookman Old Style" w:hAnsi="Bookman Old Style"/>
          <w:sz w:val="24"/>
          <w:szCs w:val="24"/>
          <w:lang w:val="en-US"/>
        </w:rPr>
        <w:t>3</w:t>
      </w:r>
      <w:r w:rsidRPr="004A09AA">
        <w:rPr>
          <w:rFonts w:ascii="Bookman Old Style" w:hAnsi="Bookman Old Style"/>
          <w:sz w:val="24"/>
          <w:szCs w:val="24"/>
        </w:rPr>
        <w:t xml:space="preserve">, ditetapkan bahwa Dinas Tenaga </w:t>
      </w:r>
      <w:r w:rsidRPr="004A09AA">
        <w:rPr>
          <w:rFonts w:ascii="Bookman Old Style" w:hAnsi="Bookman Old Style"/>
          <w:sz w:val="24"/>
          <w:szCs w:val="24"/>
        </w:rPr>
        <w:lastRenderedPageBreak/>
        <w:t>Kerja</w:t>
      </w:r>
      <w:r>
        <w:rPr>
          <w:rFonts w:ascii="Bookman Old Style" w:hAnsi="Bookman Old Style"/>
          <w:sz w:val="24"/>
          <w:szCs w:val="24"/>
          <w:lang w:val="en-US"/>
        </w:rPr>
        <w:t xml:space="preserve"> Kota Bekasi </w:t>
      </w:r>
      <w:r w:rsidRPr="004A09AA">
        <w:rPr>
          <w:rFonts w:ascii="Bookman Old Style" w:hAnsi="Bookman Old Style"/>
          <w:sz w:val="24"/>
          <w:szCs w:val="24"/>
        </w:rPr>
        <w:t xml:space="preserve"> dan </w:t>
      </w:r>
      <w:r>
        <w:rPr>
          <w:rFonts w:ascii="Bookman Old Style" w:hAnsi="Bookman Old Style"/>
          <w:sz w:val="24"/>
          <w:szCs w:val="24"/>
        </w:rPr>
        <w:t xml:space="preserve">Transmigrasi melaksanakan Misi </w:t>
      </w:r>
      <w:r w:rsidR="00A61BBA">
        <w:rPr>
          <w:rFonts w:ascii="Bookman Old Style" w:hAnsi="Bookman Old Style"/>
          <w:sz w:val="24"/>
          <w:szCs w:val="24"/>
          <w:lang w:val="en-US"/>
        </w:rPr>
        <w:t>ke-</w:t>
      </w:r>
      <w:r w:rsidRPr="00A61BBA">
        <w:rPr>
          <w:rFonts w:ascii="Bookman Old Style" w:hAnsi="Bookman Old Style"/>
          <w:b/>
          <w:sz w:val="24"/>
          <w:szCs w:val="24"/>
          <w:lang w:val="en-US"/>
        </w:rPr>
        <w:t>1</w:t>
      </w:r>
      <w:r>
        <w:rPr>
          <w:rFonts w:ascii="Bookman Old Style" w:hAnsi="Bookman Old Style"/>
          <w:sz w:val="24"/>
          <w:szCs w:val="24"/>
        </w:rPr>
        <w:t xml:space="preserve"> dan Misi </w:t>
      </w:r>
      <w:r w:rsidR="00A61BBA">
        <w:rPr>
          <w:rFonts w:ascii="Bookman Old Style" w:hAnsi="Bookman Old Style"/>
          <w:sz w:val="24"/>
          <w:szCs w:val="24"/>
          <w:lang w:val="en-US"/>
        </w:rPr>
        <w:t xml:space="preserve">ke- </w:t>
      </w:r>
      <w:r w:rsidRPr="00A61BBA">
        <w:rPr>
          <w:rFonts w:ascii="Bookman Old Style" w:hAnsi="Bookman Old Style"/>
          <w:b/>
          <w:sz w:val="24"/>
          <w:szCs w:val="24"/>
          <w:lang w:val="en-US"/>
        </w:rPr>
        <w:t>3</w:t>
      </w:r>
    </w:p>
    <w:p w:rsidR="00A86610" w:rsidRPr="00B719E5" w:rsidRDefault="00A86610" w:rsidP="00A86610">
      <w:pPr>
        <w:autoSpaceDE w:val="0"/>
        <w:autoSpaceDN w:val="0"/>
        <w:adjustRightInd w:val="0"/>
        <w:spacing w:after="0" w:line="360" w:lineRule="auto"/>
        <w:jc w:val="both"/>
        <w:rPr>
          <w:rFonts w:ascii="Bookman Old Style" w:eastAsia="Calibri" w:hAnsi="Bookman Old Style" w:cs="Times New Roman"/>
          <w:sz w:val="24"/>
          <w:szCs w:val="24"/>
        </w:rPr>
      </w:pPr>
      <w:proofErr w:type="gramStart"/>
      <w:r>
        <w:rPr>
          <w:rFonts w:ascii="Bookman Old Style" w:hAnsi="Bookman Old Style"/>
          <w:sz w:val="24"/>
          <w:szCs w:val="24"/>
          <w:lang w:val="en-US"/>
        </w:rPr>
        <w:t>yaitu :</w:t>
      </w:r>
      <w:proofErr w:type="gramEnd"/>
      <w:r>
        <w:rPr>
          <w:rFonts w:ascii="Bookman Old Style" w:hAnsi="Bookman Old Style"/>
          <w:sz w:val="24"/>
          <w:szCs w:val="24"/>
          <w:lang w:val="en-US"/>
        </w:rPr>
        <w:t xml:space="preserve"> </w:t>
      </w:r>
      <w:r w:rsidRPr="00A86610">
        <w:rPr>
          <w:rFonts w:ascii="Bookman Old Style" w:hAnsi="Bookman Old Style"/>
          <w:b/>
          <w:sz w:val="24"/>
          <w:szCs w:val="24"/>
          <w:lang w:val="en-US"/>
        </w:rPr>
        <w:t>(1)</w:t>
      </w:r>
      <w:r>
        <w:rPr>
          <w:rFonts w:ascii="Bookman Old Style" w:hAnsi="Bookman Old Style"/>
          <w:sz w:val="24"/>
          <w:szCs w:val="24"/>
          <w:lang w:val="en-US"/>
        </w:rPr>
        <w:t xml:space="preserve"> </w:t>
      </w:r>
      <w:r w:rsidRPr="00A31ED1">
        <w:rPr>
          <w:rFonts w:ascii="Bookman Old Style" w:eastAsia="Calibri" w:hAnsi="Bookman Old Style" w:cs="Times New Roman"/>
          <w:b/>
          <w:color w:val="000000"/>
          <w:sz w:val="24"/>
          <w:szCs w:val="24"/>
        </w:rPr>
        <w:t>Meningkatkan kapasitas tata kelola pemerintahan yang baik</w:t>
      </w:r>
      <w:r>
        <w:rPr>
          <w:rFonts w:ascii="Bookman Old Style" w:eastAsia="Calibri" w:hAnsi="Bookman Old Style" w:cs="Times New Roman"/>
          <w:b/>
          <w:color w:val="000000"/>
          <w:sz w:val="24"/>
          <w:szCs w:val="24"/>
          <w:lang w:val="en-US"/>
        </w:rPr>
        <w:t xml:space="preserve">”  (2) </w:t>
      </w:r>
      <w:r w:rsidRPr="00CA7AF6">
        <w:rPr>
          <w:rFonts w:ascii="Bookman Old Style" w:eastAsia="Calibri" w:hAnsi="Bookman Old Style" w:cs="Times New Roman"/>
          <w:b/>
          <w:bCs/>
          <w:color w:val="000000"/>
          <w:sz w:val="24"/>
          <w:szCs w:val="24"/>
        </w:rPr>
        <w:t>Meningkatkan perekonomian berbasis potensi jasa kreatif dan perdagangan yang berdaya saing</w:t>
      </w:r>
      <w:r w:rsidRPr="00566DB9">
        <w:rPr>
          <w:rFonts w:ascii="Bookman Old Style" w:eastAsia="Calibri" w:hAnsi="Bookman Old Style" w:cs="Times New Roman"/>
          <w:b/>
          <w:i/>
          <w:color w:val="000000"/>
          <w:sz w:val="24"/>
          <w:szCs w:val="24"/>
        </w:rPr>
        <w:t>”</w:t>
      </w:r>
      <w:r w:rsidRPr="00566DB9">
        <w:rPr>
          <w:rFonts w:ascii="Bookman Old Style" w:eastAsia="Calibri" w:hAnsi="Bookman Old Style" w:cs="Times New Roman"/>
          <w:b/>
          <w:color w:val="000000"/>
          <w:sz w:val="24"/>
          <w:szCs w:val="24"/>
        </w:rPr>
        <w:t>.</w:t>
      </w:r>
    </w:p>
    <w:p w:rsidR="0060448F" w:rsidRPr="00DD518F" w:rsidRDefault="0060448F" w:rsidP="00EB2AC4">
      <w:pPr>
        <w:spacing w:after="0" w:line="360" w:lineRule="auto"/>
        <w:ind w:firstLine="720"/>
        <w:jc w:val="both"/>
        <w:rPr>
          <w:rFonts w:ascii="Bookman Old Style" w:eastAsia="BatangChe" w:hAnsi="Bookman Old Style"/>
          <w:sz w:val="26"/>
          <w:szCs w:val="26"/>
          <w:lang w:val="en-US"/>
        </w:rPr>
      </w:pPr>
      <w:proofErr w:type="gramStart"/>
      <w:r w:rsidRPr="00A86610">
        <w:rPr>
          <w:rFonts w:ascii="Bookman Old Style" w:eastAsia="BatangChe" w:hAnsi="Bookman Old Style"/>
          <w:sz w:val="26"/>
          <w:szCs w:val="26"/>
          <w:lang w:val="en-US"/>
        </w:rPr>
        <w:t>B</w:t>
      </w:r>
      <w:r w:rsidR="00EB2AC4" w:rsidRPr="00A86610">
        <w:rPr>
          <w:rFonts w:ascii="Bookman Old Style" w:eastAsia="BatangChe" w:hAnsi="Bookman Old Style"/>
          <w:sz w:val="26"/>
          <w:szCs w:val="26"/>
        </w:rPr>
        <w:t xml:space="preserve">erdasarkan visi, misi, tujuan, sasaran dan kebijakan sebagaimana yang diimplementasikan dalam Rencana Stratejik, </w:t>
      </w:r>
      <w:r w:rsidR="00EB2AC4" w:rsidRPr="00DD518F">
        <w:rPr>
          <w:rFonts w:ascii="Bookman Old Style" w:eastAsia="BatangChe" w:hAnsi="Bookman Old Style"/>
          <w:sz w:val="26"/>
          <w:szCs w:val="26"/>
        </w:rPr>
        <w:t xml:space="preserve">telah melaksanakan program dan kegiatan yang dituangkan </w:t>
      </w:r>
      <w:r w:rsidRPr="00DD518F">
        <w:rPr>
          <w:rFonts w:ascii="Bookman Old Style" w:eastAsia="BatangChe" w:hAnsi="Bookman Old Style"/>
          <w:sz w:val="26"/>
          <w:szCs w:val="26"/>
        </w:rPr>
        <w:t>dalam Rencana Kinerja Tahun 202</w:t>
      </w:r>
      <w:r w:rsidR="00A61BBA" w:rsidRPr="00DD518F">
        <w:rPr>
          <w:rFonts w:ascii="Bookman Old Style" w:eastAsia="BatangChe" w:hAnsi="Bookman Old Style"/>
          <w:sz w:val="26"/>
          <w:szCs w:val="26"/>
          <w:lang w:val="en-US"/>
        </w:rPr>
        <w:t>1.</w:t>
      </w:r>
      <w:proofErr w:type="gramEnd"/>
      <w:r w:rsidR="00EB2AC4" w:rsidRPr="00DD518F">
        <w:rPr>
          <w:rFonts w:ascii="Bookman Old Style" w:eastAsia="BatangChe" w:hAnsi="Bookman Old Style"/>
          <w:sz w:val="26"/>
          <w:szCs w:val="26"/>
        </w:rPr>
        <w:t xml:space="preserve"> </w:t>
      </w:r>
    </w:p>
    <w:p w:rsidR="00EB2AC4" w:rsidRPr="00DD518F" w:rsidRDefault="00287AF2" w:rsidP="00A61BBA">
      <w:pPr>
        <w:spacing w:after="0" w:line="360" w:lineRule="auto"/>
        <w:ind w:firstLine="720"/>
        <w:jc w:val="both"/>
        <w:rPr>
          <w:rFonts w:ascii="Bookman Old Style" w:hAnsi="Bookman Old Style" w:cs="Arial"/>
          <w:bCs/>
          <w:sz w:val="26"/>
          <w:szCs w:val="26"/>
          <w:lang w:val="en-US"/>
        </w:rPr>
      </w:pPr>
      <w:r w:rsidRPr="00DD518F">
        <w:rPr>
          <w:rFonts w:ascii="Bookman Old Style" w:eastAsia="BatangChe" w:hAnsi="Bookman Old Style"/>
          <w:sz w:val="26"/>
          <w:szCs w:val="26"/>
        </w:rPr>
        <w:t xml:space="preserve">Hasil capai kinerja atas pelaksanaan Rencana Kinerja </w:t>
      </w:r>
      <w:r w:rsidR="00A61BBA" w:rsidRPr="00DD518F">
        <w:rPr>
          <w:rFonts w:ascii="Bookman Old Style" w:eastAsia="BatangChe" w:hAnsi="Bookman Old Style"/>
          <w:sz w:val="26"/>
          <w:szCs w:val="26"/>
        </w:rPr>
        <w:t>yang telah ditetapkan Tahun 202</w:t>
      </w:r>
      <w:r w:rsidR="00A61BBA" w:rsidRPr="00DD518F">
        <w:rPr>
          <w:rFonts w:ascii="Bookman Old Style" w:eastAsia="BatangChe" w:hAnsi="Bookman Old Style"/>
          <w:sz w:val="26"/>
          <w:szCs w:val="26"/>
          <w:lang w:val="en-US"/>
        </w:rPr>
        <w:t>1</w:t>
      </w:r>
      <w:r w:rsidRPr="00DD518F">
        <w:rPr>
          <w:rFonts w:ascii="Bookman Old Style" w:eastAsia="BatangChe" w:hAnsi="Bookman Old Style"/>
          <w:sz w:val="26"/>
          <w:szCs w:val="26"/>
        </w:rPr>
        <w:t xml:space="preserve"> di lingkungan Dinas Tenaga Kerja </w:t>
      </w:r>
      <w:r w:rsidRPr="00DD518F">
        <w:rPr>
          <w:rFonts w:ascii="Bookman Old Style" w:eastAsia="BatangChe" w:hAnsi="Bookman Old Style"/>
          <w:sz w:val="26"/>
          <w:szCs w:val="26"/>
          <w:lang w:val="en-US"/>
        </w:rPr>
        <w:t xml:space="preserve">Kota Bekasi </w:t>
      </w:r>
      <w:r w:rsidRPr="00DD518F">
        <w:rPr>
          <w:rFonts w:ascii="Bookman Old Style" w:eastAsia="BatangChe" w:hAnsi="Bookman Old Style"/>
          <w:sz w:val="26"/>
          <w:szCs w:val="26"/>
        </w:rPr>
        <w:t xml:space="preserve">maupun hasil Pencapaian Sasaran atas Kinerja Kegiatan sebagaimana yang dijabarkan dalam Akuntabilitas Kinerja tersebut diatas, serta Realisasi Keuangannya pencapaiannya </w:t>
      </w:r>
      <w:r w:rsidRPr="0076668D">
        <w:rPr>
          <w:rFonts w:ascii="Bookman Old Style" w:eastAsia="BatangChe" w:hAnsi="Bookman Old Style"/>
          <w:b/>
          <w:sz w:val="26"/>
          <w:szCs w:val="26"/>
          <w:u w:val="single"/>
        </w:rPr>
        <w:t>sangat baik</w:t>
      </w:r>
      <w:r w:rsidR="00A61BBA" w:rsidRPr="00DD518F">
        <w:rPr>
          <w:rFonts w:ascii="Bookman Old Style" w:eastAsia="BatangChe" w:hAnsi="Bookman Old Style"/>
          <w:b/>
          <w:sz w:val="26"/>
          <w:szCs w:val="26"/>
          <w:lang w:val="en-US"/>
        </w:rPr>
        <w:t>.</w:t>
      </w:r>
    </w:p>
    <w:p w:rsidR="00807CD7" w:rsidRPr="00807CD7" w:rsidRDefault="00807CD7" w:rsidP="00807CD7">
      <w:pPr>
        <w:spacing w:after="0" w:line="360" w:lineRule="auto"/>
        <w:ind w:firstLine="720"/>
        <w:jc w:val="both"/>
        <w:rPr>
          <w:rFonts w:ascii="Bookman Old Style" w:hAnsi="Bookman Old Style" w:cs="Arial"/>
          <w:sz w:val="24"/>
          <w:szCs w:val="24"/>
          <w:lang w:val="en-US"/>
        </w:rPr>
      </w:pPr>
      <w:r w:rsidRPr="00DB3009">
        <w:rPr>
          <w:rFonts w:ascii="Bookman Old Style" w:hAnsi="Bookman Old Style" w:cs="Arial"/>
          <w:sz w:val="24"/>
          <w:szCs w:val="24"/>
        </w:rPr>
        <w:t>Unt</w:t>
      </w:r>
      <w:r>
        <w:rPr>
          <w:rFonts w:ascii="Bookman Old Style" w:hAnsi="Bookman Old Style" w:cs="Arial"/>
          <w:sz w:val="24"/>
          <w:szCs w:val="24"/>
        </w:rPr>
        <w:t xml:space="preserve">uk mendukung ketercapaian Misi </w:t>
      </w:r>
      <w:r>
        <w:rPr>
          <w:rFonts w:ascii="Bookman Old Style" w:hAnsi="Bookman Old Style" w:cs="Arial"/>
          <w:sz w:val="24"/>
          <w:szCs w:val="24"/>
          <w:lang w:val="en-US"/>
        </w:rPr>
        <w:t>1</w:t>
      </w:r>
      <w:r>
        <w:rPr>
          <w:rFonts w:ascii="Bookman Old Style" w:hAnsi="Bookman Old Style" w:cs="Arial"/>
          <w:sz w:val="24"/>
          <w:szCs w:val="24"/>
        </w:rPr>
        <w:t xml:space="preserve"> dan Misi </w:t>
      </w:r>
      <w:r>
        <w:rPr>
          <w:rFonts w:ascii="Bookman Old Style" w:hAnsi="Bookman Old Style" w:cs="Arial"/>
          <w:sz w:val="24"/>
          <w:szCs w:val="24"/>
          <w:lang w:val="en-US"/>
        </w:rPr>
        <w:t>3</w:t>
      </w:r>
      <w:r w:rsidRPr="00DB3009">
        <w:rPr>
          <w:rFonts w:ascii="Bookman Old Style" w:hAnsi="Bookman Old Style" w:cs="Arial"/>
          <w:sz w:val="24"/>
          <w:szCs w:val="24"/>
        </w:rPr>
        <w:t xml:space="preserve"> </w:t>
      </w:r>
      <w:r>
        <w:rPr>
          <w:rFonts w:ascii="Bookman Old Style" w:hAnsi="Bookman Old Style" w:cs="Arial"/>
          <w:sz w:val="24"/>
          <w:szCs w:val="24"/>
          <w:lang w:val="en-US"/>
        </w:rPr>
        <w:t>Walikota</w:t>
      </w:r>
      <w:r w:rsidRPr="00DB3009">
        <w:rPr>
          <w:rFonts w:ascii="Bookman Old Style" w:hAnsi="Bookman Old Style" w:cs="Arial"/>
          <w:sz w:val="24"/>
          <w:szCs w:val="24"/>
        </w:rPr>
        <w:t xml:space="preserve"> dan Wakil </w:t>
      </w:r>
      <w:r>
        <w:rPr>
          <w:rFonts w:ascii="Bookman Old Style" w:hAnsi="Bookman Old Style" w:cs="Arial"/>
          <w:sz w:val="24"/>
          <w:szCs w:val="24"/>
          <w:lang w:val="en-US"/>
        </w:rPr>
        <w:t xml:space="preserve">Kota Bekasi </w:t>
      </w:r>
      <w:r w:rsidRPr="00DB3009">
        <w:rPr>
          <w:rFonts w:ascii="Bookman Old Style" w:hAnsi="Bookman Old Style" w:cs="Arial"/>
          <w:sz w:val="24"/>
          <w:szCs w:val="24"/>
        </w:rPr>
        <w:t xml:space="preserve"> tersebut Dinas Tenaga Kerja  sebagai Satuan Kerja Perangkat Daerah di Pemerintah </w:t>
      </w:r>
      <w:r>
        <w:rPr>
          <w:rFonts w:ascii="Bookman Old Style" w:hAnsi="Bookman Old Style" w:cs="Arial"/>
          <w:sz w:val="24"/>
          <w:szCs w:val="24"/>
          <w:lang w:val="en-US"/>
        </w:rPr>
        <w:t>Kota Bekasi.</w:t>
      </w:r>
      <w:r w:rsidRPr="00807CD7">
        <w:t xml:space="preserve"> </w:t>
      </w:r>
      <w:r w:rsidRPr="00807CD7">
        <w:rPr>
          <w:rFonts w:ascii="Bookman Old Style" w:hAnsi="Bookman Old Style"/>
          <w:sz w:val="24"/>
          <w:szCs w:val="24"/>
        </w:rPr>
        <w:t>mempunyai tujuan sebagai berikut :</w:t>
      </w:r>
    </w:p>
    <w:tbl>
      <w:tblPr>
        <w:tblStyle w:val="TableGrid"/>
        <w:tblW w:w="9016" w:type="dxa"/>
        <w:tblLayout w:type="fixed"/>
        <w:tblLook w:val="04A0"/>
      </w:tblPr>
      <w:tblGrid>
        <w:gridCol w:w="558"/>
        <w:gridCol w:w="1980"/>
        <w:gridCol w:w="1960"/>
        <w:gridCol w:w="2700"/>
        <w:gridCol w:w="1818"/>
      </w:tblGrid>
      <w:tr w:rsidR="0076668D" w:rsidRPr="00C10FF5" w:rsidTr="00875482">
        <w:trPr>
          <w:trHeight w:val="621"/>
        </w:trPr>
        <w:tc>
          <w:tcPr>
            <w:tcW w:w="558" w:type="dxa"/>
            <w:vMerge w:val="restart"/>
            <w:shd w:val="clear" w:color="auto" w:fill="002060"/>
          </w:tcPr>
          <w:p w:rsidR="0076668D" w:rsidRPr="0044482B" w:rsidRDefault="0076668D" w:rsidP="00A67D4B">
            <w:pPr>
              <w:rPr>
                <w:rFonts w:ascii="Bookman Old Style" w:eastAsia="BatangChe" w:hAnsi="Bookman Old Style"/>
                <w:b/>
                <w:sz w:val="24"/>
                <w:szCs w:val="24"/>
              </w:rPr>
            </w:pPr>
            <w:bookmarkStart w:id="0" w:name="_Hlk81333337"/>
          </w:p>
          <w:p w:rsidR="0076668D" w:rsidRPr="0044482B" w:rsidRDefault="0076668D" w:rsidP="00A67D4B">
            <w:pPr>
              <w:ind w:left="-108"/>
              <w:jc w:val="center"/>
              <w:rPr>
                <w:rFonts w:ascii="Bookman Old Style" w:eastAsia="BatangChe" w:hAnsi="Bookman Old Style"/>
                <w:b/>
                <w:sz w:val="24"/>
                <w:szCs w:val="24"/>
              </w:rPr>
            </w:pPr>
            <w:r w:rsidRPr="0044482B">
              <w:rPr>
                <w:rFonts w:ascii="Bookman Old Style" w:eastAsia="BatangChe" w:hAnsi="Bookman Old Style"/>
                <w:b/>
                <w:sz w:val="24"/>
                <w:szCs w:val="24"/>
              </w:rPr>
              <w:t>No</w:t>
            </w:r>
          </w:p>
        </w:tc>
        <w:tc>
          <w:tcPr>
            <w:tcW w:w="1980" w:type="dxa"/>
            <w:vMerge w:val="restart"/>
            <w:shd w:val="clear" w:color="auto" w:fill="002060"/>
          </w:tcPr>
          <w:p w:rsidR="0076668D" w:rsidRPr="0044482B" w:rsidRDefault="0076668D" w:rsidP="00A67D4B">
            <w:pPr>
              <w:spacing w:line="240" w:lineRule="auto"/>
              <w:jc w:val="center"/>
              <w:rPr>
                <w:rFonts w:ascii="Bookman Old Style" w:eastAsia="BatangChe" w:hAnsi="Bookman Old Style"/>
                <w:b/>
                <w:sz w:val="24"/>
                <w:szCs w:val="24"/>
              </w:rPr>
            </w:pPr>
          </w:p>
          <w:p w:rsidR="0076668D" w:rsidRPr="0044482B" w:rsidRDefault="0076668D" w:rsidP="00A67D4B">
            <w:pPr>
              <w:spacing w:line="240" w:lineRule="auto"/>
              <w:jc w:val="center"/>
              <w:rPr>
                <w:rFonts w:ascii="Bookman Old Style" w:eastAsia="BatangChe" w:hAnsi="Bookman Old Style"/>
                <w:b/>
                <w:sz w:val="24"/>
                <w:szCs w:val="24"/>
              </w:rPr>
            </w:pPr>
            <w:r w:rsidRPr="0044482B">
              <w:rPr>
                <w:rFonts w:ascii="Bookman Old Style" w:eastAsia="BatangChe" w:hAnsi="Bookman Old Style"/>
                <w:b/>
                <w:sz w:val="24"/>
                <w:szCs w:val="24"/>
              </w:rPr>
              <w:t>Tujuan</w:t>
            </w:r>
          </w:p>
        </w:tc>
        <w:tc>
          <w:tcPr>
            <w:tcW w:w="1960" w:type="dxa"/>
            <w:vMerge w:val="restart"/>
            <w:shd w:val="clear" w:color="auto" w:fill="002060"/>
          </w:tcPr>
          <w:p w:rsidR="0076668D" w:rsidRPr="0044482B" w:rsidRDefault="0076668D" w:rsidP="00A67D4B">
            <w:pPr>
              <w:spacing w:line="240" w:lineRule="auto"/>
              <w:jc w:val="center"/>
              <w:rPr>
                <w:rFonts w:ascii="Bookman Old Style" w:eastAsia="BatangChe" w:hAnsi="Bookman Old Style"/>
                <w:b/>
                <w:sz w:val="24"/>
                <w:szCs w:val="24"/>
              </w:rPr>
            </w:pPr>
          </w:p>
          <w:p w:rsidR="0076668D" w:rsidRPr="0044482B" w:rsidRDefault="0076668D" w:rsidP="00A67D4B">
            <w:pPr>
              <w:spacing w:line="240" w:lineRule="auto"/>
              <w:jc w:val="center"/>
              <w:rPr>
                <w:rFonts w:ascii="Bookman Old Style" w:eastAsia="BatangChe" w:hAnsi="Bookman Old Style"/>
                <w:b/>
                <w:sz w:val="24"/>
                <w:szCs w:val="24"/>
              </w:rPr>
            </w:pPr>
            <w:r w:rsidRPr="0044482B">
              <w:rPr>
                <w:rFonts w:ascii="Bookman Old Style" w:eastAsia="BatangChe" w:hAnsi="Bookman Old Style"/>
                <w:b/>
                <w:sz w:val="24"/>
                <w:szCs w:val="24"/>
              </w:rPr>
              <w:t xml:space="preserve">Indikator </w:t>
            </w:r>
          </w:p>
          <w:p w:rsidR="0076668D" w:rsidRPr="0044482B" w:rsidRDefault="0076668D" w:rsidP="00A67D4B">
            <w:pPr>
              <w:spacing w:line="240" w:lineRule="auto"/>
              <w:jc w:val="center"/>
              <w:rPr>
                <w:rFonts w:ascii="Bookman Old Style" w:eastAsia="BatangChe" w:hAnsi="Bookman Old Style"/>
                <w:b/>
                <w:sz w:val="24"/>
                <w:szCs w:val="24"/>
              </w:rPr>
            </w:pPr>
            <w:r w:rsidRPr="0044482B">
              <w:rPr>
                <w:rFonts w:ascii="Bookman Old Style" w:eastAsia="BatangChe" w:hAnsi="Bookman Old Style"/>
                <w:b/>
                <w:sz w:val="24"/>
                <w:szCs w:val="24"/>
              </w:rPr>
              <w:t>tujuan</w:t>
            </w:r>
          </w:p>
        </w:tc>
        <w:tc>
          <w:tcPr>
            <w:tcW w:w="2700" w:type="dxa"/>
            <w:vMerge w:val="restart"/>
            <w:shd w:val="clear" w:color="auto" w:fill="002060"/>
          </w:tcPr>
          <w:p w:rsidR="0076668D" w:rsidRPr="0044482B" w:rsidRDefault="0076668D" w:rsidP="00A67D4B">
            <w:pPr>
              <w:spacing w:line="240" w:lineRule="auto"/>
              <w:jc w:val="center"/>
              <w:rPr>
                <w:rFonts w:ascii="Bookman Old Style" w:eastAsia="BatangChe" w:hAnsi="Bookman Old Style"/>
                <w:b/>
                <w:sz w:val="24"/>
                <w:szCs w:val="24"/>
              </w:rPr>
            </w:pPr>
          </w:p>
          <w:p w:rsidR="0076668D" w:rsidRPr="0044482B" w:rsidRDefault="0076668D" w:rsidP="00A67D4B">
            <w:pPr>
              <w:spacing w:line="240" w:lineRule="auto"/>
              <w:jc w:val="center"/>
              <w:rPr>
                <w:rFonts w:ascii="Bookman Old Style" w:eastAsia="BatangChe" w:hAnsi="Bookman Old Style"/>
                <w:b/>
                <w:sz w:val="24"/>
                <w:szCs w:val="24"/>
              </w:rPr>
            </w:pPr>
            <w:r w:rsidRPr="0044482B">
              <w:rPr>
                <w:rFonts w:ascii="Bookman Old Style" w:eastAsia="BatangChe" w:hAnsi="Bookman Old Style"/>
                <w:b/>
                <w:sz w:val="24"/>
                <w:szCs w:val="24"/>
              </w:rPr>
              <w:t>Sasaran</w:t>
            </w:r>
          </w:p>
        </w:tc>
        <w:tc>
          <w:tcPr>
            <w:tcW w:w="1818" w:type="dxa"/>
            <w:vMerge w:val="restart"/>
            <w:shd w:val="clear" w:color="auto" w:fill="002060"/>
          </w:tcPr>
          <w:p w:rsidR="0076668D" w:rsidRPr="0044482B" w:rsidRDefault="0076668D" w:rsidP="00A67D4B">
            <w:pPr>
              <w:spacing w:line="240" w:lineRule="auto"/>
              <w:jc w:val="center"/>
              <w:rPr>
                <w:rFonts w:ascii="Bookman Old Style" w:eastAsia="BatangChe" w:hAnsi="Bookman Old Style"/>
                <w:b/>
                <w:sz w:val="24"/>
                <w:szCs w:val="24"/>
              </w:rPr>
            </w:pPr>
          </w:p>
          <w:p w:rsidR="0076668D" w:rsidRPr="0044482B" w:rsidRDefault="0076668D" w:rsidP="00A67D4B">
            <w:pPr>
              <w:spacing w:line="240" w:lineRule="auto"/>
              <w:jc w:val="center"/>
              <w:rPr>
                <w:rFonts w:ascii="Bookman Old Style" w:eastAsia="BatangChe" w:hAnsi="Bookman Old Style"/>
                <w:b/>
                <w:sz w:val="24"/>
                <w:szCs w:val="24"/>
              </w:rPr>
            </w:pPr>
            <w:r w:rsidRPr="0044482B">
              <w:rPr>
                <w:rFonts w:ascii="Bookman Old Style" w:eastAsia="BatangChe" w:hAnsi="Bookman Old Style"/>
                <w:b/>
                <w:sz w:val="24"/>
                <w:szCs w:val="24"/>
              </w:rPr>
              <w:t>Indikator Sasaran</w:t>
            </w:r>
          </w:p>
        </w:tc>
      </w:tr>
      <w:tr w:rsidR="0076668D" w:rsidRPr="00C10FF5" w:rsidTr="00875482">
        <w:trPr>
          <w:trHeight w:val="489"/>
        </w:trPr>
        <w:tc>
          <w:tcPr>
            <w:tcW w:w="558" w:type="dxa"/>
            <w:vMerge/>
            <w:shd w:val="clear" w:color="auto" w:fill="002060"/>
          </w:tcPr>
          <w:p w:rsidR="0076668D" w:rsidRPr="00C10FF5" w:rsidRDefault="0076668D" w:rsidP="00A67D4B">
            <w:pPr>
              <w:ind w:left="-108"/>
              <w:rPr>
                <w:rFonts w:ascii="Bahnschrift Light" w:hAnsi="Bahnschrift Light"/>
                <w:b/>
                <w:sz w:val="18"/>
                <w:szCs w:val="18"/>
              </w:rPr>
            </w:pPr>
          </w:p>
        </w:tc>
        <w:tc>
          <w:tcPr>
            <w:tcW w:w="1980" w:type="dxa"/>
            <w:vMerge/>
            <w:shd w:val="clear" w:color="auto" w:fill="002060"/>
          </w:tcPr>
          <w:p w:rsidR="0076668D" w:rsidRPr="00C10FF5" w:rsidRDefault="0076668D" w:rsidP="00A67D4B">
            <w:pPr>
              <w:spacing w:line="240" w:lineRule="auto"/>
              <w:ind w:left="-108"/>
              <w:rPr>
                <w:rFonts w:ascii="Bahnschrift Light" w:hAnsi="Bahnschrift Light"/>
                <w:b/>
                <w:sz w:val="18"/>
                <w:szCs w:val="18"/>
              </w:rPr>
            </w:pPr>
          </w:p>
        </w:tc>
        <w:tc>
          <w:tcPr>
            <w:tcW w:w="1960" w:type="dxa"/>
            <w:vMerge/>
            <w:shd w:val="clear" w:color="auto" w:fill="002060"/>
          </w:tcPr>
          <w:p w:rsidR="0076668D" w:rsidRPr="00C10FF5" w:rsidRDefault="0076668D" w:rsidP="00A67D4B">
            <w:pPr>
              <w:spacing w:line="240" w:lineRule="auto"/>
              <w:ind w:left="-108"/>
              <w:rPr>
                <w:rFonts w:ascii="Bahnschrift Light" w:hAnsi="Bahnschrift Light"/>
                <w:b/>
                <w:sz w:val="18"/>
                <w:szCs w:val="18"/>
              </w:rPr>
            </w:pPr>
          </w:p>
        </w:tc>
        <w:tc>
          <w:tcPr>
            <w:tcW w:w="2700" w:type="dxa"/>
            <w:vMerge/>
            <w:shd w:val="clear" w:color="auto" w:fill="002060"/>
          </w:tcPr>
          <w:p w:rsidR="0076668D" w:rsidRPr="00C10FF5" w:rsidRDefault="0076668D" w:rsidP="00A67D4B">
            <w:pPr>
              <w:spacing w:line="240" w:lineRule="auto"/>
              <w:ind w:left="-108"/>
              <w:rPr>
                <w:rFonts w:ascii="Bahnschrift Light" w:hAnsi="Bahnschrift Light"/>
                <w:b/>
                <w:sz w:val="18"/>
                <w:szCs w:val="18"/>
              </w:rPr>
            </w:pPr>
          </w:p>
        </w:tc>
        <w:tc>
          <w:tcPr>
            <w:tcW w:w="1818" w:type="dxa"/>
            <w:vMerge/>
            <w:shd w:val="clear" w:color="auto" w:fill="002060"/>
          </w:tcPr>
          <w:p w:rsidR="0076668D" w:rsidRPr="00C10FF5" w:rsidRDefault="0076668D" w:rsidP="00A67D4B">
            <w:pPr>
              <w:spacing w:line="240" w:lineRule="auto"/>
              <w:ind w:left="-108"/>
              <w:rPr>
                <w:rFonts w:ascii="Bahnschrift Light" w:hAnsi="Bahnschrift Light"/>
                <w:b/>
                <w:sz w:val="18"/>
                <w:szCs w:val="18"/>
              </w:rPr>
            </w:pPr>
          </w:p>
        </w:tc>
      </w:tr>
      <w:tr w:rsidR="0076668D" w:rsidRPr="00C10FF5" w:rsidTr="00120D2B">
        <w:trPr>
          <w:trHeight w:val="475"/>
        </w:trPr>
        <w:tc>
          <w:tcPr>
            <w:tcW w:w="558" w:type="dxa"/>
            <w:vMerge/>
            <w:shd w:val="clear" w:color="auto" w:fill="002060"/>
          </w:tcPr>
          <w:p w:rsidR="0076668D" w:rsidRPr="00C10FF5" w:rsidRDefault="0076668D" w:rsidP="00A67D4B">
            <w:pPr>
              <w:ind w:left="-108"/>
              <w:rPr>
                <w:rFonts w:ascii="Bahnschrift Light" w:hAnsi="Bahnschrift Light"/>
                <w:b/>
                <w:sz w:val="18"/>
                <w:szCs w:val="18"/>
              </w:rPr>
            </w:pPr>
          </w:p>
        </w:tc>
        <w:tc>
          <w:tcPr>
            <w:tcW w:w="1980" w:type="dxa"/>
            <w:vMerge/>
            <w:shd w:val="clear" w:color="auto" w:fill="002060"/>
          </w:tcPr>
          <w:p w:rsidR="0076668D" w:rsidRPr="00C10FF5" w:rsidRDefault="0076668D" w:rsidP="00A67D4B">
            <w:pPr>
              <w:spacing w:line="240" w:lineRule="auto"/>
              <w:ind w:left="-108"/>
              <w:rPr>
                <w:rFonts w:ascii="Bahnschrift Light" w:hAnsi="Bahnschrift Light"/>
                <w:b/>
                <w:sz w:val="18"/>
                <w:szCs w:val="18"/>
              </w:rPr>
            </w:pPr>
          </w:p>
        </w:tc>
        <w:tc>
          <w:tcPr>
            <w:tcW w:w="1960" w:type="dxa"/>
            <w:vMerge/>
            <w:shd w:val="clear" w:color="auto" w:fill="002060"/>
          </w:tcPr>
          <w:p w:rsidR="0076668D" w:rsidRPr="00C10FF5" w:rsidRDefault="0076668D" w:rsidP="00A67D4B">
            <w:pPr>
              <w:spacing w:line="240" w:lineRule="auto"/>
              <w:ind w:left="-108"/>
              <w:rPr>
                <w:rFonts w:ascii="Bahnschrift Light" w:hAnsi="Bahnschrift Light"/>
                <w:b/>
                <w:sz w:val="18"/>
                <w:szCs w:val="18"/>
              </w:rPr>
            </w:pPr>
          </w:p>
        </w:tc>
        <w:tc>
          <w:tcPr>
            <w:tcW w:w="2700" w:type="dxa"/>
            <w:vMerge/>
            <w:shd w:val="clear" w:color="auto" w:fill="002060"/>
          </w:tcPr>
          <w:p w:rsidR="0076668D" w:rsidRPr="00C10FF5" w:rsidRDefault="0076668D" w:rsidP="00A67D4B">
            <w:pPr>
              <w:spacing w:line="240" w:lineRule="auto"/>
              <w:ind w:left="-108"/>
              <w:rPr>
                <w:rFonts w:ascii="Bahnschrift Light" w:hAnsi="Bahnschrift Light"/>
                <w:b/>
                <w:sz w:val="18"/>
                <w:szCs w:val="18"/>
              </w:rPr>
            </w:pPr>
          </w:p>
        </w:tc>
        <w:tc>
          <w:tcPr>
            <w:tcW w:w="1818" w:type="dxa"/>
            <w:vMerge/>
            <w:shd w:val="clear" w:color="auto" w:fill="002060"/>
          </w:tcPr>
          <w:p w:rsidR="0076668D" w:rsidRPr="00C10FF5" w:rsidRDefault="0076668D" w:rsidP="00A67D4B">
            <w:pPr>
              <w:spacing w:line="240" w:lineRule="auto"/>
              <w:ind w:left="-108"/>
              <w:rPr>
                <w:rFonts w:ascii="Bahnschrift Light" w:hAnsi="Bahnschrift Light"/>
                <w:b/>
                <w:sz w:val="18"/>
                <w:szCs w:val="18"/>
              </w:rPr>
            </w:pPr>
          </w:p>
        </w:tc>
      </w:tr>
      <w:tr w:rsidR="00120D2B" w:rsidRPr="00C10FF5" w:rsidTr="00120D2B">
        <w:trPr>
          <w:trHeight w:val="192"/>
        </w:trPr>
        <w:tc>
          <w:tcPr>
            <w:tcW w:w="558" w:type="dxa"/>
            <w:shd w:val="clear" w:color="auto" w:fill="404040" w:themeFill="text1" w:themeFillTint="BF"/>
          </w:tcPr>
          <w:p w:rsidR="00120D2B" w:rsidRPr="00120D2B" w:rsidRDefault="00120D2B" w:rsidP="00A67D4B">
            <w:pPr>
              <w:ind w:left="-108"/>
              <w:jc w:val="center"/>
              <w:rPr>
                <w:rFonts w:ascii="Bahnschrift Light" w:hAnsi="Bahnschrift Light"/>
                <w:b/>
                <w:sz w:val="18"/>
                <w:szCs w:val="18"/>
                <w:lang w:val="en-US"/>
              </w:rPr>
            </w:pPr>
            <w:r>
              <w:rPr>
                <w:rFonts w:ascii="Bahnschrift Light" w:hAnsi="Bahnschrift Light"/>
                <w:b/>
                <w:sz w:val="18"/>
                <w:szCs w:val="18"/>
                <w:lang w:val="en-US"/>
              </w:rPr>
              <w:t>1</w:t>
            </w:r>
          </w:p>
        </w:tc>
        <w:tc>
          <w:tcPr>
            <w:tcW w:w="1980" w:type="dxa"/>
            <w:shd w:val="clear" w:color="auto" w:fill="404040" w:themeFill="text1" w:themeFillTint="BF"/>
          </w:tcPr>
          <w:p w:rsidR="00120D2B" w:rsidRPr="00120D2B" w:rsidRDefault="00120D2B" w:rsidP="00A67D4B">
            <w:pPr>
              <w:spacing w:line="240" w:lineRule="auto"/>
              <w:jc w:val="center"/>
              <w:rPr>
                <w:rFonts w:ascii="Bahnschrift Light" w:hAnsi="Bahnschrift Light"/>
                <w:b/>
                <w:sz w:val="18"/>
                <w:szCs w:val="18"/>
                <w:lang w:val="en-US"/>
              </w:rPr>
            </w:pPr>
            <w:r>
              <w:rPr>
                <w:rFonts w:ascii="Bahnschrift Light" w:hAnsi="Bahnschrift Light"/>
                <w:b/>
                <w:sz w:val="18"/>
                <w:szCs w:val="18"/>
                <w:lang w:val="en-US"/>
              </w:rPr>
              <w:t>2</w:t>
            </w:r>
          </w:p>
        </w:tc>
        <w:tc>
          <w:tcPr>
            <w:tcW w:w="1960" w:type="dxa"/>
            <w:shd w:val="clear" w:color="auto" w:fill="404040" w:themeFill="text1" w:themeFillTint="BF"/>
          </w:tcPr>
          <w:p w:rsidR="00120D2B" w:rsidRPr="00120D2B" w:rsidRDefault="00120D2B" w:rsidP="00A67D4B">
            <w:pPr>
              <w:spacing w:line="240" w:lineRule="auto"/>
              <w:jc w:val="center"/>
              <w:rPr>
                <w:rFonts w:ascii="Bahnschrift Light" w:hAnsi="Bahnschrift Light"/>
                <w:b/>
                <w:sz w:val="18"/>
                <w:szCs w:val="18"/>
                <w:lang w:val="en-US"/>
              </w:rPr>
            </w:pPr>
            <w:r>
              <w:rPr>
                <w:rFonts w:ascii="Bahnschrift Light" w:hAnsi="Bahnschrift Light"/>
                <w:b/>
                <w:sz w:val="18"/>
                <w:szCs w:val="18"/>
                <w:lang w:val="en-US"/>
              </w:rPr>
              <w:t>3</w:t>
            </w:r>
          </w:p>
        </w:tc>
        <w:tc>
          <w:tcPr>
            <w:tcW w:w="2700" w:type="dxa"/>
            <w:shd w:val="clear" w:color="auto" w:fill="404040" w:themeFill="text1" w:themeFillTint="BF"/>
          </w:tcPr>
          <w:p w:rsidR="00120D2B" w:rsidRPr="00120D2B" w:rsidRDefault="00120D2B" w:rsidP="00A67D4B">
            <w:pPr>
              <w:spacing w:line="240" w:lineRule="auto"/>
              <w:jc w:val="center"/>
              <w:rPr>
                <w:rFonts w:ascii="Bahnschrift Light" w:hAnsi="Bahnschrift Light"/>
                <w:b/>
                <w:sz w:val="18"/>
                <w:szCs w:val="18"/>
                <w:lang w:val="en-US"/>
              </w:rPr>
            </w:pPr>
            <w:r>
              <w:rPr>
                <w:rFonts w:ascii="Bahnschrift Light" w:hAnsi="Bahnschrift Light"/>
                <w:b/>
                <w:sz w:val="18"/>
                <w:szCs w:val="18"/>
                <w:lang w:val="en-US"/>
              </w:rPr>
              <w:t>4</w:t>
            </w:r>
          </w:p>
        </w:tc>
        <w:tc>
          <w:tcPr>
            <w:tcW w:w="1818" w:type="dxa"/>
            <w:shd w:val="clear" w:color="auto" w:fill="404040" w:themeFill="text1" w:themeFillTint="BF"/>
          </w:tcPr>
          <w:p w:rsidR="00120D2B" w:rsidRPr="00120D2B" w:rsidRDefault="00120D2B" w:rsidP="00A67D4B">
            <w:pPr>
              <w:spacing w:line="240" w:lineRule="auto"/>
              <w:jc w:val="center"/>
              <w:rPr>
                <w:rFonts w:ascii="Bahnschrift Light" w:hAnsi="Bahnschrift Light"/>
                <w:b/>
                <w:sz w:val="18"/>
                <w:szCs w:val="18"/>
                <w:lang w:val="en-US"/>
              </w:rPr>
            </w:pPr>
            <w:r>
              <w:rPr>
                <w:rFonts w:ascii="Bahnschrift Light" w:hAnsi="Bahnschrift Light"/>
                <w:b/>
                <w:sz w:val="18"/>
                <w:szCs w:val="18"/>
                <w:lang w:val="en-US"/>
              </w:rPr>
              <w:t>5</w:t>
            </w:r>
          </w:p>
        </w:tc>
      </w:tr>
      <w:tr w:rsidR="0076668D" w:rsidRPr="00C10FF5" w:rsidTr="00875482">
        <w:trPr>
          <w:trHeight w:val="890"/>
        </w:trPr>
        <w:tc>
          <w:tcPr>
            <w:tcW w:w="558" w:type="dxa"/>
            <w:vMerge w:val="restart"/>
          </w:tcPr>
          <w:p w:rsidR="0076668D" w:rsidRPr="00C10FF5" w:rsidRDefault="0076668D" w:rsidP="00A67D4B">
            <w:pPr>
              <w:ind w:left="-108"/>
              <w:jc w:val="center"/>
              <w:rPr>
                <w:rFonts w:ascii="Bahnschrift Light" w:hAnsi="Bahnschrift Light"/>
              </w:rPr>
            </w:pPr>
            <w:r w:rsidRPr="00C10FF5">
              <w:rPr>
                <w:rFonts w:ascii="Bahnschrift Light" w:hAnsi="Bahnschrift Light"/>
              </w:rPr>
              <w:t>1.</w:t>
            </w:r>
          </w:p>
        </w:tc>
        <w:tc>
          <w:tcPr>
            <w:tcW w:w="1980" w:type="dxa"/>
            <w:vMerge w:val="restart"/>
          </w:tcPr>
          <w:p w:rsidR="0076668D" w:rsidRPr="0044482B" w:rsidRDefault="0076668D" w:rsidP="00A67D4B">
            <w:pPr>
              <w:rPr>
                <w:rFonts w:ascii="Bookman Old Style" w:hAnsi="Bookman Old Style"/>
                <w:sz w:val="24"/>
                <w:szCs w:val="24"/>
              </w:rPr>
            </w:pPr>
            <w:r w:rsidRPr="0044482B">
              <w:rPr>
                <w:rFonts w:ascii="Bookman Old Style" w:hAnsi="Bookman Old Style"/>
                <w:sz w:val="24"/>
                <w:szCs w:val="24"/>
              </w:rPr>
              <w:t>Meningkatnya pelayanan publik dan akuntabilitas kinerja</w:t>
            </w:r>
          </w:p>
          <w:p w:rsidR="0076668D" w:rsidRPr="0044482B" w:rsidRDefault="0076668D" w:rsidP="00A67D4B">
            <w:pPr>
              <w:rPr>
                <w:rFonts w:ascii="Bookman Old Style" w:hAnsi="Bookman Old Style"/>
                <w:sz w:val="24"/>
                <w:szCs w:val="24"/>
              </w:rPr>
            </w:pPr>
          </w:p>
        </w:tc>
        <w:tc>
          <w:tcPr>
            <w:tcW w:w="1960" w:type="dxa"/>
            <w:vMerge w:val="restart"/>
          </w:tcPr>
          <w:p w:rsidR="0076668D" w:rsidRPr="0044482B" w:rsidRDefault="0076668D" w:rsidP="00A67D4B">
            <w:pPr>
              <w:jc w:val="both"/>
              <w:rPr>
                <w:rFonts w:ascii="Bookman Old Style" w:hAnsi="Bookman Old Style"/>
                <w:sz w:val="24"/>
                <w:szCs w:val="24"/>
              </w:rPr>
            </w:pPr>
            <w:r w:rsidRPr="0044482B">
              <w:rPr>
                <w:rFonts w:ascii="Bookman Old Style" w:hAnsi="Bookman Old Style"/>
                <w:sz w:val="24"/>
                <w:szCs w:val="24"/>
              </w:rPr>
              <w:t>Prentase jumlah pengaduan  masyarakat</w:t>
            </w:r>
          </w:p>
          <w:p w:rsidR="0076668D" w:rsidRPr="0044482B" w:rsidRDefault="0076668D" w:rsidP="00A67D4B">
            <w:pPr>
              <w:rPr>
                <w:rFonts w:ascii="Bookman Old Style" w:hAnsi="Bookman Old Style"/>
                <w:sz w:val="24"/>
                <w:szCs w:val="24"/>
              </w:rPr>
            </w:pPr>
          </w:p>
        </w:tc>
        <w:tc>
          <w:tcPr>
            <w:tcW w:w="2700" w:type="dxa"/>
            <w:vMerge w:val="restart"/>
          </w:tcPr>
          <w:p w:rsidR="0076668D" w:rsidRPr="0044482B" w:rsidRDefault="0076668D" w:rsidP="00A67D4B">
            <w:pPr>
              <w:spacing w:after="0" w:line="240" w:lineRule="auto"/>
              <w:rPr>
                <w:rFonts w:ascii="Bookman Old Style" w:hAnsi="Bookman Old Style"/>
                <w:sz w:val="24"/>
                <w:szCs w:val="24"/>
              </w:rPr>
            </w:pPr>
            <w:r w:rsidRPr="0044482B">
              <w:rPr>
                <w:rFonts w:ascii="Bookman Old Style" w:hAnsi="Bookman Old Style"/>
                <w:sz w:val="24"/>
                <w:szCs w:val="24"/>
              </w:rPr>
              <w:t>Meningkatnya kualitas pelayanan publik dan akuntabilitas</w:t>
            </w:r>
          </w:p>
        </w:tc>
        <w:tc>
          <w:tcPr>
            <w:tcW w:w="1818" w:type="dxa"/>
          </w:tcPr>
          <w:p w:rsidR="0076668D" w:rsidRPr="0044482B" w:rsidRDefault="0076668D" w:rsidP="00A67D4B">
            <w:pPr>
              <w:jc w:val="both"/>
              <w:rPr>
                <w:rFonts w:ascii="Bookman Old Style" w:hAnsi="Bookman Old Style"/>
                <w:sz w:val="24"/>
                <w:szCs w:val="24"/>
              </w:rPr>
            </w:pPr>
            <w:r w:rsidRPr="0044482B">
              <w:rPr>
                <w:rFonts w:ascii="Bookman Old Style" w:hAnsi="Bookman Old Style"/>
                <w:sz w:val="24"/>
                <w:szCs w:val="24"/>
              </w:rPr>
              <w:t>Nilai AKIP Dinas Tenaga Kerja</w:t>
            </w:r>
          </w:p>
        </w:tc>
      </w:tr>
      <w:tr w:rsidR="0076668D" w:rsidRPr="00C10FF5" w:rsidTr="00875482">
        <w:trPr>
          <w:trHeight w:val="1254"/>
        </w:trPr>
        <w:tc>
          <w:tcPr>
            <w:tcW w:w="558" w:type="dxa"/>
            <w:vMerge/>
          </w:tcPr>
          <w:p w:rsidR="0076668D" w:rsidRPr="00C10FF5" w:rsidRDefault="0076668D" w:rsidP="00A67D4B">
            <w:pPr>
              <w:ind w:left="-108"/>
              <w:jc w:val="center"/>
              <w:rPr>
                <w:rFonts w:ascii="Bahnschrift Light" w:hAnsi="Bahnschrift Light"/>
              </w:rPr>
            </w:pPr>
          </w:p>
        </w:tc>
        <w:tc>
          <w:tcPr>
            <w:tcW w:w="1980" w:type="dxa"/>
            <w:vMerge/>
          </w:tcPr>
          <w:p w:rsidR="0076668D" w:rsidRPr="0044482B" w:rsidRDefault="0076668D" w:rsidP="00A67D4B">
            <w:pPr>
              <w:rPr>
                <w:rFonts w:ascii="Bookman Old Style" w:hAnsi="Bookman Old Style"/>
                <w:sz w:val="24"/>
                <w:szCs w:val="24"/>
              </w:rPr>
            </w:pPr>
          </w:p>
        </w:tc>
        <w:tc>
          <w:tcPr>
            <w:tcW w:w="1960" w:type="dxa"/>
            <w:vMerge/>
          </w:tcPr>
          <w:p w:rsidR="0076668D" w:rsidRPr="0044482B" w:rsidRDefault="0076668D" w:rsidP="00A67D4B">
            <w:pPr>
              <w:jc w:val="both"/>
              <w:rPr>
                <w:rFonts w:ascii="Bookman Old Style" w:hAnsi="Bookman Old Style"/>
                <w:sz w:val="24"/>
                <w:szCs w:val="24"/>
              </w:rPr>
            </w:pPr>
          </w:p>
        </w:tc>
        <w:tc>
          <w:tcPr>
            <w:tcW w:w="2700" w:type="dxa"/>
            <w:vMerge/>
          </w:tcPr>
          <w:p w:rsidR="0076668D" w:rsidRPr="0044482B" w:rsidRDefault="0076668D" w:rsidP="00A67D4B">
            <w:pPr>
              <w:rPr>
                <w:rFonts w:ascii="Bookman Old Style" w:hAnsi="Bookman Old Style"/>
                <w:sz w:val="24"/>
                <w:szCs w:val="24"/>
              </w:rPr>
            </w:pPr>
          </w:p>
        </w:tc>
        <w:tc>
          <w:tcPr>
            <w:tcW w:w="1818" w:type="dxa"/>
          </w:tcPr>
          <w:p w:rsidR="0076668D" w:rsidRPr="0044482B" w:rsidRDefault="0076668D" w:rsidP="00A67D4B">
            <w:pPr>
              <w:jc w:val="both"/>
              <w:rPr>
                <w:rFonts w:ascii="Bookman Old Style" w:hAnsi="Bookman Old Style"/>
                <w:sz w:val="24"/>
                <w:szCs w:val="24"/>
              </w:rPr>
            </w:pPr>
            <w:r w:rsidRPr="0044482B">
              <w:rPr>
                <w:rFonts w:ascii="Bookman Old Style" w:hAnsi="Bookman Old Style"/>
                <w:sz w:val="24"/>
                <w:szCs w:val="24"/>
              </w:rPr>
              <w:t xml:space="preserve">Indeks kepuasan masyarakat pada Dinas Tenaga Kerja </w:t>
            </w:r>
          </w:p>
        </w:tc>
      </w:tr>
      <w:tr w:rsidR="0076668D" w:rsidRPr="00C10FF5" w:rsidTr="00875482">
        <w:trPr>
          <w:trHeight w:val="482"/>
        </w:trPr>
        <w:tc>
          <w:tcPr>
            <w:tcW w:w="558" w:type="dxa"/>
            <w:vMerge w:val="restart"/>
          </w:tcPr>
          <w:p w:rsidR="0076668D" w:rsidRPr="00C10FF5" w:rsidRDefault="0076668D" w:rsidP="00A67D4B">
            <w:pPr>
              <w:ind w:left="-108"/>
              <w:jc w:val="center"/>
              <w:rPr>
                <w:rFonts w:ascii="Bahnschrift Light" w:hAnsi="Bahnschrift Light"/>
              </w:rPr>
            </w:pPr>
          </w:p>
        </w:tc>
        <w:tc>
          <w:tcPr>
            <w:tcW w:w="1980" w:type="dxa"/>
            <w:vMerge w:val="restart"/>
          </w:tcPr>
          <w:p w:rsidR="0076668D" w:rsidRPr="0044482B" w:rsidRDefault="0076668D" w:rsidP="00A67D4B">
            <w:pPr>
              <w:rPr>
                <w:rFonts w:ascii="Bookman Old Style" w:hAnsi="Bookman Old Style"/>
                <w:sz w:val="24"/>
                <w:szCs w:val="24"/>
              </w:rPr>
            </w:pPr>
            <w:r w:rsidRPr="0044482B">
              <w:rPr>
                <w:rFonts w:ascii="Bookman Old Style" w:hAnsi="Bookman Old Style"/>
                <w:sz w:val="24"/>
                <w:szCs w:val="24"/>
              </w:rPr>
              <w:t xml:space="preserve">Mewujudkan produktivitas ketenagakerjaan yang berbasis </w:t>
            </w:r>
            <w:r w:rsidRPr="0044482B">
              <w:rPr>
                <w:rFonts w:ascii="Bookman Old Style" w:hAnsi="Bookman Old Style"/>
                <w:sz w:val="24"/>
                <w:szCs w:val="24"/>
              </w:rPr>
              <w:lastRenderedPageBreak/>
              <w:t>kemandirian</w:t>
            </w:r>
          </w:p>
        </w:tc>
        <w:tc>
          <w:tcPr>
            <w:tcW w:w="1960" w:type="dxa"/>
            <w:vMerge w:val="restart"/>
          </w:tcPr>
          <w:p w:rsidR="0076668D" w:rsidRPr="0044482B" w:rsidRDefault="0076668D" w:rsidP="00A67D4B">
            <w:pPr>
              <w:rPr>
                <w:rFonts w:ascii="Bookman Old Style" w:hAnsi="Bookman Old Style"/>
                <w:sz w:val="24"/>
                <w:szCs w:val="24"/>
              </w:rPr>
            </w:pPr>
            <w:r w:rsidRPr="0044482B">
              <w:rPr>
                <w:rFonts w:ascii="Bookman Old Style" w:hAnsi="Bookman Old Style"/>
                <w:sz w:val="24"/>
                <w:szCs w:val="24"/>
              </w:rPr>
              <w:lastRenderedPageBreak/>
              <w:t>Tingkat Pengangguran Terbuka</w:t>
            </w:r>
          </w:p>
        </w:tc>
        <w:tc>
          <w:tcPr>
            <w:tcW w:w="2700" w:type="dxa"/>
          </w:tcPr>
          <w:p w:rsidR="0076668D" w:rsidRPr="0044482B" w:rsidRDefault="0076668D" w:rsidP="00A67D4B">
            <w:pPr>
              <w:rPr>
                <w:rFonts w:ascii="Bookman Old Style" w:hAnsi="Bookman Old Style"/>
                <w:color w:val="FF0000"/>
                <w:sz w:val="24"/>
                <w:szCs w:val="24"/>
              </w:rPr>
            </w:pPr>
          </w:p>
        </w:tc>
        <w:tc>
          <w:tcPr>
            <w:tcW w:w="1818" w:type="dxa"/>
          </w:tcPr>
          <w:p w:rsidR="0076668D" w:rsidRPr="0044482B" w:rsidRDefault="0076668D" w:rsidP="00A67D4B">
            <w:pPr>
              <w:jc w:val="both"/>
              <w:rPr>
                <w:rFonts w:ascii="Bookman Old Style" w:hAnsi="Bookman Old Style"/>
                <w:color w:val="FF0000"/>
                <w:sz w:val="24"/>
                <w:szCs w:val="24"/>
              </w:rPr>
            </w:pPr>
          </w:p>
        </w:tc>
      </w:tr>
      <w:tr w:rsidR="0076668D" w:rsidRPr="00C10FF5" w:rsidTr="00875482">
        <w:trPr>
          <w:trHeight w:val="1110"/>
        </w:trPr>
        <w:tc>
          <w:tcPr>
            <w:tcW w:w="558" w:type="dxa"/>
            <w:vMerge/>
          </w:tcPr>
          <w:p w:rsidR="0076668D" w:rsidRPr="00C10FF5" w:rsidRDefault="0076668D" w:rsidP="00A67D4B">
            <w:pPr>
              <w:ind w:left="-108"/>
              <w:jc w:val="center"/>
              <w:rPr>
                <w:rFonts w:ascii="Bahnschrift Light" w:hAnsi="Bahnschrift Light"/>
              </w:rPr>
            </w:pPr>
          </w:p>
        </w:tc>
        <w:tc>
          <w:tcPr>
            <w:tcW w:w="1980" w:type="dxa"/>
            <w:vMerge/>
          </w:tcPr>
          <w:p w:rsidR="0076668D" w:rsidRPr="0044482B" w:rsidRDefault="0076668D" w:rsidP="00A67D4B">
            <w:pPr>
              <w:rPr>
                <w:rFonts w:ascii="Bookman Old Style" w:hAnsi="Bookman Old Style"/>
                <w:sz w:val="24"/>
                <w:szCs w:val="24"/>
              </w:rPr>
            </w:pPr>
          </w:p>
        </w:tc>
        <w:tc>
          <w:tcPr>
            <w:tcW w:w="1960" w:type="dxa"/>
            <w:vMerge/>
          </w:tcPr>
          <w:p w:rsidR="0076668D" w:rsidRPr="0044482B" w:rsidRDefault="0076668D" w:rsidP="00A67D4B">
            <w:pPr>
              <w:rPr>
                <w:rFonts w:ascii="Bookman Old Style" w:hAnsi="Bookman Old Style"/>
                <w:sz w:val="24"/>
                <w:szCs w:val="24"/>
              </w:rPr>
            </w:pPr>
          </w:p>
        </w:tc>
        <w:tc>
          <w:tcPr>
            <w:tcW w:w="2700" w:type="dxa"/>
          </w:tcPr>
          <w:p w:rsidR="0076668D" w:rsidRPr="0044482B" w:rsidRDefault="0076668D" w:rsidP="00A67D4B">
            <w:pPr>
              <w:rPr>
                <w:rFonts w:ascii="Bookman Old Style" w:hAnsi="Bookman Old Style"/>
                <w:sz w:val="24"/>
                <w:szCs w:val="24"/>
              </w:rPr>
            </w:pPr>
            <w:r w:rsidRPr="0044482B">
              <w:rPr>
                <w:rFonts w:ascii="Bookman Old Style" w:hAnsi="Bookman Old Style"/>
                <w:sz w:val="24"/>
                <w:szCs w:val="24"/>
              </w:rPr>
              <w:t xml:space="preserve">Meningkatnya lapangan kerja baru yang produktif dengan tenaga kerja </w:t>
            </w:r>
            <w:r w:rsidRPr="0044482B">
              <w:rPr>
                <w:rFonts w:ascii="Bookman Old Style" w:hAnsi="Bookman Old Style"/>
                <w:sz w:val="24"/>
                <w:szCs w:val="24"/>
              </w:rPr>
              <w:lastRenderedPageBreak/>
              <w:t>yang siap ditempatkan</w:t>
            </w:r>
          </w:p>
        </w:tc>
        <w:tc>
          <w:tcPr>
            <w:tcW w:w="1818" w:type="dxa"/>
          </w:tcPr>
          <w:p w:rsidR="0076668D" w:rsidRPr="0044482B" w:rsidRDefault="0076668D" w:rsidP="00A67D4B">
            <w:pPr>
              <w:jc w:val="both"/>
              <w:rPr>
                <w:rFonts w:ascii="Bookman Old Style" w:hAnsi="Bookman Old Style"/>
                <w:sz w:val="24"/>
                <w:szCs w:val="24"/>
              </w:rPr>
            </w:pPr>
            <w:r w:rsidRPr="0044482B">
              <w:rPr>
                <w:rFonts w:ascii="Bookman Old Style" w:hAnsi="Bookman Old Style"/>
                <w:sz w:val="24"/>
                <w:szCs w:val="24"/>
              </w:rPr>
              <w:lastRenderedPageBreak/>
              <w:t xml:space="preserve">Persentase tenaga kerja yang </w:t>
            </w:r>
            <w:r w:rsidRPr="0044482B">
              <w:rPr>
                <w:rFonts w:ascii="Bookman Old Style" w:hAnsi="Bookman Old Style"/>
                <w:sz w:val="24"/>
                <w:szCs w:val="24"/>
              </w:rPr>
              <w:lastRenderedPageBreak/>
              <w:t>berkompeten</w:t>
            </w:r>
          </w:p>
        </w:tc>
      </w:tr>
      <w:tr w:rsidR="0076668D" w:rsidRPr="00C10FF5" w:rsidTr="00875482">
        <w:trPr>
          <w:trHeight w:val="921"/>
        </w:trPr>
        <w:tc>
          <w:tcPr>
            <w:tcW w:w="558" w:type="dxa"/>
            <w:vMerge/>
          </w:tcPr>
          <w:p w:rsidR="0076668D" w:rsidRPr="00C10FF5" w:rsidRDefault="0076668D" w:rsidP="00A67D4B">
            <w:pPr>
              <w:ind w:left="-108"/>
              <w:rPr>
                <w:rFonts w:ascii="Bahnschrift Light" w:hAnsi="Bahnschrift Light"/>
              </w:rPr>
            </w:pPr>
          </w:p>
        </w:tc>
        <w:tc>
          <w:tcPr>
            <w:tcW w:w="1980" w:type="dxa"/>
            <w:vMerge/>
          </w:tcPr>
          <w:p w:rsidR="0076668D" w:rsidRPr="0044482B" w:rsidRDefault="0076668D" w:rsidP="00A67D4B">
            <w:pPr>
              <w:ind w:left="-108"/>
              <w:rPr>
                <w:rFonts w:ascii="Bookman Old Style" w:hAnsi="Bookman Old Style"/>
                <w:sz w:val="24"/>
                <w:szCs w:val="24"/>
              </w:rPr>
            </w:pPr>
          </w:p>
        </w:tc>
        <w:tc>
          <w:tcPr>
            <w:tcW w:w="1960" w:type="dxa"/>
            <w:vMerge/>
          </w:tcPr>
          <w:p w:rsidR="0076668D" w:rsidRPr="0044482B" w:rsidRDefault="0076668D" w:rsidP="00A67D4B">
            <w:pPr>
              <w:rPr>
                <w:rFonts w:ascii="Bookman Old Style" w:hAnsi="Bookman Old Style"/>
                <w:sz w:val="24"/>
                <w:szCs w:val="24"/>
              </w:rPr>
            </w:pPr>
          </w:p>
        </w:tc>
        <w:tc>
          <w:tcPr>
            <w:tcW w:w="2700" w:type="dxa"/>
          </w:tcPr>
          <w:p w:rsidR="0076668D" w:rsidRPr="0044482B" w:rsidRDefault="0076668D" w:rsidP="00A67D4B">
            <w:pPr>
              <w:rPr>
                <w:rFonts w:ascii="Bookman Old Style" w:hAnsi="Bookman Old Style"/>
                <w:sz w:val="24"/>
                <w:szCs w:val="24"/>
              </w:rPr>
            </w:pPr>
            <w:r w:rsidRPr="0044482B">
              <w:rPr>
                <w:rFonts w:ascii="Bookman Old Style" w:hAnsi="Bookman Old Style"/>
                <w:sz w:val="24"/>
                <w:szCs w:val="24"/>
              </w:rPr>
              <w:t>Menurunnya sengketa pengusaha dengan pekerja</w:t>
            </w:r>
          </w:p>
          <w:p w:rsidR="0076668D" w:rsidRPr="0044482B" w:rsidRDefault="0076668D" w:rsidP="00A67D4B">
            <w:pPr>
              <w:rPr>
                <w:rFonts w:ascii="Bookman Old Style" w:hAnsi="Bookman Old Style"/>
                <w:sz w:val="24"/>
                <w:szCs w:val="24"/>
              </w:rPr>
            </w:pPr>
          </w:p>
        </w:tc>
        <w:tc>
          <w:tcPr>
            <w:tcW w:w="1818" w:type="dxa"/>
          </w:tcPr>
          <w:p w:rsidR="0076668D" w:rsidRPr="0044482B" w:rsidRDefault="0076668D" w:rsidP="00A67D4B">
            <w:pPr>
              <w:jc w:val="both"/>
              <w:rPr>
                <w:rFonts w:ascii="Bookman Old Style" w:hAnsi="Bookman Old Style"/>
                <w:sz w:val="24"/>
                <w:szCs w:val="24"/>
              </w:rPr>
            </w:pPr>
            <w:r w:rsidRPr="0044482B">
              <w:rPr>
                <w:rFonts w:ascii="Bookman Old Style" w:hAnsi="Bookman Old Style"/>
                <w:sz w:val="24"/>
                <w:szCs w:val="24"/>
              </w:rPr>
              <w:t>Persentase penurunan perselisihan pengusaha dan pekerja</w:t>
            </w:r>
          </w:p>
        </w:tc>
      </w:tr>
      <w:bookmarkEnd w:id="0"/>
    </w:tbl>
    <w:p w:rsidR="0038675D" w:rsidRDefault="0038675D" w:rsidP="009010A9">
      <w:pPr>
        <w:spacing w:after="0" w:line="240" w:lineRule="auto"/>
        <w:jc w:val="both"/>
        <w:rPr>
          <w:rFonts w:ascii="Arial" w:hAnsi="Arial" w:cs="Arial"/>
          <w:bCs/>
          <w:sz w:val="24"/>
          <w:szCs w:val="24"/>
        </w:rPr>
      </w:pPr>
    </w:p>
    <w:p w:rsidR="0038675D" w:rsidRDefault="0038675D" w:rsidP="009010A9">
      <w:pPr>
        <w:spacing w:after="0" w:line="240" w:lineRule="auto"/>
        <w:jc w:val="both"/>
        <w:rPr>
          <w:rFonts w:ascii="Arial" w:hAnsi="Arial" w:cs="Arial"/>
          <w:bCs/>
          <w:sz w:val="24"/>
          <w:szCs w:val="24"/>
        </w:rPr>
      </w:pPr>
    </w:p>
    <w:p w:rsidR="0038675D" w:rsidRDefault="00823A35" w:rsidP="00120D2B">
      <w:pPr>
        <w:spacing w:after="0" w:line="480" w:lineRule="auto"/>
        <w:ind w:firstLine="720"/>
        <w:jc w:val="both"/>
        <w:rPr>
          <w:rFonts w:ascii="Bookman Old Style" w:hAnsi="Bookman Old Style"/>
          <w:sz w:val="24"/>
          <w:szCs w:val="24"/>
          <w:lang w:val="en-US"/>
        </w:rPr>
      </w:pPr>
      <w:r w:rsidRPr="00823A35">
        <w:rPr>
          <w:rFonts w:ascii="Bookman Old Style" w:hAnsi="Bookman Old Style"/>
          <w:sz w:val="24"/>
          <w:szCs w:val="24"/>
        </w:rPr>
        <w:t xml:space="preserve">Berdasarkan Rencana Strategis Dinas Tenaga Kerja </w:t>
      </w:r>
      <w:r w:rsidR="00111727">
        <w:rPr>
          <w:rFonts w:ascii="Bookman Old Style" w:hAnsi="Bookman Old Style"/>
          <w:sz w:val="24"/>
          <w:szCs w:val="24"/>
          <w:lang w:val="en-US"/>
        </w:rPr>
        <w:t xml:space="preserve">Kota Bekasi </w:t>
      </w:r>
      <w:r w:rsidR="00111727">
        <w:rPr>
          <w:rFonts w:ascii="Bookman Old Style" w:hAnsi="Bookman Old Style"/>
          <w:sz w:val="24"/>
          <w:szCs w:val="24"/>
        </w:rPr>
        <w:t>tahun 201</w:t>
      </w:r>
      <w:r w:rsidR="00111727">
        <w:rPr>
          <w:rFonts w:ascii="Bookman Old Style" w:hAnsi="Bookman Old Style"/>
          <w:sz w:val="24"/>
          <w:szCs w:val="24"/>
          <w:lang w:val="en-US"/>
        </w:rPr>
        <w:t>8</w:t>
      </w:r>
      <w:r w:rsidR="00111727">
        <w:rPr>
          <w:rFonts w:ascii="Bookman Old Style" w:hAnsi="Bookman Old Style"/>
          <w:sz w:val="24"/>
          <w:szCs w:val="24"/>
        </w:rPr>
        <w:t>-202</w:t>
      </w:r>
      <w:r w:rsidR="00111727">
        <w:rPr>
          <w:rFonts w:ascii="Bookman Old Style" w:hAnsi="Bookman Old Style"/>
          <w:sz w:val="24"/>
          <w:szCs w:val="24"/>
          <w:lang w:val="en-US"/>
        </w:rPr>
        <w:t>3</w:t>
      </w:r>
      <w:r w:rsidRPr="00823A35">
        <w:rPr>
          <w:rFonts w:ascii="Bookman Old Style" w:hAnsi="Bookman Old Style"/>
          <w:sz w:val="24"/>
          <w:szCs w:val="24"/>
        </w:rPr>
        <w:t>, dan Perjanjian Kinerja Dinas Tenaga Kerja dan Transmigrasi tahun 20</w:t>
      </w:r>
      <w:r w:rsidR="00111727">
        <w:rPr>
          <w:rFonts w:ascii="Bookman Old Style" w:hAnsi="Bookman Old Style"/>
          <w:sz w:val="24"/>
          <w:szCs w:val="24"/>
          <w:lang w:val="en-US"/>
        </w:rPr>
        <w:t>21</w:t>
      </w:r>
      <w:r w:rsidR="00111727">
        <w:rPr>
          <w:rFonts w:ascii="Bookman Old Style" w:hAnsi="Bookman Old Style"/>
          <w:sz w:val="24"/>
          <w:szCs w:val="24"/>
        </w:rPr>
        <w:t xml:space="preserve">, dari 2 </w:t>
      </w:r>
      <w:r w:rsidR="0076668D">
        <w:rPr>
          <w:rFonts w:ascii="Bookman Old Style" w:hAnsi="Bookman Old Style"/>
          <w:sz w:val="24"/>
          <w:szCs w:val="24"/>
          <w:lang w:val="en-US"/>
        </w:rPr>
        <w:t xml:space="preserve"> ( dua ) </w:t>
      </w:r>
      <w:r w:rsidR="00111727">
        <w:rPr>
          <w:rFonts w:ascii="Bookman Old Style" w:hAnsi="Bookman Old Style"/>
          <w:sz w:val="24"/>
          <w:szCs w:val="24"/>
        </w:rPr>
        <w:t xml:space="preserve">Tujuan dan </w:t>
      </w:r>
      <w:r w:rsidR="00111727">
        <w:rPr>
          <w:rFonts w:ascii="Bookman Old Style" w:hAnsi="Bookman Old Style"/>
          <w:sz w:val="24"/>
          <w:szCs w:val="24"/>
          <w:lang w:val="en-US"/>
        </w:rPr>
        <w:t>3</w:t>
      </w:r>
      <w:r w:rsidR="0076668D">
        <w:rPr>
          <w:rFonts w:ascii="Bookman Old Style" w:hAnsi="Bookman Old Style"/>
          <w:sz w:val="24"/>
          <w:szCs w:val="24"/>
          <w:lang w:val="en-US"/>
        </w:rPr>
        <w:t xml:space="preserve"> (tiga )</w:t>
      </w:r>
      <w:r w:rsidR="00111727">
        <w:rPr>
          <w:rFonts w:ascii="Bookman Old Style" w:hAnsi="Bookman Old Style"/>
          <w:sz w:val="24"/>
          <w:szCs w:val="24"/>
        </w:rPr>
        <w:t xml:space="preserve"> Sasaran Strategis dan </w:t>
      </w:r>
      <w:r w:rsidR="00111727">
        <w:rPr>
          <w:rFonts w:ascii="Bookman Old Style" w:hAnsi="Bookman Old Style"/>
          <w:sz w:val="24"/>
          <w:szCs w:val="24"/>
          <w:lang w:val="en-US"/>
        </w:rPr>
        <w:t xml:space="preserve">4 </w:t>
      </w:r>
      <w:r w:rsidR="00111727">
        <w:rPr>
          <w:rFonts w:ascii="Bookman Old Style" w:hAnsi="Bookman Old Style"/>
          <w:sz w:val="24"/>
          <w:szCs w:val="24"/>
        </w:rPr>
        <w:t>Indikator Sasaran</w:t>
      </w:r>
      <w:r w:rsidR="00111727">
        <w:rPr>
          <w:rFonts w:ascii="Bookman Old Style" w:hAnsi="Bookman Old Style"/>
          <w:sz w:val="24"/>
          <w:szCs w:val="24"/>
          <w:lang w:val="en-US"/>
        </w:rPr>
        <w:t xml:space="preserve">. </w:t>
      </w:r>
      <w:proofErr w:type="gramStart"/>
      <w:r w:rsidR="00111727">
        <w:rPr>
          <w:rFonts w:ascii="Bookman Old Style" w:hAnsi="Bookman Old Style"/>
          <w:sz w:val="24"/>
          <w:szCs w:val="24"/>
          <w:lang w:val="en-US"/>
        </w:rPr>
        <w:t>Dapat dijelaskan pada pada Bab III.</w:t>
      </w:r>
      <w:proofErr w:type="gramEnd"/>
      <w:r w:rsidRPr="00823A35">
        <w:rPr>
          <w:rFonts w:ascii="Bookman Old Style" w:hAnsi="Bookman Old Style"/>
          <w:sz w:val="24"/>
          <w:szCs w:val="24"/>
        </w:rPr>
        <w:t xml:space="preserve"> </w:t>
      </w:r>
    </w:p>
    <w:p w:rsidR="0076668D" w:rsidRDefault="0076668D" w:rsidP="00120D2B">
      <w:pPr>
        <w:spacing w:after="0" w:line="480" w:lineRule="auto"/>
        <w:ind w:firstLine="720"/>
        <w:jc w:val="both"/>
        <w:rPr>
          <w:rFonts w:ascii="Bookman Old Style" w:hAnsi="Bookman Old Style"/>
          <w:sz w:val="24"/>
          <w:szCs w:val="24"/>
          <w:lang w:val="en-US"/>
        </w:rPr>
      </w:pPr>
    </w:p>
    <w:p w:rsidR="0076668D" w:rsidRDefault="0076668D" w:rsidP="00120D2B">
      <w:pPr>
        <w:spacing w:after="0" w:line="48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76668D" w:rsidRDefault="0076668D" w:rsidP="00111727">
      <w:pPr>
        <w:spacing w:after="0" w:line="360" w:lineRule="auto"/>
        <w:ind w:firstLine="720"/>
        <w:jc w:val="both"/>
        <w:rPr>
          <w:rFonts w:ascii="Bookman Old Style" w:hAnsi="Bookman Old Style"/>
          <w:sz w:val="24"/>
          <w:szCs w:val="24"/>
          <w:lang w:val="en-US"/>
        </w:rPr>
      </w:pPr>
    </w:p>
    <w:p w:rsidR="00456FEC" w:rsidRPr="00120D2B" w:rsidRDefault="00456FEC" w:rsidP="00456FEC">
      <w:pPr>
        <w:spacing w:after="0" w:line="240" w:lineRule="auto"/>
        <w:jc w:val="center"/>
        <w:rPr>
          <w:rFonts w:ascii="Bernard MT Condensed" w:eastAsia="BatangChe" w:hAnsi="Bernard MT Condensed"/>
          <w:color w:val="000000" w:themeColor="text1"/>
          <w:sz w:val="44"/>
          <w:szCs w:val="40"/>
          <w:lang w:val="en-US"/>
        </w:rPr>
      </w:pPr>
      <w:r w:rsidRPr="00120D2B">
        <w:rPr>
          <w:rFonts w:ascii="Bernard MT Condensed" w:eastAsia="BatangChe" w:hAnsi="Bernard MT Condensed"/>
          <w:color w:val="000000" w:themeColor="text1"/>
          <w:sz w:val="44"/>
          <w:szCs w:val="40"/>
        </w:rPr>
        <w:t>BAB</w:t>
      </w:r>
      <w:r w:rsidR="00A61BBA" w:rsidRPr="00120D2B">
        <w:rPr>
          <w:rFonts w:ascii="Bernard MT Condensed" w:eastAsia="BatangChe" w:hAnsi="Bernard MT Condensed"/>
          <w:color w:val="000000" w:themeColor="text1"/>
          <w:sz w:val="44"/>
          <w:szCs w:val="40"/>
          <w:lang w:val="en-US"/>
        </w:rPr>
        <w:t xml:space="preserve"> </w:t>
      </w:r>
      <w:r w:rsidRPr="00120D2B">
        <w:rPr>
          <w:rFonts w:ascii="Bernard MT Condensed" w:eastAsia="BatangChe" w:hAnsi="Bernard MT Condensed"/>
          <w:color w:val="000000" w:themeColor="text1"/>
          <w:sz w:val="44"/>
          <w:szCs w:val="40"/>
        </w:rPr>
        <w:t xml:space="preserve"> I</w:t>
      </w:r>
    </w:p>
    <w:p w:rsidR="00456FEC" w:rsidRPr="00120D2B" w:rsidRDefault="00456FEC" w:rsidP="00456FEC">
      <w:pPr>
        <w:spacing w:after="0" w:line="240" w:lineRule="auto"/>
        <w:jc w:val="center"/>
        <w:rPr>
          <w:rFonts w:ascii="Bernard MT Condensed" w:eastAsia="BatangChe" w:hAnsi="Bernard MT Condensed"/>
          <w:color w:val="000000" w:themeColor="text1"/>
          <w:sz w:val="44"/>
          <w:szCs w:val="40"/>
          <w:lang w:val="en-US"/>
        </w:rPr>
      </w:pPr>
      <w:r w:rsidRPr="00120D2B">
        <w:rPr>
          <w:rFonts w:ascii="Bernard MT Condensed" w:eastAsia="BatangChe" w:hAnsi="Bernard MT Condensed"/>
          <w:color w:val="000000" w:themeColor="text1"/>
          <w:sz w:val="44"/>
          <w:szCs w:val="40"/>
        </w:rPr>
        <w:t>PENDAHULUAN</w:t>
      </w:r>
    </w:p>
    <w:p w:rsidR="00A61BBA" w:rsidRDefault="00A61BBA" w:rsidP="00456FEC">
      <w:pPr>
        <w:spacing w:after="0" w:line="240" w:lineRule="auto"/>
        <w:jc w:val="center"/>
        <w:rPr>
          <w:rFonts w:ascii="Bauhaus 93" w:eastAsia="BatangChe" w:hAnsi="Bauhaus 93"/>
          <w:color w:val="000000" w:themeColor="text1"/>
          <w:sz w:val="26"/>
          <w:szCs w:val="26"/>
          <w:lang w:val="en-US"/>
        </w:rPr>
      </w:pPr>
    </w:p>
    <w:p w:rsidR="00120D2B" w:rsidRPr="0076668D" w:rsidRDefault="00120D2B" w:rsidP="00456FEC">
      <w:pPr>
        <w:spacing w:after="0" w:line="240" w:lineRule="auto"/>
        <w:jc w:val="center"/>
        <w:rPr>
          <w:rFonts w:ascii="Bauhaus 93" w:eastAsia="BatangChe" w:hAnsi="Bauhaus 93"/>
          <w:color w:val="000000" w:themeColor="text1"/>
          <w:sz w:val="26"/>
          <w:szCs w:val="26"/>
          <w:lang w:val="en-US"/>
        </w:rPr>
      </w:pPr>
    </w:p>
    <w:p w:rsidR="00A61BBA" w:rsidRPr="00120D2B" w:rsidRDefault="00A61BBA" w:rsidP="003B4EA1">
      <w:pPr>
        <w:pStyle w:val="ListParagraph"/>
        <w:numPr>
          <w:ilvl w:val="1"/>
          <w:numId w:val="26"/>
        </w:numPr>
        <w:tabs>
          <w:tab w:val="left" w:pos="630"/>
        </w:tabs>
        <w:spacing w:after="0" w:line="240" w:lineRule="auto"/>
        <w:ind w:hanging="1080"/>
        <w:rPr>
          <w:rFonts w:ascii="Bernard MT Condensed" w:hAnsi="Bernard MT Condensed"/>
          <w:b/>
          <w:sz w:val="28"/>
          <w:szCs w:val="28"/>
        </w:rPr>
      </w:pPr>
      <w:r w:rsidRPr="00120D2B">
        <w:rPr>
          <w:rFonts w:ascii="Bernard MT Condensed" w:hAnsi="Bernard MT Condensed"/>
          <w:b/>
          <w:sz w:val="28"/>
          <w:szCs w:val="28"/>
        </w:rPr>
        <w:t>LATAR BELAKANG</w:t>
      </w:r>
    </w:p>
    <w:p w:rsidR="00A61BBA" w:rsidRPr="00120D2B" w:rsidRDefault="00A61BBA" w:rsidP="00A61BBA">
      <w:pPr>
        <w:pStyle w:val="ListParagraph"/>
        <w:spacing w:after="0" w:line="240" w:lineRule="auto"/>
        <w:ind w:left="1080"/>
        <w:rPr>
          <w:rFonts w:ascii="Bernard MT Condensed" w:eastAsia="BatangChe" w:hAnsi="Bernard MT Condensed"/>
          <w:sz w:val="26"/>
          <w:szCs w:val="26"/>
        </w:rPr>
      </w:pPr>
    </w:p>
    <w:p w:rsidR="003F5423" w:rsidRPr="00DD518F" w:rsidRDefault="00456FEC" w:rsidP="00120D2B">
      <w:pPr>
        <w:tabs>
          <w:tab w:val="left" w:pos="0"/>
        </w:tabs>
        <w:spacing w:after="0" w:line="480" w:lineRule="auto"/>
        <w:ind w:firstLine="1080"/>
        <w:jc w:val="both"/>
        <w:rPr>
          <w:rFonts w:ascii="Bookman Old Style" w:eastAsia="BatangChe" w:hAnsi="Bookman Old Style"/>
          <w:sz w:val="26"/>
          <w:szCs w:val="26"/>
          <w:lang w:val="en-US"/>
        </w:rPr>
      </w:pPr>
      <w:r w:rsidRPr="00DD518F">
        <w:rPr>
          <w:rFonts w:ascii="Bookman Old Style" w:eastAsia="BatangChe" w:hAnsi="Bookman Old Style"/>
          <w:sz w:val="26"/>
          <w:szCs w:val="26"/>
        </w:rPr>
        <w:t xml:space="preserve">Membangun Indonesia seutuhnya termasuk pembangunan ketenagakerjaan merupakan bagian integral yang tidak dapat dipisahkan dari pembangunan daerah yang diarahkan untuk lapangan usaha produktif berkelanjutan, meningkatnya kondisi dan mekanisme hubungan industrial, pengembangan jaminan sosial dan pemberdayaan pekerja sehingga setiap angkatan kerja dapat memperoleh pekerjaan dan penghidupan yang layak bagi dirinya maupun keluarganya yang tentunya pembangunan ketenagakerjaan sebagaimana tersebut diatas dapat mewujudkan tenaga kerja yang berbudaya, berdaya saing dan sejahtera </w:t>
      </w:r>
      <w:r w:rsidR="003F5423" w:rsidRPr="00DD518F">
        <w:rPr>
          <w:rFonts w:ascii="Bookman Old Style" w:eastAsia="BatangChe" w:hAnsi="Bookman Old Style"/>
          <w:sz w:val="26"/>
          <w:szCs w:val="26"/>
          <w:lang w:val="en-US"/>
        </w:rPr>
        <w:t>Kota Bekasi</w:t>
      </w:r>
      <w:r w:rsidRPr="00DD518F">
        <w:rPr>
          <w:rFonts w:ascii="Bookman Old Style" w:eastAsia="BatangChe" w:hAnsi="Bookman Old Style"/>
          <w:sz w:val="26"/>
          <w:szCs w:val="26"/>
        </w:rPr>
        <w:t xml:space="preserve">. </w:t>
      </w:r>
    </w:p>
    <w:p w:rsidR="003F5423" w:rsidRPr="00DD518F" w:rsidRDefault="00456FEC" w:rsidP="00120D2B">
      <w:pPr>
        <w:spacing w:after="0" w:line="480" w:lineRule="auto"/>
        <w:ind w:firstLine="1080"/>
        <w:jc w:val="both"/>
        <w:rPr>
          <w:rFonts w:ascii="Bookman Old Style" w:eastAsia="BatangChe" w:hAnsi="Bookman Old Style"/>
          <w:sz w:val="26"/>
          <w:szCs w:val="26"/>
          <w:lang w:val="en-US"/>
        </w:rPr>
      </w:pPr>
      <w:r w:rsidRPr="00DD518F">
        <w:rPr>
          <w:rFonts w:ascii="Bookman Old Style" w:eastAsia="BatangChe" w:hAnsi="Bookman Old Style"/>
          <w:sz w:val="26"/>
          <w:szCs w:val="26"/>
        </w:rPr>
        <w:t xml:space="preserve">Dalam pelaksanaan pembangunan ketenagakerjaan </w:t>
      </w:r>
      <w:r w:rsidR="003F5423" w:rsidRPr="00DD518F">
        <w:rPr>
          <w:rFonts w:ascii="Bookman Old Style" w:eastAsia="BatangChe" w:hAnsi="Bookman Old Style"/>
          <w:sz w:val="26"/>
          <w:szCs w:val="26"/>
          <w:lang w:val="en-US"/>
        </w:rPr>
        <w:t>Kota Bekasi</w:t>
      </w:r>
      <w:r w:rsidRPr="00DD518F">
        <w:rPr>
          <w:rFonts w:ascii="Bookman Old Style" w:eastAsia="BatangChe" w:hAnsi="Bookman Old Style"/>
          <w:sz w:val="26"/>
          <w:szCs w:val="26"/>
        </w:rPr>
        <w:t xml:space="preserve"> dilakukan melalui program/kegiatan : </w:t>
      </w:r>
    </w:p>
    <w:p w:rsidR="003F5423" w:rsidRPr="00DD518F" w:rsidRDefault="00456FEC" w:rsidP="00120D2B">
      <w:pPr>
        <w:spacing w:after="0" w:line="480" w:lineRule="auto"/>
        <w:jc w:val="both"/>
        <w:rPr>
          <w:rFonts w:ascii="Bookman Old Style" w:eastAsia="BatangChe" w:hAnsi="Bookman Old Style"/>
          <w:sz w:val="26"/>
          <w:szCs w:val="26"/>
          <w:lang w:val="en-US"/>
        </w:rPr>
      </w:pPr>
      <w:r w:rsidRPr="00DD518F">
        <w:rPr>
          <w:rFonts w:ascii="Bookman Old Style" w:eastAsia="BatangChe" w:hAnsi="Bookman Old Style"/>
          <w:sz w:val="26"/>
          <w:szCs w:val="26"/>
        </w:rPr>
        <w:t xml:space="preserve">1) Program </w:t>
      </w:r>
      <w:r w:rsidR="003F5423" w:rsidRPr="00DD518F">
        <w:rPr>
          <w:rFonts w:ascii="Bookman Old Style" w:eastAsia="BatangChe" w:hAnsi="Bookman Old Style"/>
          <w:sz w:val="26"/>
          <w:szCs w:val="26"/>
          <w:lang w:val="en-US"/>
        </w:rPr>
        <w:t xml:space="preserve"> Penunjang urusan Pemerintah Daerah</w:t>
      </w:r>
    </w:p>
    <w:p w:rsidR="003F5423" w:rsidRPr="00DD518F" w:rsidRDefault="00456FEC" w:rsidP="00120D2B">
      <w:pPr>
        <w:spacing w:after="0" w:line="480" w:lineRule="auto"/>
        <w:jc w:val="both"/>
        <w:rPr>
          <w:rFonts w:ascii="Bookman Old Style" w:eastAsia="BatangChe" w:hAnsi="Bookman Old Style"/>
          <w:sz w:val="26"/>
          <w:szCs w:val="26"/>
          <w:lang w:val="en-US"/>
        </w:rPr>
      </w:pPr>
      <w:r w:rsidRPr="00DD518F">
        <w:rPr>
          <w:rFonts w:ascii="Bookman Old Style" w:eastAsia="BatangChe" w:hAnsi="Bookman Old Style"/>
          <w:sz w:val="26"/>
          <w:szCs w:val="26"/>
        </w:rPr>
        <w:t xml:space="preserve">2) </w:t>
      </w:r>
      <w:r w:rsidR="003F5423" w:rsidRPr="00DD518F">
        <w:rPr>
          <w:rFonts w:ascii="Bookman Old Style" w:eastAsia="BatangChe" w:hAnsi="Bookman Old Style"/>
          <w:sz w:val="26"/>
          <w:szCs w:val="26"/>
          <w:lang w:val="en-US"/>
        </w:rPr>
        <w:t xml:space="preserve">Program perencanaan Tenaga Kerja </w:t>
      </w:r>
    </w:p>
    <w:p w:rsidR="003F5423" w:rsidRPr="00DD518F" w:rsidRDefault="003F5423" w:rsidP="00120D2B">
      <w:pPr>
        <w:spacing w:after="0" w:line="480" w:lineRule="auto"/>
        <w:jc w:val="both"/>
        <w:rPr>
          <w:rFonts w:ascii="Bookman Old Style" w:eastAsia="BatangChe" w:hAnsi="Bookman Old Style"/>
          <w:sz w:val="26"/>
          <w:szCs w:val="26"/>
          <w:lang w:val="en-US"/>
        </w:rPr>
      </w:pPr>
      <w:r w:rsidRPr="00DD518F">
        <w:rPr>
          <w:rFonts w:ascii="Bookman Old Style" w:eastAsia="BatangChe" w:hAnsi="Bookman Old Style"/>
          <w:sz w:val="26"/>
          <w:szCs w:val="26"/>
          <w:lang w:val="en-US"/>
        </w:rPr>
        <w:t>3) Program Pelatihan dan Produktivitas Tenaga Kerja</w:t>
      </w:r>
    </w:p>
    <w:p w:rsidR="00D231BD" w:rsidRPr="00DD518F" w:rsidRDefault="00D231BD" w:rsidP="00120D2B">
      <w:pPr>
        <w:spacing w:after="0" w:line="480" w:lineRule="auto"/>
        <w:jc w:val="both"/>
        <w:rPr>
          <w:rFonts w:ascii="Bookman Old Style" w:eastAsia="BatangChe" w:hAnsi="Bookman Old Style"/>
          <w:sz w:val="26"/>
          <w:szCs w:val="26"/>
          <w:lang w:val="en-US"/>
        </w:rPr>
      </w:pPr>
      <w:r w:rsidRPr="00DD518F">
        <w:rPr>
          <w:rFonts w:ascii="Bookman Old Style" w:eastAsia="BatangChe" w:hAnsi="Bookman Old Style"/>
          <w:sz w:val="26"/>
          <w:szCs w:val="26"/>
          <w:lang w:val="en-US"/>
        </w:rPr>
        <w:t>4)</w:t>
      </w:r>
      <w:r w:rsidR="007812A2">
        <w:rPr>
          <w:rFonts w:ascii="Bookman Old Style" w:eastAsia="BatangChe" w:hAnsi="Bookman Old Style"/>
          <w:sz w:val="26"/>
          <w:szCs w:val="26"/>
          <w:lang w:val="en-US"/>
        </w:rPr>
        <w:t xml:space="preserve"> </w:t>
      </w:r>
      <w:r w:rsidRPr="00DD518F">
        <w:rPr>
          <w:rFonts w:ascii="Bookman Old Style" w:eastAsia="BatangChe" w:hAnsi="Bookman Old Style"/>
          <w:sz w:val="26"/>
          <w:szCs w:val="26"/>
          <w:lang w:val="en-US"/>
        </w:rPr>
        <w:t>Program penempatan tenaga kerja</w:t>
      </w:r>
    </w:p>
    <w:p w:rsidR="00D231BD" w:rsidRPr="00DD518F" w:rsidRDefault="00D231BD" w:rsidP="00120D2B">
      <w:pPr>
        <w:spacing w:after="0" w:line="480" w:lineRule="auto"/>
        <w:jc w:val="both"/>
        <w:rPr>
          <w:rFonts w:ascii="Bookman Old Style" w:eastAsia="BatangChe" w:hAnsi="Bookman Old Style"/>
          <w:sz w:val="26"/>
          <w:szCs w:val="26"/>
          <w:lang w:val="en-US"/>
        </w:rPr>
      </w:pPr>
      <w:r w:rsidRPr="00DD518F">
        <w:rPr>
          <w:rFonts w:ascii="Bookman Old Style" w:eastAsia="BatangChe" w:hAnsi="Bookman Old Style"/>
          <w:sz w:val="26"/>
          <w:szCs w:val="26"/>
          <w:lang w:val="en-US"/>
        </w:rPr>
        <w:t>5) Program Hubungan Industrial</w:t>
      </w:r>
    </w:p>
    <w:p w:rsidR="005F4F41" w:rsidRDefault="00456FEC" w:rsidP="005F4F41">
      <w:pPr>
        <w:tabs>
          <w:tab w:val="left" w:pos="450"/>
        </w:tabs>
        <w:spacing w:after="0" w:line="480" w:lineRule="auto"/>
        <w:jc w:val="both"/>
        <w:rPr>
          <w:rFonts w:ascii="Bookman Old Style" w:eastAsia="BatangChe" w:hAnsi="Bookman Old Style" w:cs="Arial"/>
          <w:color w:val="000000" w:themeColor="text1"/>
          <w:sz w:val="26"/>
          <w:szCs w:val="26"/>
          <w:lang w:val="en-US"/>
        </w:rPr>
      </w:pPr>
      <w:r w:rsidRPr="00DD518F">
        <w:rPr>
          <w:rFonts w:ascii="Bookman Old Style" w:eastAsia="BatangChe" w:hAnsi="Bookman Old Style"/>
          <w:sz w:val="26"/>
          <w:szCs w:val="26"/>
        </w:rPr>
        <w:t xml:space="preserve"> </w:t>
      </w:r>
      <w:r w:rsidR="00D231BD" w:rsidRPr="00DD518F">
        <w:rPr>
          <w:rFonts w:ascii="Bookman Old Style" w:eastAsia="BatangChe" w:hAnsi="Bookman Old Style"/>
          <w:sz w:val="26"/>
          <w:szCs w:val="26"/>
          <w:lang w:val="en-US"/>
        </w:rPr>
        <w:tab/>
      </w:r>
      <w:r w:rsidR="00D231BD" w:rsidRPr="00DD518F">
        <w:rPr>
          <w:rFonts w:ascii="Bookman Old Style" w:eastAsia="BatangChe" w:hAnsi="Bookman Old Style"/>
          <w:sz w:val="26"/>
          <w:szCs w:val="26"/>
          <w:lang w:val="en-US"/>
        </w:rPr>
        <w:tab/>
      </w:r>
      <w:r w:rsidR="008902D3" w:rsidRPr="00DD518F">
        <w:rPr>
          <w:rFonts w:ascii="Bookman Old Style" w:eastAsia="BatangChe" w:hAnsi="Bookman Old Style" w:cs="Arial"/>
          <w:color w:val="000000" w:themeColor="text1"/>
          <w:sz w:val="26"/>
          <w:szCs w:val="26"/>
        </w:rPr>
        <w:t xml:space="preserve">Sejalan dengan pelaksanaan Undang-undang Nomor 28 Tahun 1999 tentang Penyelenggaran Negara yang Bersih dan Bebas dari Korupsi, Kolusi dan Nepotisme, telah diterbitkan Instruksi Presiden </w:t>
      </w:r>
    </w:p>
    <w:p w:rsidR="008902D3" w:rsidRPr="0050244E" w:rsidRDefault="008902D3" w:rsidP="005F4F41">
      <w:pPr>
        <w:tabs>
          <w:tab w:val="left" w:pos="450"/>
        </w:tabs>
        <w:spacing w:after="0" w:line="480" w:lineRule="auto"/>
        <w:jc w:val="both"/>
        <w:rPr>
          <w:rFonts w:ascii="Bookman Old Style" w:eastAsia="BatangChe" w:hAnsi="Bookman Old Style" w:cs="Arial"/>
          <w:color w:val="000000" w:themeColor="text1"/>
          <w:sz w:val="24"/>
          <w:szCs w:val="24"/>
        </w:rPr>
      </w:pPr>
      <w:r w:rsidRPr="00DD518F">
        <w:rPr>
          <w:rFonts w:ascii="Bookman Old Style" w:eastAsia="BatangChe" w:hAnsi="Bookman Old Style" w:cs="Arial"/>
          <w:color w:val="000000" w:themeColor="text1"/>
          <w:sz w:val="26"/>
          <w:szCs w:val="26"/>
        </w:rPr>
        <w:lastRenderedPageBreak/>
        <w:t xml:space="preserve">Nomor 7 </w:t>
      </w:r>
      <w:r w:rsidR="00C82893" w:rsidRPr="00DD518F">
        <w:rPr>
          <w:rFonts w:ascii="Bookman Old Style" w:eastAsia="BatangChe" w:hAnsi="Bookman Old Style" w:cs="Arial"/>
          <w:color w:val="000000" w:themeColor="text1"/>
          <w:sz w:val="26"/>
          <w:szCs w:val="26"/>
          <w:lang w:val="en-ID"/>
        </w:rPr>
        <w:t>T</w:t>
      </w:r>
      <w:r w:rsidRPr="00DD518F">
        <w:rPr>
          <w:rFonts w:ascii="Bookman Old Style" w:eastAsia="BatangChe" w:hAnsi="Bookman Old Style" w:cs="Arial"/>
          <w:color w:val="000000" w:themeColor="text1"/>
          <w:sz w:val="26"/>
          <w:szCs w:val="26"/>
        </w:rPr>
        <w:t xml:space="preserve">ahun 1999 tentang Akuntabilitas Kinerja Instansi Pemerintah, yang kemudian </w:t>
      </w:r>
      <w:r w:rsidRPr="00DD518F">
        <w:rPr>
          <w:rFonts w:ascii="Bookman Old Style" w:eastAsia="BatangChe" w:hAnsi="Bookman Old Style" w:cs="Arial"/>
          <w:color w:val="000000" w:themeColor="text1"/>
          <w:sz w:val="26"/>
          <w:szCs w:val="26"/>
          <w:lang w:val="en-ID"/>
        </w:rPr>
        <w:t>I</w:t>
      </w:r>
      <w:r w:rsidRPr="00DD518F">
        <w:rPr>
          <w:rFonts w:ascii="Bookman Old Style" w:eastAsia="BatangChe" w:hAnsi="Bookman Old Style" w:cs="Arial"/>
          <w:color w:val="000000" w:themeColor="text1"/>
          <w:sz w:val="26"/>
          <w:szCs w:val="26"/>
        </w:rPr>
        <w:t>npres ini diganti dengan Peraturan Presiden Nomor 29 Tahun 2014 tentang Sistem Akuntabilitas Kinerja Instansi Pemerintah (SAKIP). Dalam Undang-undang Nomor 28 Tahun 1999 pasal 3 dinyatakan bahwa Azas-azas Umum Penyelenggaraan Negara, meliputi: Azas Kepastian Hukum, Azas Tertib Penyelenggaraan Negara, Azas Kepentingan Umum, Azas Keterbukaan, Azas Proporsionalitas, Azas Profesionalitas, dan Azas Akuntabilitas. Azas akuntabilitas adalah setiap kegiatan dan hasil akhir dari kegiatan penyelenggara Negara harus dipertanggungjawabkan kepada masyarakat atau rakyat sebagai pemegang kedaulatan tertinggi negara sesuai dengan ketentuan peraturan perundang-undangan yang berlak</w:t>
      </w:r>
      <w:r w:rsidRPr="0050244E">
        <w:rPr>
          <w:rFonts w:ascii="Bookman Old Style" w:eastAsia="BatangChe" w:hAnsi="Bookman Old Style" w:cs="Arial"/>
          <w:color w:val="000000" w:themeColor="text1"/>
          <w:sz w:val="24"/>
          <w:szCs w:val="24"/>
        </w:rPr>
        <w:t>u.</w:t>
      </w:r>
    </w:p>
    <w:p w:rsidR="008902D3" w:rsidRPr="00120D2B" w:rsidRDefault="008902D3" w:rsidP="005F4F41">
      <w:pPr>
        <w:tabs>
          <w:tab w:val="left" w:pos="450"/>
        </w:tabs>
        <w:spacing w:after="0" w:line="480" w:lineRule="auto"/>
        <w:ind w:firstLine="709"/>
        <w:jc w:val="both"/>
        <w:rPr>
          <w:rFonts w:ascii="Bookman Old Style" w:eastAsia="BatangChe" w:hAnsi="Bookman Old Style" w:cs="Arial"/>
          <w:color w:val="000000" w:themeColor="text1"/>
          <w:sz w:val="26"/>
          <w:szCs w:val="26"/>
          <w:lang w:val="en-US"/>
        </w:rPr>
      </w:pPr>
      <w:r w:rsidRPr="00120D2B">
        <w:rPr>
          <w:rFonts w:ascii="Bookman Old Style" w:eastAsia="BatangChe" w:hAnsi="Bookman Old Style" w:cs="Arial"/>
          <w:color w:val="000000" w:themeColor="text1"/>
          <w:sz w:val="26"/>
          <w:szCs w:val="26"/>
          <w:lang w:val="en-US"/>
        </w:rPr>
        <w:t xml:space="preserve">Penerapan manajemen strategis di Indonesia pada sektor publik, secara formal diperkenalkan </w:t>
      </w:r>
      <w:r w:rsidR="00C82893" w:rsidRPr="00120D2B">
        <w:rPr>
          <w:rFonts w:ascii="Bookman Old Style" w:eastAsia="BatangChe" w:hAnsi="Bookman Old Style" w:cs="Arial"/>
          <w:color w:val="000000" w:themeColor="text1"/>
          <w:sz w:val="26"/>
          <w:szCs w:val="26"/>
          <w:lang w:val="en-US"/>
        </w:rPr>
        <w:t>T</w:t>
      </w:r>
      <w:r w:rsidRPr="00120D2B">
        <w:rPr>
          <w:rFonts w:ascii="Bookman Old Style" w:eastAsia="BatangChe" w:hAnsi="Bookman Old Style" w:cs="Arial"/>
          <w:color w:val="000000" w:themeColor="text1"/>
          <w:sz w:val="26"/>
          <w:szCs w:val="26"/>
          <w:lang w:val="en-US"/>
        </w:rPr>
        <w:t xml:space="preserve">ahun 1999, dengan dikeluarkannya Instruksi Presiden (Inpres) Nomor 7 </w:t>
      </w:r>
      <w:r w:rsidR="00C82893" w:rsidRPr="00120D2B">
        <w:rPr>
          <w:rFonts w:ascii="Bookman Old Style" w:eastAsia="BatangChe" w:hAnsi="Bookman Old Style" w:cs="Arial"/>
          <w:color w:val="000000" w:themeColor="text1"/>
          <w:sz w:val="26"/>
          <w:szCs w:val="26"/>
          <w:lang w:val="en-US"/>
        </w:rPr>
        <w:t>T</w:t>
      </w:r>
      <w:r w:rsidRPr="00120D2B">
        <w:rPr>
          <w:rFonts w:ascii="Bookman Old Style" w:eastAsia="BatangChe" w:hAnsi="Bookman Old Style" w:cs="Arial"/>
          <w:color w:val="000000" w:themeColor="text1"/>
          <w:sz w:val="26"/>
          <w:szCs w:val="26"/>
          <w:lang w:val="en-US"/>
        </w:rPr>
        <w:t>ahun 1999 tentang Akuntabilitas Kinerja Instansi Pemerintah (AKIP), yang dituangkan di dalam Rencana Strategis Organisasi yang merupakan Wujudkan kewajiban instansi bersangkutan untuk mempertanggung jawabkan kebehasilan ataupun kegagalan penyelenggaraan tujuan dan sasaran yang telah ditetapkan.</w:t>
      </w:r>
    </w:p>
    <w:p w:rsidR="00256B2D" w:rsidRPr="00120D2B" w:rsidRDefault="008902D3" w:rsidP="005F4F41">
      <w:pPr>
        <w:tabs>
          <w:tab w:val="left" w:pos="450"/>
        </w:tabs>
        <w:spacing w:after="0" w:line="480" w:lineRule="auto"/>
        <w:ind w:firstLine="567"/>
        <w:jc w:val="both"/>
        <w:rPr>
          <w:rFonts w:ascii="Bookman Old Style" w:eastAsia="BatangChe" w:hAnsi="Bookman Old Style" w:cs="Arial"/>
          <w:iCs/>
          <w:color w:val="000000" w:themeColor="text1"/>
          <w:sz w:val="26"/>
          <w:szCs w:val="26"/>
          <w:lang w:val="en-US"/>
        </w:rPr>
      </w:pPr>
      <w:r w:rsidRPr="00120D2B">
        <w:rPr>
          <w:rFonts w:ascii="Bookman Old Style" w:eastAsia="BatangChe" w:hAnsi="Bookman Old Style" w:cs="Arial"/>
          <w:iCs/>
          <w:color w:val="000000" w:themeColor="text1"/>
          <w:sz w:val="26"/>
          <w:szCs w:val="26"/>
          <w:lang w:val="en-US"/>
        </w:rPr>
        <w:t xml:space="preserve">Keberhasilan maupun kegagalan penyelenggaran organisasi dapat diukur, antara lain melalui evaluasi terhadap kinerja yang dihasilkanAkuntabilitas Kinerja Instansi Pemerintah dapat ditegakan </w:t>
      </w:r>
      <w:r w:rsidRPr="00120D2B">
        <w:rPr>
          <w:rFonts w:ascii="Bookman Old Style" w:eastAsia="BatangChe" w:hAnsi="Bookman Old Style" w:cs="Arial"/>
          <w:iCs/>
          <w:color w:val="000000" w:themeColor="text1"/>
          <w:sz w:val="26"/>
          <w:szCs w:val="26"/>
          <w:lang w:val="en-US"/>
        </w:rPr>
        <w:lastRenderedPageBreak/>
        <w:t xml:space="preserve">apa bila telah mencakup 3 aspek yang merupakan suatu sinaergi </w:t>
      </w:r>
      <w:proofErr w:type="gramStart"/>
      <w:r w:rsidRPr="00120D2B">
        <w:rPr>
          <w:rFonts w:ascii="Bookman Old Style" w:eastAsia="BatangChe" w:hAnsi="Bookman Old Style" w:cs="Arial"/>
          <w:iCs/>
          <w:color w:val="000000" w:themeColor="text1"/>
          <w:sz w:val="26"/>
          <w:szCs w:val="26"/>
          <w:lang w:val="en-US"/>
        </w:rPr>
        <w:t>yakni :</w:t>
      </w:r>
      <w:proofErr w:type="gramEnd"/>
    </w:p>
    <w:p w:rsidR="00E162BE" w:rsidRPr="00120D2B" w:rsidRDefault="00E162BE" w:rsidP="005F4F41">
      <w:pPr>
        <w:pStyle w:val="ListParagraph"/>
        <w:numPr>
          <w:ilvl w:val="0"/>
          <w:numId w:val="1"/>
        </w:numPr>
        <w:tabs>
          <w:tab w:val="left" w:pos="450"/>
        </w:tabs>
        <w:spacing w:after="0" w:line="480" w:lineRule="auto"/>
        <w:ind w:left="446" w:hanging="446"/>
        <w:jc w:val="both"/>
        <w:rPr>
          <w:rFonts w:ascii="Bookman Old Style" w:eastAsia="BatangChe" w:hAnsi="Bookman Old Style" w:cs="Arial"/>
          <w:color w:val="000000" w:themeColor="text1"/>
          <w:sz w:val="26"/>
          <w:szCs w:val="26"/>
        </w:rPr>
      </w:pPr>
      <w:r w:rsidRPr="00120D2B">
        <w:rPr>
          <w:rFonts w:ascii="Bookman Old Style" w:eastAsia="BatangChe" w:hAnsi="Bookman Old Style" w:cs="Arial"/>
          <w:color w:val="000000" w:themeColor="text1"/>
          <w:sz w:val="26"/>
          <w:szCs w:val="26"/>
        </w:rPr>
        <w:t xml:space="preserve">Akuntabilitas Manajemen, fokusnya adalah pada kesanggupan </w:t>
      </w:r>
      <w:r w:rsidRPr="00120D2B">
        <w:rPr>
          <w:rFonts w:ascii="Bookman Old Style" w:eastAsia="BatangChe" w:hAnsi="Bookman Old Style" w:cs="Arial"/>
          <w:i/>
          <w:iCs/>
          <w:color w:val="000000" w:themeColor="text1"/>
          <w:sz w:val="26"/>
          <w:szCs w:val="26"/>
        </w:rPr>
        <w:t>(Enablers)</w:t>
      </w:r>
      <w:r w:rsidRPr="00120D2B">
        <w:rPr>
          <w:rFonts w:ascii="Bookman Old Style" w:eastAsia="BatangChe" w:hAnsi="Bookman Old Style" w:cs="Arial"/>
          <w:color w:val="000000" w:themeColor="text1"/>
          <w:sz w:val="26"/>
          <w:szCs w:val="26"/>
        </w:rPr>
        <w:t xml:space="preserve"> dan efisiensi dalam mengalokasikan sumber daya manajemen, seperti dana,asset(harta kekayaan), </w:t>
      </w:r>
      <w:r w:rsidRPr="00120D2B">
        <w:rPr>
          <w:rFonts w:ascii="Bookman Old Style" w:eastAsia="BatangChe" w:hAnsi="Bookman Old Style" w:cs="Arial"/>
          <w:color w:val="000000" w:themeColor="text1"/>
          <w:sz w:val="26"/>
          <w:szCs w:val="26"/>
          <w:lang w:val="id-ID"/>
        </w:rPr>
        <w:t>t</w:t>
      </w:r>
      <w:r w:rsidRPr="00120D2B">
        <w:rPr>
          <w:rFonts w:ascii="Bookman Old Style" w:eastAsia="BatangChe" w:hAnsi="Bookman Old Style" w:cs="Arial"/>
          <w:color w:val="000000" w:themeColor="text1"/>
          <w:sz w:val="26"/>
          <w:szCs w:val="26"/>
        </w:rPr>
        <w:t xml:space="preserve">enaga </w:t>
      </w:r>
      <w:r w:rsidRPr="00120D2B">
        <w:rPr>
          <w:rFonts w:ascii="Bookman Old Style" w:eastAsia="BatangChe" w:hAnsi="Bookman Old Style" w:cs="Arial"/>
          <w:color w:val="000000" w:themeColor="text1"/>
          <w:sz w:val="26"/>
          <w:szCs w:val="26"/>
          <w:lang w:val="id-ID"/>
        </w:rPr>
        <w:t>k</w:t>
      </w:r>
      <w:r w:rsidRPr="00120D2B">
        <w:rPr>
          <w:rFonts w:ascii="Bookman Old Style" w:eastAsia="BatangChe" w:hAnsi="Bookman Old Style" w:cs="Arial"/>
          <w:color w:val="000000" w:themeColor="text1"/>
          <w:sz w:val="26"/>
          <w:szCs w:val="26"/>
        </w:rPr>
        <w:t>erja,maupun sumber daya yang lain</w:t>
      </w:r>
      <w:r w:rsidRPr="00120D2B">
        <w:rPr>
          <w:rFonts w:ascii="Bookman Old Style" w:eastAsia="BatangChe" w:hAnsi="Bookman Old Style" w:cs="Arial"/>
          <w:color w:val="000000" w:themeColor="text1"/>
          <w:sz w:val="26"/>
          <w:szCs w:val="26"/>
          <w:lang w:val="id-ID"/>
        </w:rPr>
        <w:t>;</w:t>
      </w:r>
    </w:p>
    <w:p w:rsidR="00E162BE" w:rsidRPr="00120D2B" w:rsidRDefault="00E162BE" w:rsidP="005F4F41">
      <w:pPr>
        <w:pStyle w:val="ListParagraph"/>
        <w:numPr>
          <w:ilvl w:val="0"/>
          <w:numId w:val="1"/>
        </w:numPr>
        <w:tabs>
          <w:tab w:val="left" w:pos="450"/>
        </w:tabs>
        <w:spacing w:after="0" w:line="480" w:lineRule="auto"/>
        <w:ind w:left="446" w:hanging="446"/>
        <w:jc w:val="both"/>
        <w:rPr>
          <w:rFonts w:ascii="Bookman Old Style" w:eastAsia="BatangChe" w:hAnsi="Bookman Old Style" w:cs="Arial"/>
          <w:color w:val="000000" w:themeColor="text1"/>
          <w:sz w:val="26"/>
          <w:szCs w:val="26"/>
        </w:rPr>
      </w:pPr>
      <w:r w:rsidRPr="00120D2B">
        <w:rPr>
          <w:rFonts w:ascii="Bookman Old Style" w:eastAsia="BatangChe" w:hAnsi="Bookman Old Style" w:cs="Arial"/>
          <w:color w:val="000000" w:themeColor="text1"/>
          <w:sz w:val="26"/>
          <w:szCs w:val="26"/>
        </w:rPr>
        <w:t>Akuntabilitas Proses, fokus</w:t>
      </w:r>
      <w:r w:rsidRPr="00120D2B">
        <w:rPr>
          <w:rFonts w:ascii="Bookman Old Style" w:eastAsia="BatangChe" w:hAnsi="Bookman Old Style" w:cs="Arial"/>
          <w:color w:val="000000" w:themeColor="text1"/>
          <w:sz w:val="26"/>
          <w:szCs w:val="26"/>
          <w:lang w:val="id-ID"/>
        </w:rPr>
        <w:t>nya</w:t>
      </w:r>
      <w:r w:rsidRPr="00120D2B">
        <w:rPr>
          <w:rFonts w:ascii="Bookman Old Style" w:eastAsia="BatangChe" w:hAnsi="Bookman Old Style" w:cs="Arial"/>
          <w:color w:val="000000" w:themeColor="text1"/>
          <w:sz w:val="26"/>
          <w:szCs w:val="26"/>
        </w:rPr>
        <w:t xml:space="preserve"> adalah pada </w:t>
      </w:r>
      <w:r w:rsidRPr="00120D2B">
        <w:rPr>
          <w:rFonts w:ascii="Bookman Old Style" w:eastAsia="BatangChe" w:hAnsi="Bookman Old Style" w:cs="Arial"/>
          <w:color w:val="000000" w:themeColor="text1"/>
          <w:sz w:val="26"/>
          <w:szCs w:val="26"/>
          <w:lang w:val="id-ID"/>
        </w:rPr>
        <w:t>alur proses</w:t>
      </w:r>
      <w:r w:rsidRPr="00120D2B">
        <w:rPr>
          <w:rFonts w:ascii="Bookman Old Style" w:eastAsia="BatangChe" w:hAnsi="Bookman Old Style" w:cs="Arial"/>
          <w:color w:val="000000" w:themeColor="text1"/>
          <w:sz w:val="26"/>
          <w:szCs w:val="26"/>
        </w:rPr>
        <w:t xml:space="preserve"> kegiatan instansi apakah sudah </w:t>
      </w:r>
      <w:r w:rsidRPr="00120D2B">
        <w:rPr>
          <w:rFonts w:ascii="Bookman Old Style" w:eastAsia="BatangChe" w:hAnsi="Bookman Old Style" w:cs="Arial"/>
          <w:color w:val="000000" w:themeColor="text1"/>
          <w:sz w:val="26"/>
          <w:szCs w:val="26"/>
          <w:lang w:val="id-ID"/>
        </w:rPr>
        <w:t>sesuai dengan prosedur</w:t>
      </w:r>
      <w:r w:rsidR="00934688" w:rsidRPr="00120D2B">
        <w:rPr>
          <w:rFonts w:ascii="Bookman Old Style" w:eastAsia="BatangChe" w:hAnsi="Bookman Old Style" w:cs="Arial"/>
          <w:color w:val="000000" w:themeColor="text1"/>
          <w:sz w:val="26"/>
          <w:szCs w:val="26"/>
          <w:lang w:val="en-ID"/>
        </w:rPr>
        <w:t>-</w:t>
      </w:r>
      <w:r w:rsidRPr="00120D2B">
        <w:rPr>
          <w:rFonts w:ascii="Bookman Old Style" w:eastAsia="BatangChe" w:hAnsi="Bookman Old Style" w:cs="Arial"/>
          <w:color w:val="000000" w:themeColor="text1"/>
          <w:sz w:val="26"/>
          <w:szCs w:val="26"/>
          <w:lang w:val="id-ID"/>
        </w:rPr>
        <w:t>prosedur</w:t>
      </w:r>
      <w:r w:rsidRPr="00120D2B">
        <w:rPr>
          <w:rFonts w:ascii="Bookman Old Style" w:eastAsia="BatangChe" w:hAnsi="Bookman Old Style" w:cs="Arial"/>
          <w:color w:val="000000" w:themeColor="text1"/>
          <w:sz w:val="26"/>
          <w:szCs w:val="26"/>
        </w:rPr>
        <w:t xml:space="preserve"> serta memberikan dampak positif kepada masyarakat,khususnya ketenagakerjaan</w:t>
      </w:r>
      <w:r w:rsidRPr="00120D2B">
        <w:rPr>
          <w:rFonts w:ascii="Bookman Old Style" w:eastAsia="BatangChe" w:hAnsi="Bookman Old Style" w:cs="Arial"/>
          <w:color w:val="000000" w:themeColor="text1"/>
          <w:sz w:val="26"/>
          <w:szCs w:val="26"/>
          <w:lang w:val="id-ID"/>
        </w:rPr>
        <w:t>;</w:t>
      </w:r>
    </w:p>
    <w:p w:rsidR="00E162BE" w:rsidRPr="00120D2B" w:rsidRDefault="00E162BE" w:rsidP="005F4F41">
      <w:pPr>
        <w:pStyle w:val="ListParagraph"/>
        <w:numPr>
          <w:ilvl w:val="0"/>
          <w:numId w:val="1"/>
        </w:numPr>
        <w:tabs>
          <w:tab w:val="left" w:pos="450"/>
        </w:tabs>
        <w:spacing w:after="0" w:line="480" w:lineRule="auto"/>
        <w:ind w:left="446" w:hanging="446"/>
        <w:jc w:val="both"/>
        <w:rPr>
          <w:rFonts w:ascii="Bookman Old Style" w:eastAsia="BatangChe" w:hAnsi="Bookman Old Style" w:cs="Arial"/>
          <w:color w:val="000000" w:themeColor="text1"/>
          <w:sz w:val="26"/>
          <w:szCs w:val="26"/>
        </w:rPr>
      </w:pPr>
      <w:r w:rsidRPr="00120D2B">
        <w:rPr>
          <w:rFonts w:ascii="Bookman Old Style" w:eastAsia="BatangChe" w:hAnsi="Bookman Old Style" w:cs="Arial"/>
          <w:color w:val="000000" w:themeColor="text1"/>
          <w:sz w:val="26"/>
          <w:szCs w:val="26"/>
        </w:rPr>
        <w:t xml:space="preserve">Akuntabilitas </w:t>
      </w:r>
      <w:r w:rsidRPr="00120D2B">
        <w:rPr>
          <w:rFonts w:ascii="Bookman Old Style" w:eastAsia="BatangChe" w:hAnsi="Bookman Old Style" w:cs="Arial"/>
          <w:color w:val="000000" w:themeColor="text1"/>
          <w:sz w:val="26"/>
          <w:szCs w:val="26"/>
          <w:lang w:val="en-ID"/>
        </w:rPr>
        <w:t>P</w:t>
      </w:r>
      <w:r w:rsidRPr="00120D2B">
        <w:rPr>
          <w:rFonts w:ascii="Bookman Old Style" w:eastAsia="BatangChe" w:hAnsi="Bookman Old Style" w:cs="Arial"/>
          <w:color w:val="000000" w:themeColor="text1"/>
          <w:sz w:val="26"/>
          <w:szCs w:val="26"/>
        </w:rPr>
        <w:t xml:space="preserve">rogram, fokusnya adalah pada pencapaian hasil kegiatan instansi apakah sudah memberi kepuasan/kenyamanan kepada pelanggan </w:t>
      </w:r>
      <w:r w:rsidRPr="00120D2B">
        <w:rPr>
          <w:rFonts w:ascii="Bookman Old Style" w:eastAsia="BatangChe" w:hAnsi="Bookman Old Style" w:cs="Arial"/>
          <w:i/>
          <w:iCs/>
          <w:color w:val="000000" w:themeColor="text1"/>
          <w:sz w:val="26"/>
          <w:szCs w:val="26"/>
        </w:rPr>
        <w:t>(customer</w:t>
      </w:r>
      <w:proofErr w:type="gramStart"/>
      <w:r w:rsidRPr="00120D2B">
        <w:rPr>
          <w:rFonts w:ascii="Bookman Old Style" w:eastAsia="BatangChe" w:hAnsi="Bookman Old Style" w:cs="Arial"/>
          <w:i/>
          <w:iCs/>
          <w:color w:val="000000" w:themeColor="text1"/>
          <w:sz w:val="26"/>
          <w:szCs w:val="26"/>
        </w:rPr>
        <w:t>)</w:t>
      </w:r>
      <w:r w:rsidRPr="00120D2B">
        <w:rPr>
          <w:rFonts w:ascii="Bookman Old Style" w:eastAsia="BatangChe" w:hAnsi="Bookman Old Style" w:cs="Arial"/>
          <w:color w:val="000000" w:themeColor="text1"/>
          <w:sz w:val="26"/>
          <w:szCs w:val="26"/>
        </w:rPr>
        <w:t>dan</w:t>
      </w:r>
      <w:proofErr w:type="gramEnd"/>
      <w:r w:rsidRPr="00120D2B">
        <w:rPr>
          <w:rFonts w:ascii="Bookman Old Style" w:eastAsia="BatangChe" w:hAnsi="Bookman Old Style" w:cs="Arial"/>
          <w:color w:val="000000" w:themeColor="text1"/>
          <w:sz w:val="26"/>
          <w:szCs w:val="26"/>
        </w:rPr>
        <w:t xml:space="preserve"> </w:t>
      </w:r>
      <w:r w:rsidRPr="00120D2B">
        <w:rPr>
          <w:rFonts w:ascii="Bookman Old Style" w:eastAsia="BatangChe" w:hAnsi="Bookman Old Style" w:cs="Arial"/>
          <w:i/>
          <w:iCs/>
          <w:color w:val="000000" w:themeColor="text1"/>
          <w:sz w:val="26"/>
          <w:szCs w:val="26"/>
        </w:rPr>
        <w:t>stakeholder</w:t>
      </w:r>
      <w:r w:rsidRPr="00120D2B">
        <w:rPr>
          <w:rFonts w:ascii="Bookman Old Style" w:eastAsia="BatangChe" w:hAnsi="Bookman Old Style" w:cs="Arial"/>
          <w:color w:val="000000" w:themeColor="text1"/>
          <w:sz w:val="26"/>
          <w:szCs w:val="26"/>
        </w:rPr>
        <w:t xml:space="preserve"> memberikan kepuasan/kenyamanan kepada masyrakat,khususnya ketenagakerjaan</w:t>
      </w:r>
      <w:r w:rsidRPr="00120D2B">
        <w:rPr>
          <w:rFonts w:ascii="Bookman Old Style" w:eastAsia="BatangChe" w:hAnsi="Bookman Old Style" w:cs="Arial"/>
          <w:color w:val="000000" w:themeColor="text1"/>
          <w:sz w:val="26"/>
          <w:szCs w:val="26"/>
          <w:lang w:val="id-ID"/>
        </w:rPr>
        <w:t>.</w:t>
      </w:r>
    </w:p>
    <w:p w:rsidR="00665478" w:rsidRPr="00120D2B" w:rsidRDefault="00E162BE" w:rsidP="005F4F41">
      <w:pPr>
        <w:spacing w:after="0" w:line="480" w:lineRule="auto"/>
        <w:ind w:firstLine="562"/>
        <w:jc w:val="both"/>
        <w:rPr>
          <w:rFonts w:ascii="Bookman Old Style" w:hAnsi="Bookman Old Style"/>
          <w:sz w:val="26"/>
          <w:szCs w:val="26"/>
          <w:lang w:val="en-US"/>
        </w:rPr>
      </w:pPr>
      <w:r w:rsidRPr="00120D2B">
        <w:rPr>
          <w:rFonts w:ascii="Bookman Old Style" w:eastAsia="BatangChe" w:hAnsi="Bookman Old Style" w:cs="Arial"/>
          <w:color w:val="000000" w:themeColor="text1"/>
          <w:sz w:val="26"/>
          <w:szCs w:val="26"/>
        </w:rPr>
        <w:t xml:space="preserve">Berdasarkan Peraturan Presiden Nomor 29 Tahun 2014 tentang Sistem Akuntabilitas Kinerja Instansi Pemerintah (SAKIP) dan Peraturan Menteri Pendayagunaan Aparatur Negara </w:t>
      </w:r>
      <w:r w:rsidRPr="00120D2B">
        <w:rPr>
          <w:rFonts w:ascii="Bookman Old Style" w:eastAsia="BatangChe" w:hAnsi="Bookman Old Style" w:cs="Arial"/>
          <w:color w:val="000000" w:themeColor="text1"/>
          <w:sz w:val="26"/>
          <w:szCs w:val="26"/>
          <w:lang w:val="en-ID"/>
        </w:rPr>
        <w:t>d</w:t>
      </w:r>
      <w:r w:rsidRPr="00120D2B">
        <w:rPr>
          <w:rFonts w:ascii="Bookman Old Style" w:eastAsia="BatangChe" w:hAnsi="Bookman Old Style" w:cs="Arial"/>
          <w:color w:val="000000" w:themeColor="text1"/>
          <w:sz w:val="26"/>
          <w:szCs w:val="26"/>
        </w:rPr>
        <w:t xml:space="preserve">an Reformasi Birokrasi Nomor 53 Tahun 2014 tentang Petunjuk Teknis Perjanjian Kinerja, Pelaporan Kinerja dan Tata Cara Reviu Atas Laporan Kinerja Instansi Pemerintah, bahwa </w:t>
      </w:r>
      <w:r w:rsidRPr="00120D2B">
        <w:rPr>
          <w:rFonts w:ascii="Bookman Old Style" w:eastAsia="BatangChe" w:hAnsi="Bookman Old Style" w:cs="Arial"/>
          <w:color w:val="000000" w:themeColor="text1"/>
          <w:sz w:val="26"/>
          <w:szCs w:val="26"/>
          <w:lang w:val="en-US"/>
        </w:rPr>
        <w:t>Dinas Tenaga Kerja</w:t>
      </w:r>
      <w:r w:rsidRPr="00120D2B">
        <w:rPr>
          <w:rFonts w:ascii="Bookman Old Style" w:eastAsia="BatangChe" w:hAnsi="Bookman Old Style" w:cs="Arial"/>
          <w:color w:val="000000" w:themeColor="text1"/>
          <w:sz w:val="26"/>
          <w:szCs w:val="26"/>
        </w:rPr>
        <w:t xml:space="preserve"> Kota Bekasi menyusun Laporan Kinerja </w:t>
      </w:r>
      <w:r w:rsidRPr="00120D2B">
        <w:rPr>
          <w:rFonts w:ascii="Bookman Old Style" w:eastAsia="BatangChe" w:hAnsi="Bookman Old Style" w:cs="Arial"/>
          <w:color w:val="000000" w:themeColor="text1"/>
          <w:sz w:val="26"/>
          <w:szCs w:val="26"/>
          <w:lang w:val="en-US"/>
        </w:rPr>
        <w:t xml:space="preserve">Pemerintah </w:t>
      </w:r>
      <w:r w:rsidRPr="00120D2B">
        <w:rPr>
          <w:rFonts w:ascii="Bookman Old Style" w:eastAsia="BatangChe" w:hAnsi="Bookman Old Style" w:cs="Arial"/>
          <w:color w:val="000000" w:themeColor="text1"/>
          <w:sz w:val="26"/>
          <w:szCs w:val="26"/>
          <w:lang w:val="en-ID"/>
        </w:rPr>
        <w:t>T</w:t>
      </w:r>
      <w:r w:rsidRPr="00120D2B">
        <w:rPr>
          <w:rFonts w:ascii="Bookman Old Style" w:eastAsia="BatangChe" w:hAnsi="Bookman Old Style" w:cs="Arial"/>
          <w:color w:val="000000" w:themeColor="text1"/>
          <w:sz w:val="26"/>
          <w:szCs w:val="26"/>
        </w:rPr>
        <w:t>ah</w:t>
      </w:r>
      <w:r w:rsidR="00665478" w:rsidRPr="00120D2B">
        <w:rPr>
          <w:rFonts w:ascii="Bookman Old Style" w:eastAsia="BatangChe" w:hAnsi="Bookman Old Style" w:cs="Arial"/>
          <w:color w:val="000000" w:themeColor="text1"/>
          <w:sz w:val="26"/>
          <w:szCs w:val="26"/>
          <w:lang w:val="en-US"/>
        </w:rPr>
        <w:t>un 2021</w:t>
      </w:r>
      <w:r w:rsidRPr="00120D2B">
        <w:rPr>
          <w:rFonts w:ascii="Bookman Old Style" w:eastAsia="BatangChe" w:hAnsi="Bookman Old Style" w:cs="Arial"/>
          <w:color w:val="000000" w:themeColor="text1"/>
          <w:sz w:val="26"/>
          <w:szCs w:val="26"/>
          <w:lang w:val="en-US"/>
        </w:rPr>
        <w:t>.</w:t>
      </w:r>
      <w:r w:rsidR="00665478" w:rsidRPr="00120D2B">
        <w:rPr>
          <w:rFonts w:ascii="Bookman Old Style" w:hAnsi="Bookman Old Style"/>
          <w:sz w:val="26"/>
          <w:szCs w:val="26"/>
        </w:rPr>
        <w:t xml:space="preserve"> </w:t>
      </w:r>
    </w:p>
    <w:p w:rsidR="00E162BE" w:rsidRPr="00120D2B" w:rsidRDefault="00665478" w:rsidP="005F4F41">
      <w:pPr>
        <w:spacing w:after="0" w:line="480" w:lineRule="auto"/>
        <w:ind w:firstLine="562"/>
        <w:jc w:val="both"/>
        <w:rPr>
          <w:rFonts w:ascii="Bookman Old Style" w:eastAsia="BatangChe" w:hAnsi="Bookman Old Style" w:cs="Arial"/>
          <w:color w:val="000000" w:themeColor="text1"/>
          <w:sz w:val="26"/>
          <w:szCs w:val="26"/>
          <w:lang w:val="en-US"/>
        </w:rPr>
      </w:pPr>
      <w:r w:rsidRPr="00120D2B">
        <w:rPr>
          <w:rFonts w:ascii="Bookman Old Style" w:eastAsia="BatangChe" w:hAnsi="Bookman Old Style"/>
          <w:sz w:val="26"/>
          <w:szCs w:val="26"/>
        </w:rPr>
        <w:t xml:space="preserve">Upaya tersebut dilakukan dengan memperhatikan tingkat kualitas dari pencari kerja atau tenaga kerja, lowongan/lapangan pekerjaan yang tersedia, hubungan kerja yang kondusif, kemajuan </w:t>
      </w:r>
      <w:r w:rsidRPr="00120D2B">
        <w:rPr>
          <w:rFonts w:ascii="Bookman Old Style" w:eastAsia="BatangChe" w:hAnsi="Bookman Old Style"/>
          <w:sz w:val="26"/>
          <w:szCs w:val="26"/>
        </w:rPr>
        <w:lastRenderedPageBreak/>
        <w:t xml:space="preserve">Ilmu Pengetahuan dan Teknologi (IPTEK), serta [BAB I] [Pick the date] 2 Laporan Kinerja Instansi Pemerintah (LKIP) Dinas Tenaga Kerja </w:t>
      </w:r>
      <w:r w:rsidRPr="00120D2B">
        <w:rPr>
          <w:rFonts w:ascii="Bookman Old Style" w:eastAsia="BatangChe" w:hAnsi="Bookman Old Style"/>
          <w:sz w:val="26"/>
          <w:szCs w:val="26"/>
          <w:lang w:val="en-US"/>
        </w:rPr>
        <w:t xml:space="preserve">Kota Bekasi </w:t>
      </w:r>
      <w:r w:rsidRPr="00120D2B">
        <w:rPr>
          <w:rFonts w:ascii="Bookman Old Style" w:eastAsia="BatangChe" w:hAnsi="Bookman Old Style"/>
          <w:sz w:val="26"/>
          <w:szCs w:val="26"/>
        </w:rPr>
        <w:t xml:space="preserve"> Tahun 202</w:t>
      </w:r>
      <w:r w:rsidRPr="00120D2B">
        <w:rPr>
          <w:rFonts w:ascii="Bookman Old Style" w:eastAsia="BatangChe" w:hAnsi="Bookman Old Style"/>
          <w:sz w:val="26"/>
          <w:szCs w:val="26"/>
          <w:lang w:val="en-US"/>
        </w:rPr>
        <w:t>1</w:t>
      </w:r>
      <w:r w:rsidRPr="00120D2B">
        <w:rPr>
          <w:rFonts w:ascii="Bookman Old Style" w:eastAsia="BatangChe" w:hAnsi="Bookman Old Style"/>
          <w:sz w:val="26"/>
          <w:szCs w:val="26"/>
        </w:rPr>
        <w:t xml:space="preserve"> globalisasi dan demokratisasi dengan semangat kemitraan dan kerjasama lintas sektoral. Penekanannya diberikan pada peningkatan perilaku dan kemandirian masyarakat khususnya tenaga kerja maupun pencari kerja dan masyarakat khususnya untuk penciptaan tenaga kerja yang siap pakai dalam menjawab tantangan Revolusi </w:t>
      </w:r>
      <w:r w:rsidRPr="00120D2B">
        <w:rPr>
          <w:rFonts w:ascii="Bookman Old Style" w:eastAsia="BatangChe" w:hAnsi="Bookman Old Style"/>
          <w:b/>
          <w:sz w:val="26"/>
          <w:szCs w:val="26"/>
        </w:rPr>
        <w:t>Industri 4.0</w:t>
      </w:r>
      <w:r w:rsidRPr="00120D2B">
        <w:rPr>
          <w:rFonts w:ascii="Bookman Old Style" w:eastAsia="BatangChe" w:hAnsi="Bookman Old Style"/>
          <w:sz w:val="26"/>
          <w:szCs w:val="26"/>
        </w:rPr>
        <w:t>. Selanjutnya Pembangunan Nasional dan Daerah harus juga diarahkan berwawasan ketenagakerjaan, yaitu setiap kebijakan publik berupa pembangunan diharapkan selalu dapat berdampak terhadap pengurangan pengganguran.</w:t>
      </w:r>
    </w:p>
    <w:p w:rsidR="00E162BE" w:rsidRPr="00120D2B" w:rsidRDefault="00E162BE" w:rsidP="00120D2B">
      <w:pPr>
        <w:autoSpaceDE w:val="0"/>
        <w:autoSpaceDN w:val="0"/>
        <w:adjustRightInd w:val="0"/>
        <w:spacing w:after="0" w:line="480" w:lineRule="auto"/>
        <w:ind w:firstLine="562"/>
        <w:jc w:val="both"/>
        <w:rPr>
          <w:rFonts w:ascii="Bookman Old Style" w:eastAsia="BatangChe" w:hAnsi="Bookman Old Style" w:cs="Arial"/>
          <w:bCs/>
          <w:sz w:val="26"/>
          <w:szCs w:val="26"/>
          <w:lang w:val="en-US" w:eastAsia="id-ID"/>
        </w:rPr>
      </w:pPr>
      <w:proofErr w:type="gramStart"/>
      <w:r w:rsidRPr="00120D2B">
        <w:rPr>
          <w:rFonts w:ascii="Bookman Old Style" w:eastAsia="BatangChe" w:hAnsi="Bookman Old Style" w:cs="Arial"/>
          <w:sz w:val="26"/>
          <w:szCs w:val="26"/>
          <w:lang w:val="en-US" w:eastAsia="id-ID"/>
        </w:rPr>
        <w:t xml:space="preserve">Dinas Tenaga Kerja </w:t>
      </w:r>
      <w:r w:rsidRPr="00120D2B">
        <w:rPr>
          <w:rFonts w:ascii="Bookman Old Style" w:eastAsia="BatangChe" w:hAnsi="Bookman Old Style" w:cs="Arial"/>
          <w:sz w:val="26"/>
          <w:szCs w:val="26"/>
          <w:lang w:eastAsia="id-ID"/>
        </w:rPr>
        <w:t xml:space="preserve">Kota Bekasi yang memiliki kewenangan dalam pemerintahan khususnya </w:t>
      </w:r>
      <w:r w:rsidRPr="00120D2B">
        <w:rPr>
          <w:rFonts w:ascii="Bookman Old Style" w:eastAsia="BatangChe" w:hAnsi="Bookman Old Style" w:cs="Arial"/>
          <w:sz w:val="26"/>
          <w:szCs w:val="26"/>
          <w:lang w:val="en-US" w:eastAsia="id-ID"/>
        </w:rPr>
        <w:t xml:space="preserve">memberikan pelayanan kepada pencari kerja </w:t>
      </w:r>
      <w:r w:rsidRPr="00120D2B">
        <w:rPr>
          <w:rFonts w:ascii="Bookman Old Style" w:eastAsia="BatangChe" w:hAnsi="Bookman Old Style" w:cs="Arial"/>
          <w:b/>
          <w:sz w:val="26"/>
          <w:szCs w:val="26"/>
          <w:lang w:val="en-US" w:eastAsia="id-ID"/>
        </w:rPr>
        <w:t>(pencaker)</w:t>
      </w:r>
      <w:r w:rsidRPr="00120D2B">
        <w:rPr>
          <w:rFonts w:ascii="Bookman Old Style" w:eastAsia="BatangChe" w:hAnsi="Bookman Old Style" w:cs="Arial"/>
          <w:sz w:val="26"/>
          <w:szCs w:val="26"/>
          <w:lang w:val="en-US" w:eastAsia="id-ID"/>
        </w:rPr>
        <w:t xml:space="preserve"> dan pelayanan kepada pemberi kerja (perusahaan)</w:t>
      </w:r>
      <w:r w:rsidRPr="00120D2B">
        <w:rPr>
          <w:rFonts w:ascii="Bookman Old Style" w:eastAsia="BatangChe" w:hAnsi="Bookman Old Style" w:cs="Arial"/>
          <w:sz w:val="26"/>
          <w:szCs w:val="26"/>
          <w:lang w:eastAsia="id-ID"/>
        </w:rPr>
        <w:t xml:space="preserve"> di Kota Bekasi.</w:t>
      </w:r>
      <w:proofErr w:type="gramEnd"/>
      <w:r w:rsidRPr="00120D2B">
        <w:rPr>
          <w:rFonts w:ascii="Bookman Old Style" w:eastAsia="BatangChe" w:hAnsi="Bookman Old Style" w:cs="Arial"/>
          <w:sz w:val="26"/>
          <w:szCs w:val="26"/>
          <w:lang w:eastAsia="id-ID"/>
        </w:rPr>
        <w:t xml:space="preserve"> Peran tersebut sangat terlihat pengaruhnya pada dinamika </w:t>
      </w:r>
      <w:r w:rsidRPr="00120D2B">
        <w:rPr>
          <w:rFonts w:ascii="Bookman Old Style" w:eastAsia="BatangChe" w:hAnsi="Bookman Old Style" w:cs="Arial"/>
          <w:sz w:val="26"/>
          <w:szCs w:val="26"/>
          <w:lang w:val="en-US" w:eastAsia="id-ID"/>
        </w:rPr>
        <w:t xml:space="preserve">angka pengangguran </w:t>
      </w:r>
      <w:r w:rsidRPr="00120D2B">
        <w:rPr>
          <w:rFonts w:ascii="Bookman Old Style" w:eastAsia="BatangChe" w:hAnsi="Bookman Old Style" w:cs="Arial"/>
          <w:sz w:val="26"/>
          <w:szCs w:val="26"/>
          <w:lang w:eastAsia="id-ID"/>
        </w:rPr>
        <w:t xml:space="preserve">di Kota Bekasi. Hal ini merupakan perwujudan cita-cita dari visi Kota </w:t>
      </w:r>
      <w:r w:rsidRPr="00120D2B">
        <w:rPr>
          <w:rFonts w:ascii="Bookman Old Style" w:eastAsia="BatangChe" w:hAnsi="Bookman Old Style" w:cs="Arial"/>
          <w:sz w:val="26"/>
          <w:szCs w:val="26"/>
          <w:lang w:val="en-ID" w:eastAsia="id-ID"/>
        </w:rPr>
        <w:t>B</w:t>
      </w:r>
      <w:r w:rsidRPr="00120D2B">
        <w:rPr>
          <w:rFonts w:ascii="Bookman Old Style" w:eastAsia="BatangChe" w:hAnsi="Bookman Old Style" w:cs="Arial"/>
          <w:sz w:val="26"/>
          <w:szCs w:val="26"/>
          <w:lang w:eastAsia="id-ID"/>
        </w:rPr>
        <w:t xml:space="preserve">ekasi yang </w:t>
      </w:r>
      <w:r w:rsidRPr="00120D2B">
        <w:rPr>
          <w:rFonts w:ascii="Bookman Old Style" w:eastAsia="BatangChe" w:hAnsi="Bookman Old Style" w:cs="Arial"/>
          <w:bCs/>
          <w:sz w:val="26"/>
          <w:szCs w:val="26"/>
          <w:lang w:val="en-ID" w:eastAsia="id-ID"/>
        </w:rPr>
        <w:t xml:space="preserve">Cerdas, Kreatif, </w:t>
      </w:r>
      <w:r w:rsidRPr="00120D2B">
        <w:rPr>
          <w:rFonts w:ascii="Bookman Old Style" w:eastAsia="BatangChe" w:hAnsi="Bookman Old Style" w:cs="Arial"/>
          <w:bCs/>
          <w:sz w:val="26"/>
          <w:szCs w:val="26"/>
          <w:lang w:eastAsia="id-ID"/>
        </w:rPr>
        <w:t>Maju, Sejahtera dan Ihsan.</w:t>
      </w:r>
      <w:r w:rsidRPr="00120D2B">
        <w:rPr>
          <w:rFonts w:ascii="Bookman Old Style" w:eastAsia="BatangChe" w:hAnsi="Bookman Old Style" w:cs="Arial"/>
          <w:bCs/>
          <w:sz w:val="26"/>
          <w:szCs w:val="26"/>
          <w:lang w:val="en-US" w:eastAsia="id-ID"/>
        </w:rPr>
        <w:t xml:space="preserve"> Pada </w:t>
      </w:r>
      <w:r w:rsidRPr="00120D2B">
        <w:rPr>
          <w:rFonts w:ascii="Bookman Old Style" w:eastAsia="BatangChe" w:hAnsi="Bookman Old Style" w:cs="Arial"/>
          <w:b/>
          <w:bCs/>
          <w:sz w:val="26"/>
          <w:szCs w:val="26"/>
          <w:lang w:val="en-US" w:eastAsia="id-ID"/>
        </w:rPr>
        <w:t>RPJMD 2018-2023</w:t>
      </w:r>
      <w:r w:rsidRPr="00120D2B">
        <w:rPr>
          <w:rFonts w:ascii="Bookman Old Style" w:eastAsia="BatangChe" w:hAnsi="Bookman Old Style" w:cs="Arial"/>
          <w:bCs/>
          <w:sz w:val="26"/>
          <w:szCs w:val="26"/>
          <w:lang w:val="en-US" w:eastAsia="id-ID"/>
        </w:rPr>
        <w:t xml:space="preserve"> sebagai </w:t>
      </w:r>
      <w:proofErr w:type="gramStart"/>
      <w:r w:rsidRPr="00120D2B">
        <w:rPr>
          <w:rFonts w:ascii="Bookman Old Style" w:eastAsia="BatangChe" w:hAnsi="Bookman Old Style" w:cs="Arial"/>
          <w:bCs/>
          <w:sz w:val="26"/>
          <w:szCs w:val="26"/>
          <w:lang w:val="en-US" w:eastAsia="id-ID"/>
        </w:rPr>
        <w:t>berikut :</w:t>
      </w:r>
      <w:proofErr w:type="gramEnd"/>
    </w:p>
    <w:p w:rsidR="00D231BD" w:rsidRPr="00120D2B" w:rsidRDefault="00E162BE" w:rsidP="00120D2B">
      <w:pPr>
        <w:pStyle w:val="Default"/>
        <w:spacing w:line="480" w:lineRule="auto"/>
        <w:ind w:firstLine="562"/>
        <w:jc w:val="both"/>
        <w:rPr>
          <w:rFonts w:ascii="Bookman Old Style" w:eastAsia="BatangChe" w:hAnsi="Bookman Old Style" w:cs="Arial"/>
          <w:sz w:val="26"/>
          <w:szCs w:val="26"/>
        </w:rPr>
      </w:pPr>
      <w:r w:rsidRPr="00120D2B">
        <w:rPr>
          <w:rFonts w:ascii="Bookman Old Style" w:eastAsia="BatangChe" w:hAnsi="Bookman Old Style" w:cs="Arial"/>
          <w:sz w:val="26"/>
          <w:szCs w:val="26"/>
        </w:rPr>
        <w:t xml:space="preserve">Sesuai dengan tugas pokok Dinas Tenaga Kerja dalam penyusunan Perencanaan pembangunan, Dinas Tenaga Kerja mendukung pencapaian </w:t>
      </w:r>
      <w:r w:rsidRPr="00120D2B">
        <w:rPr>
          <w:rFonts w:ascii="Bookman Old Style" w:eastAsia="BatangChe" w:hAnsi="Bookman Old Style" w:cs="Arial"/>
          <w:b/>
          <w:sz w:val="26"/>
          <w:szCs w:val="26"/>
        </w:rPr>
        <w:t xml:space="preserve">Visi dan Misi </w:t>
      </w:r>
      <w:r w:rsidR="00AD4112" w:rsidRPr="00120D2B">
        <w:rPr>
          <w:rFonts w:ascii="Bookman Old Style" w:eastAsia="BatangChe" w:hAnsi="Bookman Old Style" w:cs="Arial"/>
          <w:b/>
          <w:sz w:val="26"/>
          <w:szCs w:val="26"/>
        </w:rPr>
        <w:t xml:space="preserve">RPJMD </w:t>
      </w:r>
      <w:r w:rsidRPr="00120D2B">
        <w:rPr>
          <w:rFonts w:ascii="Bookman Old Style" w:eastAsia="BatangChe" w:hAnsi="Bookman Old Style" w:cs="Arial"/>
          <w:b/>
          <w:sz w:val="26"/>
          <w:szCs w:val="26"/>
        </w:rPr>
        <w:t xml:space="preserve">Kota Bekasi </w:t>
      </w:r>
      <w:r w:rsidR="00C82893" w:rsidRPr="00120D2B">
        <w:rPr>
          <w:rFonts w:ascii="Bookman Old Style" w:eastAsia="BatangChe" w:hAnsi="Bookman Old Style" w:cs="Arial"/>
          <w:b/>
          <w:sz w:val="26"/>
          <w:szCs w:val="26"/>
        </w:rPr>
        <w:t>T</w:t>
      </w:r>
      <w:r w:rsidRPr="00120D2B">
        <w:rPr>
          <w:rFonts w:ascii="Bookman Old Style" w:eastAsia="BatangChe" w:hAnsi="Bookman Old Style" w:cs="Arial"/>
          <w:b/>
          <w:sz w:val="26"/>
          <w:szCs w:val="26"/>
        </w:rPr>
        <w:t>ahun 2018-2023</w:t>
      </w:r>
      <w:r w:rsidRPr="00120D2B">
        <w:rPr>
          <w:rFonts w:ascii="Bookman Old Style" w:eastAsia="BatangChe" w:hAnsi="Bookman Old Style" w:cs="Arial"/>
          <w:sz w:val="26"/>
          <w:szCs w:val="26"/>
        </w:rPr>
        <w:t>, yaitu misi ke</w:t>
      </w:r>
      <w:r w:rsidR="00D231BD" w:rsidRPr="00120D2B">
        <w:rPr>
          <w:rFonts w:ascii="Bookman Old Style" w:eastAsia="BatangChe" w:hAnsi="Bookman Old Style" w:cs="Arial"/>
          <w:sz w:val="26"/>
          <w:szCs w:val="26"/>
        </w:rPr>
        <w:t xml:space="preserve">1 </w:t>
      </w:r>
      <w:r w:rsidRPr="00120D2B">
        <w:rPr>
          <w:rFonts w:ascii="Bookman Old Style" w:eastAsia="BatangChe" w:hAnsi="Bookman Old Style" w:cs="Arial"/>
          <w:sz w:val="26"/>
          <w:szCs w:val="26"/>
          <w:lang w:val="id-ID"/>
        </w:rPr>
        <w:t>(</w:t>
      </w:r>
      <w:proofErr w:type="gramStart"/>
      <w:r w:rsidR="00D231BD" w:rsidRPr="00120D2B">
        <w:rPr>
          <w:rFonts w:ascii="Bookman Old Style" w:eastAsia="BatangChe" w:hAnsi="Bookman Old Style" w:cs="Arial"/>
          <w:sz w:val="26"/>
          <w:szCs w:val="26"/>
        </w:rPr>
        <w:t xml:space="preserve">satu </w:t>
      </w:r>
      <w:r w:rsidRPr="00120D2B">
        <w:rPr>
          <w:rFonts w:ascii="Bookman Old Style" w:eastAsia="BatangChe" w:hAnsi="Bookman Old Style" w:cs="Arial"/>
          <w:sz w:val="26"/>
          <w:szCs w:val="26"/>
          <w:lang w:val="id-ID"/>
        </w:rPr>
        <w:t>)</w:t>
      </w:r>
      <w:proofErr w:type="gramEnd"/>
      <w:r w:rsidR="00D231BD" w:rsidRPr="00120D2B">
        <w:rPr>
          <w:rFonts w:ascii="Bookman Old Style" w:eastAsia="BatangChe" w:hAnsi="Bookman Old Style" w:cs="Arial"/>
          <w:sz w:val="26"/>
          <w:szCs w:val="26"/>
        </w:rPr>
        <w:t xml:space="preserve"> dan misi 3 ( tiga) </w:t>
      </w:r>
      <w:r w:rsidRPr="00120D2B">
        <w:rPr>
          <w:rFonts w:ascii="Bookman Old Style" w:eastAsia="BatangChe" w:hAnsi="Bookman Old Style" w:cs="Arial"/>
          <w:sz w:val="26"/>
          <w:szCs w:val="26"/>
        </w:rPr>
        <w:t xml:space="preserve"> </w:t>
      </w:r>
      <w:r w:rsidR="00D231BD" w:rsidRPr="00120D2B">
        <w:rPr>
          <w:rFonts w:ascii="Bookman Old Style" w:eastAsia="BatangChe" w:hAnsi="Bookman Old Style" w:cs="Arial"/>
          <w:sz w:val="26"/>
          <w:szCs w:val="26"/>
        </w:rPr>
        <w:t xml:space="preserve">yaitu </w:t>
      </w:r>
      <w:r w:rsidRPr="00120D2B">
        <w:rPr>
          <w:rFonts w:ascii="Bookman Old Style" w:eastAsia="BatangChe" w:hAnsi="Bookman Old Style" w:cs="Arial"/>
          <w:sz w:val="26"/>
          <w:szCs w:val="26"/>
        </w:rPr>
        <w:t xml:space="preserve">: </w:t>
      </w:r>
    </w:p>
    <w:tbl>
      <w:tblPr>
        <w:tblStyle w:val="LightList-Accent5"/>
        <w:tblW w:w="0" w:type="auto"/>
        <w:tblLook w:val="04A0"/>
      </w:tblPr>
      <w:tblGrid>
        <w:gridCol w:w="1638"/>
        <w:gridCol w:w="6851"/>
      </w:tblGrid>
      <w:tr w:rsidR="00111727" w:rsidRPr="00382681" w:rsidTr="00120D2B">
        <w:trPr>
          <w:cnfStyle w:val="100000000000"/>
          <w:trHeight w:val="877"/>
        </w:trPr>
        <w:tc>
          <w:tcPr>
            <w:cnfStyle w:val="001000000000"/>
            <w:tcW w:w="1638" w:type="dxa"/>
          </w:tcPr>
          <w:p w:rsidR="00111727" w:rsidRPr="00382681" w:rsidRDefault="00111727" w:rsidP="00C82893">
            <w:pPr>
              <w:pStyle w:val="Default"/>
              <w:spacing w:line="360" w:lineRule="auto"/>
              <w:jc w:val="both"/>
              <w:rPr>
                <w:rFonts w:ascii="Bookman Old Style" w:eastAsia="BatangChe" w:hAnsi="Bookman Old Style" w:cs="Arial"/>
                <w:color w:val="FFFFFF" w:themeColor="background1"/>
                <w:sz w:val="26"/>
                <w:szCs w:val="26"/>
              </w:rPr>
            </w:pPr>
            <w:r w:rsidRPr="00382681">
              <w:rPr>
                <w:rFonts w:ascii="Bookman Old Style" w:eastAsia="BatangChe" w:hAnsi="Bookman Old Style" w:cs="Arial"/>
                <w:color w:val="FFFFFF" w:themeColor="background1"/>
                <w:sz w:val="26"/>
                <w:szCs w:val="26"/>
              </w:rPr>
              <w:lastRenderedPageBreak/>
              <w:t xml:space="preserve">Misi I    </w:t>
            </w:r>
          </w:p>
        </w:tc>
        <w:tc>
          <w:tcPr>
            <w:tcW w:w="6851" w:type="dxa"/>
          </w:tcPr>
          <w:p w:rsidR="00111727" w:rsidRPr="00382681" w:rsidRDefault="00111727" w:rsidP="00111727">
            <w:pPr>
              <w:pStyle w:val="Default"/>
              <w:spacing w:line="360" w:lineRule="auto"/>
              <w:ind w:left="72" w:hanging="72"/>
              <w:jc w:val="both"/>
              <w:cnfStyle w:val="100000000000"/>
              <w:rPr>
                <w:rFonts w:ascii="Bookman Old Style" w:eastAsia="BatangChe" w:hAnsi="Bookman Old Style" w:cs="Arial"/>
                <w:color w:val="FFFFFF" w:themeColor="background1"/>
                <w:sz w:val="26"/>
                <w:szCs w:val="26"/>
              </w:rPr>
            </w:pPr>
            <w:r w:rsidRPr="00382681">
              <w:rPr>
                <w:rFonts w:ascii="Bookman Old Style" w:eastAsia="BatangChe" w:hAnsi="Bookman Old Style" w:cs="Arial"/>
                <w:color w:val="FFFFFF" w:themeColor="background1"/>
                <w:sz w:val="26"/>
                <w:szCs w:val="26"/>
              </w:rPr>
              <w:t xml:space="preserve">Meningkatkan kapasitas tata kelola Pemerintah yang baik </w:t>
            </w:r>
          </w:p>
          <w:p w:rsidR="00111727" w:rsidRPr="00382681" w:rsidRDefault="00111727" w:rsidP="00C82893">
            <w:pPr>
              <w:pStyle w:val="Default"/>
              <w:spacing w:line="360" w:lineRule="auto"/>
              <w:jc w:val="both"/>
              <w:cnfStyle w:val="100000000000"/>
              <w:rPr>
                <w:rFonts w:ascii="Bookman Old Style" w:eastAsia="BatangChe" w:hAnsi="Bookman Old Style" w:cs="Arial"/>
                <w:color w:val="FFFFFF" w:themeColor="background1"/>
                <w:sz w:val="26"/>
                <w:szCs w:val="26"/>
              </w:rPr>
            </w:pPr>
          </w:p>
        </w:tc>
      </w:tr>
      <w:tr w:rsidR="00111727" w:rsidRPr="00382681" w:rsidTr="00120D2B">
        <w:trPr>
          <w:cnfStyle w:val="000000100000"/>
        </w:trPr>
        <w:tc>
          <w:tcPr>
            <w:cnfStyle w:val="001000000000"/>
            <w:tcW w:w="1638" w:type="dxa"/>
          </w:tcPr>
          <w:p w:rsidR="00111727" w:rsidRPr="00382681" w:rsidRDefault="00111727" w:rsidP="00C82893">
            <w:pPr>
              <w:pStyle w:val="Default"/>
              <w:spacing w:line="360" w:lineRule="auto"/>
              <w:jc w:val="both"/>
              <w:rPr>
                <w:rFonts w:ascii="Bookman Old Style" w:eastAsia="BatangChe" w:hAnsi="Bookman Old Style" w:cs="Arial"/>
                <w:color w:val="000000" w:themeColor="text1"/>
                <w:sz w:val="26"/>
                <w:szCs w:val="26"/>
              </w:rPr>
            </w:pPr>
            <w:r w:rsidRPr="00382681">
              <w:rPr>
                <w:rFonts w:ascii="Bookman Old Style" w:eastAsia="BatangChe" w:hAnsi="Bookman Old Style" w:cs="Arial"/>
                <w:color w:val="000000" w:themeColor="text1"/>
                <w:sz w:val="26"/>
                <w:szCs w:val="26"/>
              </w:rPr>
              <w:t>Misi III</w:t>
            </w:r>
          </w:p>
        </w:tc>
        <w:tc>
          <w:tcPr>
            <w:tcW w:w="6851" w:type="dxa"/>
          </w:tcPr>
          <w:p w:rsidR="00111727" w:rsidRPr="00382681" w:rsidRDefault="00111727" w:rsidP="00111727">
            <w:pPr>
              <w:pStyle w:val="Default"/>
              <w:spacing w:line="360" w:lineRule="auto"/>
              <w:ind w:left="72" w:hanging="72"/>
              <w:jc w:val="both"/>
              <w:cnfStyle w:val="000000100000"/>
              <w:rPr>
                <w:rFonts w:ascii="Bookman Old Style" w:eastAsia="BatangChe" w:hAnsi="Bookman Old Style" w:cs="Arial"/>
                <w:color w:val="000000" w:themeColor="text1"/>
                <w:sz w:val="26"/>
                <w:szCs w:val="26"/>
              </w:rPr>
            </w:pPr>
            <w:r w:rsidRPr="00382681">
              <w:rPr>
                <w:rFonts w:ascii="Bookman Old Style" w:eastAsia="BatangChe" w:hAnsi="Bookman Old Style" w:cs="Arial"/>
                <w:color w:val="000000" w:themeColor="text1"/>
                <w:sz w:val="26"/>
                <w:szCs w:val="26"/>
              </w:rPr>
              <w:t>Meningkatkan Perekonomian berbasis potensi jasa krreatif dan perdagangan yang berdaya saing.</w:t>
            </w:r>
          </w:p>
          <w:p w:rsidR="00111727" w:rsidRPr="00382681" w:rsidRDefault="00111727" w:rsidP="00C82893">
            <w:pPr>
              <w:pStyle w:val="Default"/>
              <w:spacing w:line="360" w:lineRule="auto"/>
              <w:jc w:val="both"/>
              <w:cnfStyle w:val="000000100000"/>
              <w:rPr>
                <w:rFonts w:ascii="Bookman Old Style" w:eastAsia="BatangChe" w:hAnsi="Bookman Old Style" w:cs="Arial"/>
                <w:color w:val="000000" w:themeColor="text1"/>
                <w:sz w:val="26"/>
                <w:szCs w:val="26"/>
              </w:rPr>
            </w:pPr>
          </w:p>
        </w:tc>
      </w:tr>
    </w:tbl>
    <w:p w:rsidR="00111727" w:rsidRDefault="00111727" w:rsidP="00E162BE">
      <w:pPr>
        <w:pStyle w:val="Default"/>
        <w:spacing w:line="360" w:lineRule="auto"/>
        <w:ind w:firstLine="567"/>
        <w:jc w:val="both"/>
        <w:rPr>
          <w:rFonts w:ascii="Bookman Old Style" w:eastAsia="BatangChe" w:hAnsi="Bookman Old Style" w:cs="Arial"/>
          <w:sz w:val="26"/>
          <w:szCs w:val="26"/>
        </w:rPr>
      </w:pPr>
    </w:p>
    <w:p w:rsidR="00E162BE" w:rsidRPr="00DD518F" w:rsidRDefault="00E162BE" w:rsidP="00120D2B">
      <w:pPr>
        <w:pStyle w:val="Default"/>
        <w:spacing w:line="480" w:lineRule="auto"/>
        <w:ind w:firstLine="567"/>
        <w:jc w:val="both"/>
        <w:rPr>
          <w:rFonts w:ascii="Bookman Old Style" w:eastAsia="BatangChe" w:hAnsi="Bookman Old Style" w:cs="Arial"/>
          <w:sz w:val="26"/>
          <w:szCs w:val="26"/>
        </w:rPr>
      </w:pPr>
      <w:r w:rsidRPr="00DD518F">
        <w:rPr>
          <w:rFonts w:ascii="Bookman Old Style" w:eastAsia="BatangChe" w:hAnsi="Bookman Old Style" w:cs="Arial"/>
          <w:sz w:val="26"/>
          <w:szCs w:val="26"/>
        </w:rPr>
        <w:t xml:space="preserve">Dalam rangka mendukung pencapaian Tujuan dan Sasaran </w:t>
      </w:r>
      <w:r w:rsidRPr="00DD518F">
        <w:rPr>
          <w:rFonts w:ascii="Bookman Old Style" w:eastAsia="BatangChe" w:hAnsi="Bookman Old Style" w:cs="Arial"/>
          <w:sz w:val="26"/>
          <w:szCs w:val="26"/>
          <w:lang w:val="en-ID"/>
        </w:rPr>
        <w:t xml:space="preserve">Kota Bekasi </w:t>
      </w:r>
      <w:r w:rsidRPr="00DD518F">
        <w:rPr>
          <w:rFonts w:ascii="Bookman Old Style" w:eastAsia="BatangChe" w:hAnsi="Bookman Old Style" w:cs="Arial"/>
          <w:sz w:val="26"/>
          <w:szCs w:val="26"/>
        </w:rPr>
        <w:t xml:space="preserve">tersebut, maka </w:t>
      </w:r>
      <w:r w:rsidRPr="00DD518F">
        <w:rPr>
          <w:rFonts w:ascii="Bookman Old Style" w:eastAsia="BatangChe" w:hAnsi="Bookman Old Style" w:cs="Arial"/>
          <w:sz w:val="26"/>
          <w:szCs w:val="26"/>
          <w:lang w:val="id-ID"/>
        </w:rPr>
        <w:t>I</w:t>
      </w:r>
      <w:r w:rsidRPr="00DD518F">
        <w:rPr>
          <w:rFonts w:ascii="Bookman Old Style" w:eastAsia="BatangChe" w:hAnsi="Bookman Old Style" w:cs="Arial"/>
          <w:sz w:val="26"/>
          <w:szCs w:val="26"/>
        </w:rPr>
        <w:t xml:space="preserve">ndikator </w:t>
      </w:r>
      <w:r w:rsidRPr="00DD518F">
        <w:rPr>
          <w:rFonts w:ascii="Bookman Old Style" w:eastAsia="BatangChe" w:hAnsi="Bookman Old Style" w:cs="Arial"/>
          <w:sz w:val="26"/>
          <w:szCs w:val="26"/>
          <w:lang w:val="id-ID"/>
        </w:rPr>
        <w:t>K</w:t>
      </w:r>
      <w:r w:rsidRPr="00DD518F">
        <w:rPr>
          <w:rFonts w:ascii="Bookman Old Style" w:eastAsia="BatangChe" w:hAnsi="Bookman Old Style" w:cs="Arial"/>
          <w:sz w:val="26"/>
          <w:szCs w:val="26"/>
        </w:rPr>
        <w:t xml:space="preserve">inerja </w:t>
      </w:r>
      <w:r w:rsidRPr="00DD518F">
        <w:rPr>
          <w:rFonts w:ascii="Bookman Old Style" w:eastAsia="BatangChe" w:hAnsi="Bookman Old Style" w:cs="Arial"/>
          <w:sz w:val="26"/>
          <w:szCs w:val="26"/>
          <w:lang w:val="id-ID"/>
        </w:rPr>
        <w:t>U</w:t>
      </w:r>
      <w:r w:rsidRPr="00DD518F">
        <w:rPr>
          <w:rFonts w:ascii="Bookman Old Style" w:eastAsia="BatangChe" w:hAnsi="Bookman Old Style" w:cs="Arial"/>
          <w:sz w:val="26"/>
          <w:szCs w:val="26"/>
          <w:lang w:val="en-ID"/>
        </w:rPr>
        <w:t xml:space="preserve">tama (IKU) Dinas Tenaga Kerja Kota Bekasi </w:t>
      </w:r>
      <w:proofErr w:type="gramStart"/>
      <w:r w:rsidRPr="00DD518F">
        <w:rPr>
          <w:rFonts w:ascii="Bookman Old Style" w:eastAsia="BatangChe" w:hAnsi="Bookman Old Style" w:cs="Arial"/>
          <w:sz w:val="26"/>
          <w:szCs w:val="26"/>
        </w:rPr>
        <w:t>adalah :</w:t>
      </w:r>
      <w:proofErr w:type="gramEnd"/>
    </w:p>
    <w:p w:rsidR="00AD4112" w:rsidRPr="00DD518F" w:rsidRDefault="00E162BE" w:rsidP="00120D2B">
      <w:pPr>
        <w:pStyle w:val="Default"/>
        <w:numPr>
          <w:ilvl w:val="0"/>
          <w:numId w:val="2"/>
        </w:numPr>
        <w:spacing w:line="480" w:lineRule="auto"/>
        <w:ind w:left="567" w:hanging="567"/>
        <w:jc w:val="both"/>
        <w:rPr>
          <w:rFonts w:ascii="Bookman Old Style" w:eastAsia="BatangChe" w:hAnsi="Bookman Old Style" w:cs="Arial"/>
          <w:color w:val="auto"/>
          <w:sz w:val="26"/>
          <w:szCs w:val="26"/>
        </w:rPr>
      </w:pPr>
      <w:r w:rsidRPr="00230F5F">
        <w:rPr>
          <w:rFonts w:ascii="Bookman Old Style" w:eastAsia="BatangChe" w:hAnsi="Bookman Old Style" w:cs="Arial"/>
          <w:b/>
          <w:color w:val="auto"/>
          <w:sz w:val="26"/>
          <w:szCs w:val="26"/>
        </w:rPr>
        <w:t>Indikator Kerja Utama</w:t>
      </w:r>
      <w:r w:rsidRPr="00DD518F">
        <w:rPr>
          <w:rFonts w:ascii="Bookman Old Style" w:eastAsia="BatangChe" w:hAnsi="Bookman Old Style" w:cs="Arial"/>
          <w:color w:val="auto"/>
          <w:sz w:val="26"/>
          <w:szCs w:val="26"/>
        </w:rPr>
        <w:t xml:space="preserve"> Dinas Tenaga Kerja adalah </w:t>
      </w:r>
      <w:r w:rsidR="00AD4112" w:rsidRPr="00DD518F">
        <w:rPr>
          <w:rFonts w:ascii="Bookman Old Style" w:eastAsia="BatangChe" w:hAnsi="Bookman Old Style" w:cs="Arial"/>
          <w:color w:val="auto"/>
          <w:sz w:val="26"/>
          <w:szCs w:val="26"/>
        </w:rPr>
        <w:t>(1) Nlai AKIP Dinas Tenaga Kerja (2) Indeks kepuasan masyarakat pada Dinas</w:t>
      </w:r>
      <w:r w:rsidR="00AD4112" w:rsidRPr="00DD518F">
        <w:rPr>
          <w:rFonts w:ascii="BatangChe" w:eastAsia="BatangChe" w:hAnsi="BatangChe" w:cs="Arial"/>
          <w:color w:val="auto"/>
          <w:sz w:val="26"/>
          <w:szCs w:val="26"/>
        </w:rPr>
        <w:t xml:space="preserve"> </w:t>
      </w:r>
      <w:r w:rsidR="00AD4112" w:rsidRPr="00DD518F">
        <w:rPr>
          <w:rFonts w:ascii="Bookman Old Style" w:eastAsia="BatangChe" w:hAnsi="Bookman Old Style" w:cs="Arial"/>
          <w:color w:val="auto"/>
          <w:sz w:val="26"/>
          <w:szCs w:val="26"/>
        </w:rPr>
        <w:t xml:space="preserve">Tenaga Kerja (3) </w:t>
      </w:r>
      <w:r w:rsidRPr="00DD518F">
        <w:rPr>
          <w:rFonts w:ascii="Bookman Old Style" w:eastAsia="BatangChe" w:hAnsi="Bookman Old Style" w:cs="Arial"/>
          <w:color w:val="auto"/>
          <w:sz w:val="26"/>
          <w:szCs w:val="26"/>
        </w:rPr>
        <w:t>persentase Lap</w:t>
      </w:r>
      <w:r w:rsidR="00AD4112" w:rsidRPr="00DD518F">
        <w:rPr>
          <w:rFonts w:ascii="Bookman Old Style" w:eastAsia="BatangChe" w:hAnsi="Bookman Old Style" w:cs="Arial"/>
          <w:color w:val="auto"/>
          <w:sz w:val="26"/>
          <w:szCs w:val="26"/>
        </w:rPr>
        <w:t>angan kerja baru yang produktif (4) Presentase penurunan pengusaha dengan pekerja</w:t>
      </w:r>
      <w:r w:rsidRPr="00DD518F">
        <w:rPr>
          <w:rFonts w:ascii="Bookman Old Style" w:eastAsia="BatangChe" w:hAnsi="Bookman Old Style" w:cs="Arial"/>
          <w:color w:val="auto"/>
          <w:sz w:val="26"/>
          <w:szCs w:val="26"/>
        </w:rPr>
        <w:t xml:space="preserve"> </w:t>
      </w:r>
    </w:p>
    <w:p w:rsidR="000F046F" w:rsidRDefault="00E162BE" w:rsidP="00120D2B">
      <w:pPr>
        <w:pStyle w:val="Default"/>
        <w:spacing w:line="480" w:lineRule="auto"/>
        <w:ind w:firstLine="567"/>
        <w:jc w:val="both"/>
        <w:rPr>
          <w:rFonts w:ascii="Bookman Old Style" w:eastAsia="BatangChe" w:hAnsi="Bookman Old Style" w:cs="Arial"/>
          <w:color w:val="auto"/>
          <w:sz w:val="26"/>
          <w:szCs w:val="26"/>
        </w:rPr>
      </w:pPr>
      <w:r w:rsidRPr="00DD518F">
        <w:rPr>
          <w:rFonts w:ascii="Bookman Old Style" w:eastAsia="BatangChe" w:hAnsi="Bookman Old Style" w:cs="Arial"/>
          <w:color w:val="auto"/>
          <w:sz w:val="26"/>
          <w:szCs w:val="26"/>
        </w:rPr>
        <w:t>Dan jika mel</w:t>
      </w:r>
      <w:r w:rsidR="00FA6A8D" w:rsidRPr="00DD518F">
        <w:rPr>
          <w:rFonts w:ascii="Bookman Old Style" w:eastAsia="BatangChe" w:hAnsi="Bookman Old Style" w:cs="Arial"/>
          <w:color w:val="auto"/>
          <w:sz w:val="26"/>
          <w:szCs w:val="26"/>
        </w:rPr>
        <w:t>i</w:t>
      </w:r>
      <w:r w:rsidRPr="00DD518F">
        <w:rPr>
          <w:rFonts w:ascii="Bookman Old Style" w:eastAsia="BatangChe" w:hAnsi="Bookman Old Style" w:cs="Arial"/>
          <w:color w:val="auto"/>
          <w:sz w:val="26"/>
          <w:szCs w:val="26"/>
        </w:rPr>
        <w:t xml:space="preserve">hat capaian Indikator Kinerja Utama Dinas Tenaga Kerja pada </w:t>
      </w:r>
      <w:r w:rsidR="00FA6A8D" w:rsidRPr="00DD518F">
        <w:rPr>
          <w:rFonts w:ascii="Bookman Old Style" w:eastAsia="BatangChe" w:hAnsi="Bookman Old Style" w:cs="Arial"/>
          <w:color w:val="auto"/>
          <w:sz w:val="26"/>
          <w:szCs w:val="26"/>
        </w:rPr>
        <w:t>T</w:t>
      </w:r>
      <w:r w:rsidR="00DD518F">
        <w:rPr>
          <w:rFonts w:ascii="Bookman Old Style" w:eastAsia="BatangChe" w:hAnsi="Bookman Old Style" w:cs="Arial"/>
          <w:color w:val="auto"/>
          <w:sz w:val="26"/>
          <w:szCs w:val="26"/>
        </w:rPr>
        <w:t>ahun 2021</w:t>
      </w:r>
      <w:r w:rsidRPr="00DD518F">
        <w:rPr>
          <w:rFonts w:ascii="Bookman Old Style" w:eastAsia="BatangChe" w:hAnsi="Bookman Old Style" w:cs="Arial"/>
          <w:color w:val="auto"/>
          <w:sz w:val="26"/>
          <w:szCs w:val="26"/>
        </w:rPr>
        <w:t xml:space="preserve"> </w:t>
      </w:r>
    </w:p>
    <w:p w:rsidR="000F046F" w:rsidRDefault="000F046F" w:rsidP="00120D2B">
      <w:pPr>
        <w:pStyle w:val="Default"/>
        <w:numPr>
          <w:ilvl w:val="0"/>
          <w:numId w:val="24"/>
        </w:numPr>
        <w:spacing w:line="480" w:lineRule="auto"/>
        <w:ind w:left="630" w:hanging="540"/>
        <w:jc w:val="both"/>
        <w:rPr>
          <w:rFonts w:ascii="Bookman Old Style" w:eastAsia="BatangChe" w:hAnsi="Bookman Old Style" w:cs="Arial"/>
          <w:color w:val="auto"/>
          <w:sz w:val="26"/>
          <w:szCs w:val="26"/>
        </w:rPr>
      </w:pPr>
      <w:r>
        <w:rPr>
          <w:rFonts w:ascii="Bookman Old Style" w:eastAsia="BatangChe" w:hAnsi="Bookman Old Style" w:cs="Arial"/>
          <w:color w:val="auto"/>
          <w:sz w:val="26"/>
          <w:szCs w:val="26"/>
        </w:rPr>
        <w:t>I</w:t>
      </w:r>
      <w:r w:rsidR="00E162BE" w:rsidRPr="00DD518F">
        <w:rPr>
          <w:rFonts w:ascii="Bookman Old Style" w:eastAsia="BatangChe" w:hAnsi="Bookman Old Style" w:cs="Arial"/>
          <w:color w:val="auto"/>
          <w:sz w:val="26"/>
          <w:szCs w:val="26"/>
        </w:rPr>
        <w:t>ndikator persentase Lapangan kerja baru yang produktif</w:t>
      </w:r>
      <w:r w:rsidR="00DD518F">
        <w:rPr>
          <w:rFonts w:ascii="Bookman Old Style" w:eastAsia="BatangChe" w:hAnsi="Bookman Old Style" w:cs="Arial"/>
          <w:color w:val="auto"/>
          <w:sz w:val="26"/>
          <w:szCs w:val="26"/>
        </w:rPr>
        <w:t xml:space="preserve"> dengan target 100 persen</w:t>
      </w:r>
      <w:r w:rsidR="005C23F6" w:rsidRPr="00DD518F">
        <w:rPr>
          <w:rFonts w:ascii="Bookman Old Style" w:eastAsia="BatangChe" w:hAnsi="Bookman Old Style" w:cs="Arial"/>
          <w:color w:val="auto"/>
          <w:sz w:val="26"/>
          <w:szCs w:val="26"/>
        </w:rPr>
        <w:t xml:space="preserve"> </w:t>
      </w:r>
      <w:r w:rsidR="0028126F" w:rsidRPr="0086472B">
        <w:rPr>
          <w:rFonts w:ascii="Bookman Old Style" w:eastAsia="BatangChe" w:hAnsi="Bookman Old Style" w:cs="Arial"/>
          <w:b/>
          <w:i/>
          <w:color w:val="auto"/>
          <w:sz w:val="26"/>
          <w:szCs w:val="26"/>
        </w:rPr>
        <w:t>( target 350 orang baru capaian 375 orang</w:t>
      </w:r>
      <w:r w:rsidR="0028126F" w:rsidRPr="0086472B">
        <w:rPr>
          <w:rFonts w:ascii="Bookman Old Style" w:eastAsia="BatangChe" w:hAnsi="Bookman Old Style" w:cs="Arial"/>
          <w:b/>
          <w:color w:val="auto"/>
          <w:sz w:val="26"/>
          <w:szCs w:val="26"/>
        </w:rPr>
        <w:t xml:space="preserve"> </w:t>
      </w:r>
      <w:r w:rsidR="00BE0DA6" w:rsidRPr="0086472B">
        <w:rPr>
          <w:rFonts w:ascii="Bookman Old Style" w:eastAsia="BatangChe" w:hAnsi="Bookman Old Style" w:cs="Arial"/>
          <w:b/>
          <w:color w:val="auto"/>
          <w:sz w:val="26"/>
          <w:szCs w:val="26"/>
        </w:rPr>
        <w:t xml:space="preserve"> </w:t>
      </w:r>
      <w:r w:rsidR="0028126F" w:rsidRPr="0086472B">
        <w:rPr>
          <w:rFonts w:ascii="Bookman Old Style" w:eastAsia="BatangChe" w:hAnsi="Bookman Old Style" w:cs="Arial"/>
          <w:b/>
          <w:color w:val="auto"/>
          <w:sz w:val="26"/>
          <w:szCs w:val="26"/>
        </w:rPr>
        <w:t xml:space="preserve">) </w:t>
      </w:r>
      <w:r w:rsidR="00BE0DA6" w:rsidRPr="0086472B">
        <w:rPr>
          <w:rFonts w:ascii="Bookman Old Style" w:eastAsia="BatangChe" w:hAnsi="Bookman Old Style" w:cs="Arial"/>
          <w:b/>
          <w:color w:val="auto"/>
          <w:sz w:val="26"/>
          <w:szCs w:val="26"/>
        </w:rPr>
        <w:t>memperoleh capaian sebesar</w:t>
      </w:r>
      <w:r w:rsidR="0086472B">
        <w:rPr>
          <w:rFonts w:ascii="Bookman Old Style" w:eastAsia="BatangChe" w:hAnsi="Bookman Old Style" w:cs="Arial"/>
          <w:b/>
          <w:color w:val="auto"/>
          <w:sz w:val="26"/>
          <w:szCs w:val="26"/>
        </w:rPr>
        <w:t xml:space="preserve">        : </w:t>
      </w:r>
      <w:r w:rsidR="00DD518F" w:rsidRPr="0086472B">
        <w:rPr>
          <w:rFonts w:ascii="Bookman Old Style" w:eastAsia="BatangChe" w:hAnsi="Bookman Old Style" w:cs="Arial"/>
          <w:b/>
          <w:color w:val="auto"/>
          <w:sz w:val="26"/>
          <w:szCs w:val="26"/>
        </w:rPr>
        <w:t>10</w:t>
      </w:r>
      <w:r w:rsidR="0028126F" w:rsidRPr="0086472B">
        <w:rPr>
          <w:rFonts w:ascii="Bookman Old Style" w:eastAsia="BatangChe" w:hAnsi="Bookman Old Style" w:cs="Arial"/>
          <w:b/>
          <w:color w:val="auto"/>
          <w:sz w:val="26"/>
          <w:szCs w:val="26"/>
        </w:rPr>
        <w:t>7</w:t>
      </w:r>
      <w:r w:rsidR="00DD518F" w:rsidRPr="0086472B">
        <w:rPr>
          <w:rFonts w:ascii="Bookman Old Style" w:eastAsia="BatangChe" w:hAnsi="Bookman Old Style" w:cs="Arial"/>
          <w:b/>
          <w:color w:val="auto"/>
          <w:sz w:val="26"/>
          <w:szCs w:val="26"/>
        </w:rPr>
        <w:t xml:space="preserve"> persen</w:t>
      </w:r>
      <w:r w:rsidR="00DD518F">
        <w:rPr>
          <w:rFonts w:ascii="Bookman Old Style" w:eastAsia="BatangChe" w:hAnsi="Bookman Old Style" w:cs="Arial"/>
          <w:color w:val="auto"/>
          <w:sz w:val="26"/>
          <w:szCs w:val="26"/>
        </w:rPr>
        <w:t xml:space="preserve"> </w:t>
      </w:r>
      <w:r w:rsidR="0028126F">
        <w:rPr>
          <w:rFonts w:ascii="Bookman Old Style" w:eastAsia="BatangChe" w:hAnsi="Bookman Old Style" w:cs="Arial"/>
          <w:color w:val="auto"/>
          <w:sz w:val="26"/>
          <w:szCs w:val="26"/>
        </w:rPr>
        <w:t>indikator ini meningkat, upaya yang dilakukan bekerjasama dengan BPPP Cevest bekasi dan DID Kota bekasi</w:t>
      </w:r>
      <w:r w:rsidR="00E162BE" w:rsidRPr="00DD518F">
        <w:rPr>
          <w:rFonts w:ascii="Bookman Old Style" w:eastAsia="BatangChe" w:hAnsi="Bookman Old Style" w:cs="Arial"/>
          <w:color w:val="auto"/>
          <w:sz w:val="26"/>
          <w:szCs w:val="26"/>
        </w:rPr>
        <w:t xml:space="preserve"> </w:t>
      </w:r>
    </w:p>
    <w:p w:rsidR="000F046F" w:rsidRDefault="000F046F" w:rsidP="00120D2B">
      <w:pPr>
        <w:pStyle w:val="Default"/>
        <w:numPr>
          <w:ilvl w:val="0"/>
          <w:numId w:val="24"/>
        </w:numPr>
        <w:spacing w:line="480" w:lineRule="auto"/>
        <w:ind w:left="630" w:hanging="540"/>
        <w:jc w:val="both"/>
        <w:rPr>
          <w:rFonts w:ascii="Bookman Old Style" w:eastAsia="BatangChe" w:hAnsi="Bookman Old Style" w:cs="Arial"/>
          <w:color w:val="auto"/>
          <w:sz w:val="26"/>
          <w:szCs w:val="26"/>
        </w:rPr>
      </w:pPr>
      <w:r>
        <w:rPr>
          <w:rFonts w:ascii="Bookman Old Style" w:eastAsia="BatangChe" w:hAnsi="Bookman Old Style" w:cs="Arial"/>
          <w:color w:val="auto"/>
          <w:sz w:val="26"/>
          <w:szCs w:val="26"/>
        </w:rPr>
        <w:t>I</w:t>
      </w:r>
      <w:r w:rsidR="00E162BE" w:rsidRPr="00DD518F">
        <w:rPr>
          <w:rFonts w:ascii="Bookman Old Style" w:eastAsia="BatangChe" w:hAnsi="Bookman Old Style" w:cs="Arial"/>
          <w:color w:val="auto"/>
          <w:sz w:val="26"/>
          <w:szCs w:val="26"/>
        </w:rPr>
        <w:t>ndikator persentase tenaga kerja yang berkompeten d</w:t>
      </w:r>
      <w:r w:rsidR="005C23F6" w:rsidRPr="00DD518F">
        <w:rPr>
          <w:rFonts w:ascii="Bookman Old Style" w:eastAsia="BatangChe" w:hAnsi="Bookman Old Style" w:cs="Arial"/>
          <w:color w:val="auto"/>
          <w:sz w:val="26"/>
          <w:szCs w:val="26"/>
        </w:rPr>
        <w:t xml:space="preserve">itempatkan dengan </w:t>
      </w:r>
      <w:r w:rsidR="005C23F6" w:rsidRPr="0086472B">
        <w:rPr>
          <w:rFonts w:ascii="Bookman Old Style" w:eastAsia="BatangChe" w:hAnsi="Bookman Old Style" w:cs="Arial"/>
          <w:b/>
          <w:color w:val="auto"/>
          <w:sz w:val="26"/>
          <w:szCs w:val="26"/>
        </w:rPr>
        <w:t>targe</w:t>
      </w:r>
      <w:r w:rsidR="00DD518F" w:rsidRPr="0086472B">
        <w:rPr>
          <w:rFonts w:ascii="Bookman Old Style" w:eastAsia="BatangChe" w:hAnsi="Bookman Old Style" w:cs="Arial"/>
          <w:b/>
          <w:color w:val="auto"/>
          <w:sz w:val="26"/>
          <w:szCs w:val="26"/>
        </w:rPr>
        <w:t>t 61,22</w:t>
      </w:r>
      <w:r w:rsidRPr="0086472B">
        <w:rPr>
          <w:rFonts w:ascii="Bookman Old Style" w:eastAsia="BatangChe" w:hAnsi="Bookman Old Style" w:cs="Arial"/>
          <w:b/>
          <w:color w:val="auto"/>
          <w:sz w:val="26"/>
          <w:szCs w:val="26"/>
        </w:rPr>
        <w:t xml:space="preserve"> orang</w:t>
      </w:r>
      <w:r w:rsidR="00DD518F" w:rsidRPr="0086472B">
        <w:rPr>
          <w:rFonts w:ascii="Bookman Old Style" w:eastAsia="BatangChe" w:hAnsi="Bookman Old Style" w:cs="Arial"/>
          <w:b/>
          <w:color w:val="auto"/>
          <w:sz w:val="26"/>
          <w:szCs w:val="26"/>
        </w:rPr>
        <w:t xml:space="preserve"> memperoleh capaian </w:t>
      </w:r>
      <w:r w:rsidRPr="0086472B">
        <w:rPr>
          <w:rFonts w:ascii="Bookman Old Style" w:eastAsia="BatangChe" w:hAnsi="Bookman Old Style" w:cs="Arial"/>
          <w:b/>
          <w:color w:val="auto"/>
          <w:sz w:val="26"/>
          <w:szCs w:val="26"/>
        </w:rPr>
        <w:t>76,17</w:t>
      </w:r>
      <w:r w:rsidRPr="0086472B">
        <w:rPr>
          <w:rFonts w:ascii="Bookman Old Style" w:eastAsia="BatangChe" w:hAnsi="Bookman Old Style" w:cs="Arial"/>
          <w:b/>
          <w:color w:val="FF0000"/>
          <w:sz w:val="26"/>
          <w:szCs w:val="26"/>
        </w:rPr>
        <w:t xml:space="preserve"> </w:t>
      </w:r>
      <w:r w:rsidR="00DD518F" w:rsidRPr="0086472B">
        <w:rPr>
          <w:rFonts w:ascii="Bookman Old Style" w:eastAsia="BatangChe" w:hAnsi="Bookman Old Style" w:cs="Arial"/>
          <w:b/>
          <w:color w:val="auto"/>
          <w:sz w:val="26"/>
          <w:szCs w:val="26"/>
        </w:rPr>
        <w:t>persen (</w:t>
      </w:r>
      <w:r w:rsidRPr="0086472B">
        <w:rPr>
          <w:rFonts w:ascii="Bookman Old Style" w:eastAsia="BatangChe" w:hAnsi="Bookman Old Style" w:cs="Arial"/>
          <w:b/>
          <w:color w:val="auto"/>
          <w:sz w:val="26"/>
          <w:szCs w:val="26"/>
        </w:rPr>
        <w:t xml:space="preserve"> </w:t>
      </w:r>
      <w:r w:rsidRPr="0086472B">
        <w:rPr>
          <w:rFonts w:ascii="Bookman Old Style" w:eastAsia="BatangChe" w:hAnsi="Bookman Old Style" w:cs="Arial"/>
          <w:b/>
          <w:i/>
          <w:color w:val="auto"/>
          <w:sz w:val="26"/>
          <w:szCs w:val="26"/>
        </w:rPr>
        <w:t xml:space="preserve">data penempatan = 9.991 orang  dan pencaker </w:t>
      </w:r>
      <w:r w:rsidRPr="0086472B">
        <w:rPr>
          <w:rFonts w:ascii="Bookman Old Style" w:eastAsia="BatangChe" w:hAnsi="Bookman Old Style" w:cs="Arial"/>
          <w:b/>
          <w:color w:val="auto"/>
          <w:sz w:val="26"/>
          <w:szCs w:val="26"/>
        </w:rPr>
        <w:t xml:space="preserve">13.116 </w:t>
      </w:r>
      <w:r w:rsidR="00DD518F" w:rsidRPr="0086472B">
        <w:rPr>
          <w:rFonts w:ascii="Bookman Old Style" w:eastAsia="BatangChe" w:hAnsi="Bookman Old Style" w:cs="Arial"/>
          <w:b/>
          <w:color w:val="auto"/>
          <w:sz w:val="26"/>
          <w:szCs w:val="26"/>
        </w:rPr>
        <w:t>Target meningkat 136 pesen</w:t>
      </w:r>
      <w:r w:rsidR="00DD518F">
        <w:rPr>
          <w:rFonts w:ascii="Bookman Old Style" w:eastAsia="BatangChe" w:hAnsi="Bookman Old Style" w:cs="Arial"/>
          <w:color w:val="auto"/>
          <w:sz w:val="26"/>
          <w:szCs w:val="26"/>
        </w:rPr>
        <w:t xml:space="preserve"> ) </w:t>
      </w:r>
      <w:r>
        <w:rPr>
          <w:rFonts w:ascii="Bookman Old Style" w:eastAsia="BatangChe" w:hAnsi="Bookman Old Style" w:cs="Arial"/>
          <w:color w:val="auto"/>
          <w:sz w:val="26"/>
          <w:szCs w:val="26"/>
        </w:rPr>
        <w:t xml:space="preserve">capaian meningkat 124 persen </w:t>
      </w:r>
      <w:r w:rsidR="00E162BE" w:rsidRPr="00DD518F">
        <w:rPr>
          <w:rFonts w:ascii="Bookman Old Style" w:eastAsia="BatangChe" w:hAnsi="Bookman Old Style" w:cs="Arial"/>
          <w:color w:val="auto"/>
          <w:sz w:val="26"/>
          <w:szCs w:val="26"/>
        </w:rPr>
        <w:t xml:space="preserve">, </w:t>
      </w:r>
      <w:r>
        <w:rPr>
          <w:rFonts w:ascii="Bookman Old Style" w:eastAsia="BatangChe" w:hAnsi="Bookman Old Style" w:cs="Arial"/>
          <w:color w:val="auto"/>
          <w:sz w:val="26"/>
          <w:szCs w:val="26"/>
        </w:rPr>
        <w:t xml:space="preserve">upaya yang dilakukan adalah </w:t>
      </w:r>
      <w:r>
        <w:rPr>
          <w:rFonts w:ascii="Bookman Old Style" w:eastAsia="BatangChe" w:hAnsi="Bookman Old Style" w:cs="Arial"/>
          <w:color w:val="auto"/>
          <w:sz w:val="26"/>
          <w:szCs w:val="26"/>
        </w:rPr>
        <w:lastRenderedPageBreak/>
        <w:t xml:space="preserve">bekerjasama dengan Bursa Kerja Khusus (BKK), LPTKS ,Perusahaan di Kota Bekasi </w:t>
      </w:r>
    </w:p>
    <w:p w:rsidR="0028126F" w:rsidRDefault="0028126F" w:rsidP="00120D2B">
      <w:pPr>
        <w:pStyle w:val="Default"/>
        <w:numPr>
          <w:ilvl w:val="0"/>
          <w:numId w:val="24"/>
        </w:numPr>
        <w:spacing w:line="480" w:lineRule="auto"/>
        <w:ind w:left="630" w:hanging="540"/>
        <w:jc w:val="both"/>
        <w:rPr>
          <w:rFonts w:ascii="Bookman Old Style" w:eastAsia="BatangChe" w:hAnsi="Bookman Old Style" w:cs="Arial"/>
          <w:b/>
          <w:color w:val="auto"/>
          <w:sz w:val="26"/>
          <w:szCs w:val="26"/>
        </w:rPr>
      </w:pPr>
      <w:r w:rsidRPr="0028126F">
        <w:rPr>
          <w:rFonts w:ascii="Bookman Old Style" w:eastAsia="BatangChe" w:hAnsi="Bookman Old Style" w:cs="Arial"/>
          <w:color w:val="auto"/>
          <w:sz w:val="26"/>
          <w:szCs w:val="26"/>
        </w:rPr>
        <w:t xml:space="preserve">Indikator Persentase penurunan perselisihan pengusaha dan pekerja dengan target </w:t>
      </w:r>
      <w:r w:rsidRPr="0086472B">
        <w:rPr>
          <w:rFonts w:ascii="Bookman Old Style" w:eastAsia="BatangChe" w:hAnsi="Bookman Old Style" w:cs="Arial"/>
          <w:b/>
          <w:color w:val="auto"/>
          <w:sz w:val="26"/>
          <w:szCs w:val="26"/>
        </w:rPr>
        <w:t>98 kasus  , jumlah kasus yang terselesaikan sebasar 98 kasus  memperoleh capaian 100</w:t>
      </w:r>
      <w:r w:rsidR="008F5D26" w:rsidRPr="0086472B">
        <w:rPr>
          <w:rFonts w:ascii="Bookman Old Style" w:eastAsia="BatangChe" w:hAnsi="Bookman Old Style" w:cs="Arial"/>
          <w:b/>
          <w:color w:val="auto"/>
          <w:sz w:val="26"/>
          <w:szCs w:val="26"/>
        </w:rPr>
        <w:t xml:space="preserve"> persen</w:t>
      </w:r>
    </w:p>
    <w:p w:rsidR="00C409DC" w:rsidRPr="00191080" w:rsidRDefault="00C409DC" w:rsidP="00120D2B">
      <w:pPr>
        <w:pStyle w:val="Default"/>
        <w:tabs>
          <w:tab w:val="left" w:pos="90"/>
          <w:tab w:val="left" w:pos="270"/>
        </w:tabs>
        <w:spacing w:line="480" w:lineRule="auto"/>
        <w:ind w:left="630" w:hanging="630"/>
        <w:jc w:val="both"/>
        <w:rPr>
          <w:rFonts w:ascii="Bookman Old Style" w:hAnsi="Bookman Old Style"/>
          <w:b/>
          <w:sz w:val="26"/>
          <w:szCs w:val="26"/>
        </w:rPr>
      </w:pPr>
      <w:r w:rsidRPr="00C409DC">
        <w:rPr>
          <w:rFonts w:ascii="Bookman Old Style" w:hAnsi="Bookman Old Style"/>
          <w:b/>
        </w:rPr>
        <w:t>1.</w:t>
      </w:r>
      <w:r w:rsidRPr="00191080">
        <w:rPr>
          <w:rFonts w:ascii="Bookman Old Style" w:hAnsi="Bookman Old Style"/>
          <w:b/>
          <w:sz w:val="26"/>
          <w:szCs w:val="26"/>
        </w:rPr>
        <w:t>2. Landasan Hukum</w:t>
      </w:r>
    </w:p>
    <w:p w:rsidR="006612AD" w:rsidRPr="00191080" w:rsidRDefault="006612AD" w:rsidP="00120D2B">
      <w:pPr>
        <w:pStyle w:val="Default"/>
        <w:tabs>
          <w:tab w:val="left" w:pos="0"/>
          <w:tab w:val="left" w:pos="270"/>
        </w:tabs>
        <w:spacing w:line="480" w:lineRule="auto"/>
        <w:ind w:left="90" w:hanging="90"/>
        <w:jc w:val="both"/>
        <w:rPr>
          <w:rFonts w:ascii="Bookman Old Style" w:hAnsi="Bookman Old Style"/>
          <w:sz w:val="26"/>
          <w:szCs w:val="26"/>
        </w:rPr>
      </w:pPr>
      <w:r w:rsidRPr="00191080">
        <w:rPr>
          <w:rFonts w:ascii="Bookman Old Style" w:hAnsi="Bookman Old Style"/>
          <w:sz w:val="26"/>
          <w:szCs w:val="26"/>
        </w:rPr>
        <w:tab/>
      </w:r>
      <w:r w:rsidR="00C409DC" w:rsidRPr="00191080">
        <w:rPr>
          <w:rFonts w:ascii="Bookman Old Style" w:hAnsi="Bookman Old Style"/>
          <w:sz w:val="26"/>
          <w:szCs w:val="26"/>
        </w:rPr>
        <w:t xml:space="preserve">Penyusunan Laporan Kinerja Instansi Pemerintah (LKIP) Dinas Tenaga </w:t>
      </w:r>
      <w:proofErr w:type="gramStart"/>
      <w:r w:rsidR="00C409DC" w:rsidRPr="00191080">
        <w:rPr>
          <w:rFonts w:ascii="Bookman Old Style" w:hAnsi="Bookman Old Style"/>
          <w:sz w:val="26"/>
          <w:szCs w:val="26"/>
        </w:rPr>
        <w:t xml:space="preserve">Kerja </w:t>
      </w:r>
      <w:r w:rsidRPr="00191080">
        <w:rPr>
          <w:rFonts w:ascii="Bookman Old Style" w:hAnsi="Bookman Old Style"/>
          <w:sz w:val="26"/>
          <w:szCs w:val="26"/>
        </w:rPr>
        <w:t xml:space="preserve"> Kota</w:t>
      </w:r>
      <w:proofErr w:type="gramEnd"/>
      <w:r w:rsidRPr="00191080">
        <w:rPr>
          <w:rFonts w:ascii="Bookman Old Style" w:hAnsi="Bookman Old Style"/>
          <w:sz w:val="26"/>
          <w:szCs w:val="26"/>
        </w:rPr>
        <w:t xml:space="preserve"> Bekasi </w:t>
      </w:r>
      <w:r w:rsidR="00C409DC" w:rsidRPr="00191080">
        <w:rPr>
          <w:rFonts w:ascii="Bookman Old Style" w:hAnsi="Bookman Old Style"/>
          <w:sz w:val="26"/>
          <w:szCs w:val="26"/>
        </w:rPr>
        <w:t xml:space="preserve"> mengacu kepada :</w:t>
      </w:r>
    </w:p>
    <w:p w:rsidR="006612AD" w:rsidRPr="00191080" w:rsidRDefault="006612AD" w:rsidP="00120D2B">
      <w:pPr>
        <w:pStyle w:val="Default"/>
        <w:tabs>
          <w:tab w:val="left" w:pos="0"/>
          <w:tab w:val="left" w:pos="270"/>
          <w:tab w:val="left" w:pos="630"/>
        </w:tabs>
        <w:spacing w:line="480" w:lineRule="auto"/>
        <w:ind w:left="630" w:hanging="630"/>
        <w:jc w:val="both"/>
        <w:rPr>
          <w:rFonts w:ascii="Bookman Old Style" w:hAnsi="Bookman Old Style"/>
          <w:sz w:val="26"/>
          <w:szCs w:val="26"/>
        </w:rPr>
      </w:pPr>
      <w:r w:rsidRPr="00191080">
        <w:rPr>
          <w:rFonts w:ascii="Bookman Old Style" w:hAnsi="Bookman Old Style"/>
          <w:sz w:val="26"/>
          <w:szCs w:val="26"/>
        </w:rPr>
        <w:t xml:space="preserve"> 1).</w:t>
      </w:r>
      <w:r w:rsidR="001E62E3" w:rsidRPr="00191080">
        <w:rPr>
          <w:rFonts w:ascii="Bookman Old Style" w:hAnsi="Bookman Old Style"/>
          <w:sz w:val="26"/>
          <w:szCs w:val="26"/>
        </w:rPr>
        <w:t xml:space="preserve"> </w:t>
      </w:r>
      <w:r w:rsidR="00C409DC" w:rsidRPr="00191080">
        <w:rPr>
          <w:rFonts w:ascii="Bookman Old Style" w:hAnsi="Bookman Old Style"/>
          <w:sz w:val="26"/>
          <w:szCs w:val="26"/>
        </w:rPr>
        <w:t xml:space="preserve">Undang-Undang Nomor 25 Tahun 2004 tentang Sistem </w:t>
      </w:r>
      <w:r w:rsidRPr="00191080">
        <w:rPr>
          <w:rFonts w:ascii="Bookman Old Style" w:hAnsi="Bookman Old Style"/>
          <w:sz w:val="26"/>
          <w:szCs w:val="26"/>
        </w:rPr>
        <w:t xml:space="preserve">  </w:t>
      </w:r>
      <w:r w:rsidR="00C409DC" w:rsidRPr="00191080">
        <w:rPr>
          <w:rFonts w:ascii="Bookman Old Style" w:hAnsi="Bookman Old Style"/>
          <w:sz w:val="26"/>
          <w:szCs w:val="26"/>
        </w:rPr>
        <w:t>Perencanaan Pembangunan;</w:t>
      </w:r>
    </w:p>
    <w:p w:rsidR="006612AD" w:rsidRPr="00191080" w:rsidRDefault="00C409DC" w:rsidP="005C552A">
      <w:pPr>
        <w:pStyle w:val="Default"/>
        <w:tabs>
          <w:tab w:val="left" w:pos="270"/>
          <w:tab w:val="left" w:pos="630"/>
          <w:tab w:val="left" w:pos="720"/>
        </w:tabs>
        <w:spacing w:line="480" w:lineRule="auto"/>
        <w:ind w:left="630" w:hanging="540"/>
        <w:jc w:val="both"/>
        <w:rPr>
          <w:rFonts w:ascii="Bookman Old Style" w:hAnsi="Bookman Old Style"/>
          <w:sz w:val="26"/>
          <w:szCs w:val="26"/>
        </w:rPr>
      </w:pPr>
      <w:r w:rsidRPr="00191080">
        <w:rPr>
          <w:rFonts w:ascii="Bookman Old Style" w:hAnsi="Bookman Old Style"/>
          <w:sz w:val="26"/>
          <w:szCs w:val="26"/>
        </w:rPr>
        <w:t xml:space="preserve"> 2</w:t>
      </w:r>
      <w:r w:rsidR="006612AD" w:rsidRPr="00191080">
        <w:rPr>
          <w:rFonts w:ascii="Bookman Old Style" w:hAnsi="Bookman Old Style"/>
          <w:sz w:val="26"/>
          <w:szCs w:val="26"/>
        </w:rPr>
        <w:t>)</w:t>
      </w:r>
      <w:r w:rsidR="001E62E3" w:rsidRPr="00191080">
        <w:rPr>
          <w:rFonts w:ascii="Bookman Old Style" w:hAnsi="Bookman Old Style"/>
          <w:sz w:val="26"/>
          <w:szCs w:val="26"/>
        </w:rPr>
        <w:t>.</w:t>
      </w:r>
      <w:r w:rsidR="00191080">
        <w:rPr>
          <w:rFonts w:ascii="Bookman Old Style" w:hAnsi="Bookman Old Style"/>
          <w:sz w:val="26"/>
          <w:szCs w:val="26"/>
        </w:rPr>
        <w:tab/>
      </w:r>
      <w:r w:rsidRPr="00191080">
        <w:rPr>
          <w:rFonts w:ascii="Bookman Old Style" w:hAnsi="Bookman Old Style"/>
          <w:sz w:val="26"/>
          <w:szCs w:val="26"/>
        </w:rPr>
        <w:t xml:space="preserve">Undang-Undang Nomor 23 Tahun 2014 tentang Pemerintahan Daerah sebagaimana telah diubah beberapa kali terakhir dengan Undang-Undang Nomor 9 Tahun 2015 tentang Perubahan Kedua atas Undang-Undang Nomor 23 tahun 2014 tentang Pemerintahan Daerah; </w:t>
      </w:r>
    </w:p>
    <w:p w:rsidR="00C409DC" w:rsidRPr="00191080" w:rsidRDefault="00C409DC" w:rsidP="005C552A">
      <w:pPr>
        <w:pStyle w:val="Default"/>
        <w:tabs>
          <w:tab w:val="left" w:pos="0"/>
          <w:tab w:val="left" w:pos="270"/>
          <w:tab w:val="left" w:pos="630"/>
        </w:tabs>
        <w:spacing w:line="480" w:lineRule="auto"/>
        <w:ind w:left="630" w:hanging="630"/>
        <w:jc w:val="both"/>
        <w:rPr>
          <w:rFonts w:ascii="Bookman Old Style" w:hAnsi="Bookman Old Style"/>
          <w:sz w:val="26"/>
          <w:szCs w:val="26"/>
        </w:rPr>
      </w:pPr>
      <w:r w:rsidRPr="00191080">
        <w:rPr>
          <w:rFonts w:ascii="Bookman Old Style" w:hAnsi="Bookman Old Style"/>
          <w:sz w:val="26"/>
          <w:szCs w:val="26"/>
        </w:rPr>
        <w:t>3</w:t>
      </w:r>
      <w:r w:rsidR="006612AD" w:rsidRPr="00191080">
        <w:rPr>
          <w:rFonts w:ascii="Bookman Old Style" w:hAnsi="Bookman Old Style"/>
          <w:sz w:val="26"/>
          <w:szCs w:val="26"/>
        </w:rPr>
        <w:t>)</w:t>
      </w:r>
      <w:r w:rsidR="00191080">
        <w:rPr>
          <w:rFonts w:ascii="Bookman Old Style" w:hAnsi="Bookman Old Style"/>
          <w:sz w:val="26"/>
          <w:szCs w:val="26"/>
        </w:rPr>
        <w:t>.</w:t>
      </w:r>
      <w:r w:rsidR="00191080">
        <w:rPr>
          <w:rFonts w:ascii="Bookman Old Style" w:hAnsi="Bookman Old Style"/>
          <w:sz w:val="26"/>
          <w:szCs w:val="26"/>
        </w:rPr>
        <w:tab/>
      </w:r>
      <w:r w:rsidRPr="00191080">
        <w:rPr>
          <w:rFonts w:ascii="Bookman Old Style" w:hAnsi="Bookman Old Style"/>
          <w:sz w:val="26"/>
          <w:szCs w:val="26"/>
        </w:rPr>
        <w:t>Peraturan Pemerintah Nomor 8 Tahun 2006 tentang Pelaporan Keuangan dan Kinerja Instansi Pemerintah;</w:t>
      </w:r>
    </w:p>
    <w:p w:rsidR="006612AD" w:rsidRPr="00191080" w:rsidRDefault="006612AD" w:rsidP="005C552A">
      <w:pPr>
        <w:pStyle w:val="Default"/>
        <w:tabs>
          <w:tab w:val="left" w:pos="0"/>
          <w:tab w:val="left" w:pos="270"/>
          <w:tab w:val="left" w:pos="630"/>
        </w:tabs>
        <w:spacing w:line="480" w:lineRule="auto"/>
        <w:ind w:left="720" w:hanging="720"/>
        <w:jc w:val="both"/>
        <w:rPr>
          <w:rFonts w:ascii="Bookman Old Style" w:hAnsi="Bookman Old Style"/>
          <w:sz w:val="26"/>
          <w:szCs w:val="26"/>
        </w:rPr>
      </w:pPr>
      <w:r w:rsidRPr="00191080">
        <w:rPr>
          <w:sz w:val="26"/>
          <w:szCs w:val="26"/>
        </w:rPr>
        <w:t>4).</w:t>
      </w:r>
      <w:r w:rsidR="00191080">
        <w:rPr>
          <w:sz w:val="26"/>
          <w:szCs w:val="26"/>
        </w:rPr>
        <w:tab/>
      </w:r>
      <w:r w:rsidR="00382681">
        <w:rPr>
          <w:sz w:val="26"/>
          <w:szCs w:val="26"/>
        </w:rPr>
        <w:t xml:space="preserve"> </w:t>
      </w:r>
      <w:r w:rsidRPr="00191080">
        <w:rPr>
          <w:rFonts w:ascii="Bookman Old Style" w:hAnsi="Bookman Old Style"/>
          <w:sz w:val="26"/>
          <w:szCs w:val="26"/>
        </w:rPr>
        <w:t>Peraturan Pemerintah Nomor 8 Tahun 2008 tentang Tahapan, Tata Cara Penyusunan, Pengendalian dan Evaluasi Pelaksanaan Rencana Pembangunan Daerah;</w:t>
      </w:r>
    </w:p>
    <w:p w:rsidR="006612AD" w:rsidRPr="00191080" w:rsidRDefault="00890D28" w:rsidP="005C552A">
      <w:pPr>
        <w:pStyle w:val="Default"/>
        <w:tabs>
          <w:tab w:val="left" w:pos="0"/>
          <w:tab w:val="left" w:pos="270"/>
          <w:tab w:val="left" w:pos="720"/>
        </w:tabs>
        <w:spacing w:line="480" w:lineRule="auto"/>
        <w:ind w:left="720" w:hanging="720"/>
        <w:jc w:val="both"/>
        <w:rPr>
          <w:rFonts w:ascii="Bookman Old Style" w:hAnsi="Bookman Old Style"/>
          <w:sz w:val="26"/>
          <w:szCs w:val="26"/>
        </w:rPr>
      </w:pPr>
      <w:r w:rsidRPr="00191080">
        <w:rPr>
          <w:rFonts w:ascii="Bookman Old Style" w:hAnsi="Bookman Old Style"/>
          <w:sz w:val="26"/>
          <w:szCs w:val="26"/>
        </w:rPr>
        <w:t xml:space="preserve"> </w:t>
      </w:r>
      <w:r w:rsidR="006612AD" w:rsidRPr="00191080">
        <w:rPr>
          <w:rFonts w:ascii="Bookman Old Style" w:hAnsi="Bookman Old Style"/>
          <w:sz w:val="26"/>
          <w:szCs w:val="26"/>
        </w:rPr>
        <w:t>5)</w:t>
      </w:r>
      <w:r w:rsidR="005C552A">
        <w:rPr>
          <w:rFonts w:ascii="Bookman Old Style" w:hAnsi="Bookman Old Style"/>
          <w:sz w:val="26"/>
          <w:szCs w:val="26"/>
        </w:rPr>
        <w:t xml:space="preserve"> </w:t>
      </w:r>
      <w:r w:rsidR="006612AD" w:rsidRPr="00191080">
        <w:rPr>
          <w:rFonts w:ascii="Bookman Old Style" w:hAnsi="Bookman Old Style"/>
          <w:sz w:val="26"/>
          <w:szCs w:val="26"/>
        </w:rPr>
        <w:t xml:space="preserve">Peraturan Pemerintah Nomor 18 Tahun 2016 tentang    </w:t>
      </w:r>
      <w:r w:rsidR="005C552A">
        <w:rPr>
          <w:rFonts w:ascii="Bookman Old Style" w:hAnsi="Bookman Old Style"/>
          <w:sz w:val="26"/>
          <w:szCs w:val="26"/>
        </w:rPr>
        <w:t xml:space="preserve"> </w:t>
      </w:r>
      <w:r w:rsidR="006612AD" w:rsidRPr="00191080">
        <w:rPr>
          <w:rFonts w:ascii="Bookman Old Style" w:hAnsi="Bookman Old Style"/>
          <w:sz w:val="26"/>
          <w:szCs w:val="26"/>
        </w:rPr>
        <w:t>Pemerintah Daerah;</w:t>
      </w:r>
    </w:p>
    <w:p w:rsidR="00890D28" w:rsidRPr="00191080" w:rsidRDefault="00890D28" w:rsidP="005C552A">
      <w:pPr>
        <w:pStyle w:val="Default"/>
        <w:tabs>
          <w:tab w:val="left" w:pos="0"/>
          <w:tab w:val="left" w:pos="270"/>
        </w:tabs>
        <w:spacing w:line="480" w:lineRule="auto"/>
        <w:ind w:left="540" w:hanging="540"/>
        <w:jc w:val="both"/>
        <w:rPr>
          <w:sz w:val="26"/>
          <w:szCs w:val="26"/>
        </w:rPr>
      </w:pPr>
      <w:r w:rsidRPr="00191080">
        <w:rPr>
          <w:sz w:val="26"/>
          <w:szCs w:val="26"/>
        </w:rPr>
        <w:t xml:space="preserve">6.  </w:t>
      </w:r>
      <w:r w:rsidRPr="00191080">
        <w:rPr>
          <w:rFonts w:ascii="Bookman Old Style" w:hAnsi="Bookman Old Style"/>
          <w:sz w:val="26"/>
          <w:szCs w:val="26"/>
        </w:rPr>
        <w:t>Peraturan Presiden Nomor 29 Tahun 2014 tentang Sistem Akuntabilitas Kinerja Instansi Pemerintah;</w:t>
      </w:r>
      <w:r w:rsidRPr="00191080">
        <w:rPr>
          <w:sz w:val="26"/>
          <w:szCs w:val="26"/>
        </w:rPr>
        <w:t xml:space="preserve"> </w:t>
      </w:r>
    </w:p>
    <w:p w:rsidR="00890D28" w:rsidRPr="00191080" w:rsidRDefault="00890D28" w:rsidP="005C552A">
      <w:pPr>
        <w:pStyle w:val="Default"/>
        <w:tabs>
          <w:tab w:val="left" w:pos="0"/>
          <w:tab w:val="left" w:pos="270"/>
          <w:tab w:val="left" w:pos="630"/>
        </w:tabs>
        <w:spacing w:line="480" w:lineRule="auto"/>
        <w:ind w:left="540" w:hanging="450"/>
        <w:jc w:val="both"/>
        <w:rPr>
          <w:rFonts w:ascii="Bookman Old Style" w:hAnsi="Bookman Old Style"/>
          <w:sz w:val="26"/>
          <w:szCs w:val="26"/>
        </w:rPr>
      </w:pPr>
      <w:r w:rsidRPr="00191080">
        <w:rPr>
          <w:sz w:val="26"/>
          <w:szCs w:val="26"/>
        </w:rPr>
        <w:lastRenderedPageBreak/>
        <w:t xml:space="preserve">7. </w:t>
      </w:r>
      <w:r w:rsidR="00734554" w:rsidRPr="00191080">
        <w:rPr>
          <w:sz w:val="26"/>
          <w:szCs w:val="26"/>
        </w:rPr>
        <w:tab/>
      </w:r>
      <w:r w:rsidRPr="00191080">
        <w:rPr>
          <w:rFonts w:ascii="Bookman Old Style" w:hAnsi="Bookman Old Style"/>
          <w:sz w:val="26"/>
          <w:szCs w:val="26"/>
        </w:rPr>
        <w:t xml:space="preserve">Peraturan Menteri Negera Pendayagunaan Aparatur Negara </w:t>
      </w:r>
      <w:proofErr w:type="gramStart"/>
      <w:r w:rsidRPr="00191080">
        <w:rPr>
          <w:rFonts w:ascii="Bookman Old Style" w:hAnsi="Bookman Old Style"/>
          <w:sz w:val="26"/>
          <w:szCs w:val="26"/>
        </w:rPr>
        <w:t xml:space="preserve">Nomor </w:t>
      </w:r>
      <w:r w:rsidR="00734554" w:rsidRPr="00191080">
        <w:rPr>
          <w:rFonts w:ascii="Bookman Old Style" w:hAnsi="Bookman Old Style"/>
          <w:sz w:val="26"/>
          <w:szCs w:val="26"/>
        </w:rPr>
        <w:t xml:space="preserve"> </w:t>
      </w:r>
      <w:r w:rsidRPr="00191080">
        <w:rPr>
          <w:rFonts w:ascii="Bookman Old Style" w:hAnsi="Bookman Old Style"/>
          <w:sz w:val="26"/>
          <w:szCs w:val="26"/>
        </w:rPr>
        <w:t>PER</w:t>
      </w:r>
      <w:proofErr w:type="gramEnd"/>
      <w:r w:rsidRPr="00191080">
        <w:rPr>
          <w:rFonts w:ascii="Bookman Old Style" w:hAnsi="Bookman Old Style"/>
          <w:sz w:val="26"/>
          <w:szCs w:val="26"/>
        </w:rPr>
        <w:t>/20/M.PAN/11/2007 tentang Petunjuk Penyusunan Indikator Kinerja Utama;</w:t>
      </w:r>
    </w:p>
    <w:p w:rsidR="00890D28" w:rsidRDefault="00191080" w:rsidP="005C552A">
      <w:pPr>
        <w:pStyle w:val="Default"/>
        <w:tabs>
          <w:tab w:val="left" w:pos="0"/>
          <w:tab w:val="left" w:pos="270"/>
        </w:tabs>
        <w:spacing w:line="480" w:lineRule="auto"/>
        <w:ind w:left="540" w:hanging="450"/>
        <w:jc w:val="both"/>
        <w:rPr>
          <w:rFonts w:ascii="Bookman Old Style" w:hAnsi="Bookman Old Style"/>
          <w:sz w:val="26"/>
          <w:szCs w:val="26"/>
        </w:rPr>
      </w:pPr>
      <w:r w:rsidRPr="00191080">
        <w:rPr>
          <w:rFonts w:ascii="Bookman Old Style" w:hAnsi="Bookman Old Style"/>
          <w:sz w:val="26"/>
          <w:szCs w:val="26"/>
        </w:rPr>
        <w:t>8. Peraturan Menteri Dalam Negeri Nomor 54 Tahun 2010 tentang Pelaksanaan Peraturan Pemerintah Nomor 8 Tahun 2008 tentang Tahapan, Tata Cara Penyusunan, Pengendalian dan Evaluasi Pelaksanaan Rencana Pembangunan Daerah;</w:t>
      </w:r>
    </w:p>
    <w:p w:rsidR="00191080" w:rsidRPr="00191080" w:rsidRDefault="00191080" w:rsidP="005C552A">
      <w:pPr>
        <w:pStyle w:val="Default"/>
        <w:tabs>
          <w:tab w:val="left" w:pos="0"/>
          <w:tab w:val="left" w:pos="270"/>
        </w:tabs>
        <w:spacing w:line="480" w:lineRule="auto"/>
        <w:ind w:left="540" w:hanging="450"/>
        <w:jc w:val="both"/>
        <w:rPr>
          <w:rFonts w:ascii="Bookman Old Style" w:hAnsi="Bookman Old Style"/>
          <w:sz w:val="26"/>
          <w:szCs w:val="26"/>
        </w:rPr>
      </w:pPr>
      <w:r>
        <w:rPr>
          <w:rFonts w:ascii="Bookman Old Style" w:hAnsi="Bookman Old Style"/>
          <w:sz w:val="26"/>
          <w:szCs w:val="26"/>
        </w:rPr>
        <w:t>10.</w:t>
      </w:r>
      <w:r>
        <w:rPr>
          <w:rFonts w:ascii="Bookman Old Style" w:hAnsi="Bookman Old Style"/>
          <w:sz w:val="26"/>
          <w:szCs w:val="26"/>
        </w:rPr>
        <w:tab/>
      </w:r>
      <w:r w:rsidRPr="00191080">
        <w:rPr>
          <w:rFonts w:ascii="Bookman Old Style" w:hAnsi="Bookman Old Style"/>
          <w:sz w:val="26"/>
          <w:szCs w:val="26"/>
        </w:rPr>
        <w:t>Peraturan Menteri Pendayagunaan Aparatur Negara dan Reformasi Birokrasi Republik Indonesia Nomor 53 Tahun 2014 tentang Petunjuk Teknis Perjanjian Kinerja, Pelaporan Kinerja dan Tata Cara Reviu Atas Laporan Kinerja Instansi Pemerintah;</w:t>
      </w:r>
    </w:p>
    <w:p w:rsidR="00191080" w:rsidRPr="00191080" w:rsidRDefault="00191080" w:rsidP="005C552A">
      <w:pPr>
        <w:pStyle w:val="Default"/>
        <w:tabs>
          <w:tab w:val="left" w:pos="0"/>
          <w:tab w:val="left" w:pos="270"/>
        </w:tabs>
        <w:spacing w:line="480" w:lineRule="auto"/>
        <w:ind w:left="540" w:hanging="450"/>
        <w:jc w:val="both"/>
        <w:rPr>
          <w:rFonts w:ascii="Bookman Old Style" w:hAnsi="Bookman Old Style"/>
          <w:sz w:val="26"/>
          <w:szCs w:val="26"/>
        </w:rPr>
      </w:pPr>
    </w:p>
    <w:p w:rsidR="00191080" w:rsidRPr="00053228" w:rsidRDefault="00191080" w:rsidP="00734554">
      <w:pPr>
        <w:pStyle w:val="Default"/>
        <w:tabs>
          <w:tab w:val="left" w:pos="0"/>
          <w:tab w:val="left" w:pos="270"/>
        </w:tabs>
        <w:spacing w:line="360" w:lineRule="auto"/>
        <w:ind w:left="540" w:hanging="450"/>
        <w:jc w:val="both"/>
        <w:rPr>
          <w:rFonts w:ascii="Bookman Old Style" w:hAnsi="Bookman Old Style"/>
          <w:b/>
          <w:sz w:val="26"/>
          <w:szCs w:val="26"/>
        </w:rPr>
      </w:pPr>
      <w:r w:rsidRPr="00053228">
        <w:rPr>
          <w:rFonts w:ascii="Bookman Old Style" w:hAnsi="Bookman Old Style"/>
          <w:b/>
          <w:sz w:val="26"/>
          <w:szCs w:val="26"/>
        </w:rPr>
        <w:t>1.3. Maksud dan Tujuan</w:t>
      </w:r>
    </w:p>
    <w:p w:rsidR="00191080" w:rsidRPr="00191080" w:rsidRDefault="00191080" w:rsidP="005C552A">
      <w:pPr>
        <w:pStyle w:val="Default"/>
        <w:tabs>
          <w:tab w:val="left" w:pos="0"/>
          <w:tab w:val="left" w:pos="270"/>
          <w:tab w:val="left" w:pos="630"/>
        </w:tabs>
        <w:spacing w:line="480" w:lineRule="auto"/>
        <w:ind w:left="630" w:hanging="360"/>
        <w:jc w:val="both"/>
        <w:rPr>
          <w:rFonts w:ascii="Bookman Old Style" w:hAnsi="Bookman Old Style"/>
          <w:sz w:val="26"/>
          <w:szCs w:val="26"/>
        </w:rPr>
      </w:pPr>
      <w:r w:rsidRPr="00191080">
        <w:rPr>
          <w:rFonts w:ascii="Bookman Old Style" w:hAnsi="Bookman Old Style"/>
          <w:sz w:val="26"/>
          <w:szCs w:val="26"/>
        </w:rPr>
        <w:tab/>
      </w:r>
      <w:r w:rsidRPr="00191080">
        <w:rPr>
          <w:rFonts w:ascii="Bookman Old Style" w:hAnsi="Bookman Old Style"/>
          <w:sz w:val="26"/>
          <w:szCs w:val="26"/>
        </w:rPr>
        <w:tab/>
      </w:r>
      <w:r w:rsidRPr="00191080">
        <w:rPr>
          <w:rFonts w:ascii="Bookman Old Style" w:hAnsi="Bookman Old Style"/>
          <w:sz w:val="26"/>
          <w:szCs w:val="26"/>
        </w:rPr>
        <w:tab/>
        <w:t xml:space="preserve">Penyusunan Laporan Kinerja Instansi Pemerintah (LKIP) dimaksudkan sebagai bentuk akuntabilitas dari pelaksanaan tugas dan fungsi yang dipercayakan kepada Dinas Tenaga Kerja Kota </w:t>
      </w:r>
      <w:proofErr w:type="gramStart"/>
      <w:r w:rsidRPr="00191080">
        <w:rPr>
          <w:rFonts w:ascii="Bookman Old Style" w:hAnsi="Bookman Old Style"/>
          <w:sz w:val="26"/>
          <w:szCs w:val="26"/>
        </w:rPr>
        <w:t>Bekasi  atas</w:t>
      </w:r>
      <w:proofErr w:type="gramEnd"/>
      <w:r w:rsidRPr="00191080">
        <w:rPr>
          <w:rFonts w:ascii="Bookman Old Style" w:hAnsi="Bookman Old Style"/>
          <w:sz w:val="26"/>
          <w:szCs w:val="26"/>
        </w:rPr>
        <w:t xml:space="preserve"> penggunaan anggaran dengan melaksanakan pengukuran kinerja dan evaluasi serta pengungkapan secara memadai hasil analisis terhadap pengukuran kinerja. Adapun tujuannya </w:t>
      </w:r>
      <w:proofErr w:type="gramStart"/>
      <w:r w:rsidRPr="00191080">
        <w:rPr>
          <w:rFonts w:ascii="Bookman Old Style" w:hAnsi="Bookman Old Style"/>
          <w:sz w:val="26"/>
          <w:szCs w:val="26"/>
        </w:rPr>
        <w:t>adalah :</w:t>
      </w:r>
      <w:proofErr w:type="gramEnd"/>
      <w:r w:rsidRPr="00191080">
        <w:rPr>
          <w:rFonts w:ascii="Bookman Old Style" w:hAnsi="Bookman Old Style"/>
          <w:sz w:val="26"/>
          <w:szCs w:val="26"/>
        </w:rPr>
        <w:t xml:space="preserve"> </w:t>
      </w:r>
    </w:p>
    <w:p w:rsidR="00191080" w:rsidRPr="00B07527" w:rsidRDefault="00191080" w:rsidP="005C552A">
      <w:pPr>
        <w:pStyle w:val="ListParagraph"/>
        <w:numPr>
          <w:ilvl w:val="0"/>
          <w:numId w:val="27"/>
        </w:numPr>
        <w:spacing w:line="480" w:lineRule="auto"/>
        <w:rPr>
          <w:rFonts w:ascii="Bookman Old Style" w:hAnsi="Bookman Old Style"/>
          <w:sz w:val="26"/>
          <w:szCs w:val="26"/>
        </w:rPr>
      </w:pPr>
      <w:r w:rsidRPr="00B07527">
        <w:rPr>
          <w:rFonts w:ascii="Bookman Old Style" w:hAnsi="Bookman Old Style"/>
          <w:sz w:val="26"/>
          <w:szCs w:val="26"/>
        </w:rPr>
        <w:t>Meningkatnya pelayanan publik dan akuntabilitas kinerja</w:t>
      </w:r>
    </w:p>
    <w:p w:rsidR="00B07527" w:rsidRDefault="00B07527" w:rsidP="005C552A">
      <w:pPr>
        <w:pStyle w:val="ListParagraph"/>
        <w:numPr>
          <w:ilvl w:val="0"/>
          <w:numId w:val="27"/>
        </w:numPr>
        <w:spacing w:line="480" w:lineRule="auto"/>
        <w:rPr>
          <w:rFonts w:ascii="Bookman Old Style" w:hAnsi="Bookman Old Style"/>
          <w:sz w:val="26"/>
          <w:szCs w:val="26"/>
        </w:rPr>
      </w:pPr>
      <w:r w:rsidRPr="00B07527">
        <w:rPr>
          <w:rFonts w:ascii="Bookman Old Style" w:hAnsi="Bookman Old Style"/>
          <w:sz w:val="26"/>
          <w:szCs w:val="26"/>
        </w:rPr>
        <w:t>Mewujudkan produktivitas ketenagakerjaan yang berbasis kemandirian</w:t>
      </w:r>
    </w:p>
    <w:p w:rsidR="00E2736E" w:rsidRPr="00B07527" w:rsidRDefault="00E2736E" w:rsidP="00E2736E">
      <w:pPr>
        <w:pStyle w:val="ListParagraph"/>
        <w:spacing w:line="480" w:lineRule="auto"/>
        <w:ind w:left="990"/>
        <w:rPr>
          <w:rFonts w:ascii="Bookman Old Style" w:hAnsi="Bookman Old Style"/>
          <w:sz w:val="26"/>
          <w:szCs w:val="26"/>
        </w:rPr>
      </w:pPr>
    </w:p>
    <w:p w:rsidR="00AB0709" w:rsidRDefault="00191080" w:rsidP="005C552A">
      <w:pPr>
        <w:spacing w:after="0" w:line="480" w:lineRule="auto"/>
        <w:jc w:val="both"/>
        <w:rPr>
          <w:rFonts w:ascii="Bookman Old Style" w:hAnsi="Bookman Old Style"/>
          <w:b/>
          <w:sz w:val="26"/>
          <w:szCs w:val="26"/>
          <w:lang w:val="en-US"/>
        </w:rPr>
      </w:pPr>
      <w:r w:rsidRPr="00191080">
        <w:rPr>
          <w:rFonts w:ascii="Bookman Old Style" w:hAnsi="Bookman Old Style"/>
          <w:sz w:val="26"/>
          <w:szCs w:val="26"/>
        </w:rPr>
        <w:lastRenderedPageBreak/>
        <w:t xml:space="preserve">. </w:t>
      </w:r>
      <w:r w:rsidR="00AB0709" w:rsidRPr="00053228">
        <w:rPr>
          <w:rFonts w:ascii="Bookman Old Style" w:hAnsi="Bookman Old Style"/>
          <w:b/>
        </w:rPr>
        <w:t>1</w:t>
      </w:r>
      <w:r w:rsidR="00AB0709" w:rsidRPr="00053228">
        <w:rPr>
          <w:rFonts w:ascii="Bookman Old Style" w:hAnsi="Bookman Old Style"/>
          <w:b/>
          <w:sz w:val="26"/>
          <w:szCs w:val="26"/>
        </w:rPr>
        <w:t>.4. Tugas Pokok dan Fungsi</w:t>
      </w:r>
    </w:p>
    <w:p w:rsidR="00AB0709" w:rsidRDefault="00AB0709" w:rsidP="005C552A">
      <w:pPr>
        <w:spacing w:after="0" w:line="480" w:lineRule="auto"/>
        <w:ind w:firstLine="720"/>
        <w:jc w:val="both"/>
        <w:rPr>
          <w:rFonts w:ascii="Bookman Old Style" w:hAnsi="Bookman Old Style"/>
          <w:sz w:val="26"/>
          <w:szCs w:val="26"/>
          <w:lang w:val="en-US"/>
        </w:rPr>
      </w:pPr>
      <w:r w:rsidRPr="00AB0709">
        <w:rPr>
          <w:rFonts w:ascii="Bookman Old Style" w:hAnsi="Bookman Old Style"/>
          <w:sz w:val="26"/>
          <w:szCs w:val="26"/>
        </w:rPr>
        <w:t xml:space="preserve">Dinas Tenaga Kerja </w:t>
      </w:r>
      <w:r>
        <w:rPr>
          <w:rFonts w:ascii="Bookman Old Style" w:hAnsi="Bookman Old Style"/>
          <w:sz w:val="26"/>
          <w:szCs w:val="26"/>
          <w:lang w:val="en-US"/>
        </w:rPr>
        <w:t>Kota Bekasi</w:t>
      </w:r>
      <w:r w:rsidRPr="00AB0709">
        <w:rPr>
          <w:rFonts w:ascii="Bookman Old Style" w:hAnsi="Bookman Old Style"/>
          <w:sz w:val="26"/>
          <w:szCs w:val="26"/>
        </w:rPr>
        <w:t xml:space="preserve"> mempunyai tugas pokok membantu </w:t>
      </w:r>
      <w:r>
        <w:rPr>
          <w:rFonts w:ascii="Bookman Old Style" w:hAnsi="Bookman Old Style"/>
          <w:sz w:val="26"/>
          <w:szCs w:val="26"/>
          <w:lang w:val="en-US"/>
        </w:rPr>
        <w:t xml:space="preserve">Wali Kota Bekasi </w:t>
      </w:r>
      <w:r w:rsidRPr="00AB0709">
        <w:rPr>
          <w:rFonts w:ascii="Bookman Old Style" w:hAnsi="Bookman Old Style"/>
          <w:sz w:val="26"/>
          <w:szCs w:val="26"/>
        </w:rPr>
        <w:t xml:space="preserve">dalam melaksanakan kewenangan di bidang ketenagakerjaan. Untuk menyelenggarakan tugas pokok, Dinas Tenaga Kerja </w:t>
      </w:r>
      <w:r>
        <w:rPr>
          <w:rFonts w:ascii="Bookman Old Style" w:hAnsi="Bookman Old Style"/>
          <w:sz w:val="26"/>
          <w:szCs w:val="26"/>
          <w:lang w:val="en-US"/>
        </w:rPr>
        <w:t xml:space="preserve">Kota Bekasi </w:t>
      </w:r>
      <w:r w:rsidRPr="00AB0709">
        <w:rPr>
          <w:rFonts w:ascii="Bookman Old Style" w:hAnsi="Bookman Old Style"/>
          <w:sz w:val="26"/>
          <w:szCs w:val="26"/>
        </w:rPr>
        <w:t xml:space="preserve"> mempunyai fungsi sebagai berikut :</w:t>
      </w:r>
    </w:p>
    <w:p w:rsidR="00AB0709" w:rsidRPr="00AB0709" w:rsidRDefault="00AB0709" w:rsidP="005C552A">
      <w:pPr>
        <w:pStyle w:val="ListParagraph"/>
        <w:numPr>
          <w:ilvl w:val="0"/>
          <w:numId w:val="28"/>
        </w:numPr>
        <w:spacing w:after="0" w:line="480" w:lineRule="auto"/>
        <w:jc w:val="both"/>
        <w:rPr>
          <w:rFonts w:ascii="Bookman Old Style" w:eastAsia="BatangChe" w:hAnsi="Bookman Old Style" w:cs="Arial"/>
          <w:b/>
          <w:sz w:val="26"/>
          <w:szCs w:val="26"/>
        </w:rPr>
      </w:pPr>
      <w:r w:rsidRPr="00AB0709">
        <w:rPr>
          <w:rFonts w:ascii="Bookman Old Style" w:hAnsi="Bookman Old Style"/>
          <w:sz w:val="26"/>
          <w:szCs w:val="26"/>
        </w:rPr>
        <w:t>Perumusan kebijakan teknis di Bidang Tenaga Kerja dan  Pelaksanaan kebijakan daerah di Bidang Tenaga K</w:t>
      </w:r>
      <w:r>
        <w:rPr>
          <w:rFonts w:ascii="Bookman Old Style" w:hAnsi="Bookman Old Style"/>
          <w:sz w:val="26"/>
          <w:szCs w:val="26"/>
        </w:rPr>
        <w:t xml:space="preserve">erja; </w:t>
      </w:r>
    </w:p>
    <w:p w:rsidR="00AB0709" w:rsidRPr="00AB0709" w:rsidRDefault="00AB0709" w:rsidP="005C552A">
      <w:pPr>
        <w:pStyle w:val="ListParagraph"/>
        <w:numPr>
          <w:ilvl w:val="0"/>
          <w:numId w:val="28"/>
        </w:numPr>
        <w:spacing w:after="0" w:line="480" w:lineRule="auto"/>
        <w:jc w:val="both"/>
        <w:rPr>
          <w:rFonts w:ascii="Bookman Old Style" w:eastAsia="BatangChe" w:hAnsi="Bookman Old Style" w:cs="Arial"/>
          <w:b/>
          <w:sz w:val="26"/>
          <w:szCs w:val="26"/>
        </w:rPr>
      </w:pPr>
      <w:r w:rsidRPr="00AB0709">
        <w:rPr>
          <w:rFonts w:ascii="Bookman Old Style" w:hAnsi="Bookman Old Style"/>
          <w:sz w:val="26"/>
          <w:szCs w:val="26"/>
        </w:rPr>
        <w:t xml:space="preserve"> Pelaksanaan evaluasi dan pelaporan daerah di Bidang Tenaga Kerja; </w:t>
      </w:r>
    </w:p>
    <w:p w:rsidR="00AB0709" w:rsidRPr="00AB0709" w:rsidRDefault="00AB0709" w:rsidP="005C552A">
      <w:pPr>
        <w:pStyle w:val="ListParagraph"/>
        <w:numPr>
          <w:ilvl w:val="0"/>
          <w:numId w:val="28"/>
        </w:numPr>
        <w:spacing w:after="0" w:line="480" w:lineRule="auto"/>
        <w:jc w:val="both"/>
        <w:rPr>
          <w:rFonts w:ascii="Bookman Old Style" w:eastAsia="BatangChe" w:hAnsi="Bookman Old Style" w:cs="Arial"/>
          <w:b/>
          <w:sz w:val="26"/>
          <w:szCs w:val="26"/>
        </w:rPr>
      </w:pPr>
      <w:r w:rsidRPr="00AB0709">
        <w:rPr>
          <w:rFonts w:ascii="Bookman Old Style" w:hAnsi="Bookman Old Style"/>
          <w:sz w:val="26"/>
          <w:szCs w:val="26"/>
        </w:rPr>
        <w:t xml:space="preserve">Pelaksanaan administrasi dinas Daerah di Bidang Tenaga Kerja </w:t>
      </w:r>
    </w:p>
    <w:p w:rsidR="00AB0709" w:rsidRPr="00230F5F" w:rsidRDefault="00AB0709" w:rsidP="005C552A">
      <w:pPr>
        <w:pStyle w:val="ListParagraph"/>
        <w:numPr>
          <w:ilvl w:val="0"/>
          <w:numId w:val="28"/>
        </w:numPr>
        <w:spacing w:after="0" w:line="480" w:lineRule="auto"/>
        <w:jc w:val="both"/>
        <w:rPr>
          <w:rFonts w:ascii="Bookman Old Style" w:eastAsia="BatangChe" w:hAnsi="Bookman Old Style" w:cs="Arial"/>
          <w:b/>
          <w:sz w:val="26"/>
          <w:szCs w:val="26"/>
        </w:rPr>
      </w:pPr>
      <w:r w:rsidRPr="00AB0709">
        <w:rPr>
          <w:rFonts w:ascii="Bookman Old Style" w:hAnsi="Bookman Old Style"/>
          <w:sz w:val="26"/>
          <w:szCs w:val="26"/>
        </w:rPr>
        <w:t>Pelaksanaan fungsi lain yang diberikan oleh Bupati terkait dengan tugas dan fungsiny</w:t>
      </w:r>
      <w:r>
        <w:rPr>
          <w:rFonts w:ascii="Bookman Old Style" w:hAnsi="Bookman Old Style"/>
          <w:sz w:val="26"/>
          <w:szCs w:val="26"/>
        </w:rPr>
        <w:t>a</w:t>
      </w:r>
    </w:p>
    <w:p w:rsidR="005C552A" w:rsidRDefault="00B07527" w:rsidP="005C552A">
      <w:pPr>
        <w:pStyle w:val="Default"/>
        <w:tabs>
          <w:tab w:val="left" w:pos="270"/>
        </w:tabs>
        <w:spacing w:line="480" w:lineRule="auto"/>
        <w:ind w:left="90"/>
        <w:jc w:val="both"/>
        <w:rPr>
          <w:rFonts w:ascii="Bookman Old Style" w:eastAsia="BatangChe" w:hAnsi="Bookman Old Style" w:cs="Arial"/>
          <w:sz w:val="26"/>
          <w:szCs w:val="26"/>
        </w:rPr>
      </w:pPr>
      <w:r>
        <w:rPr>
          <w:rFonts w:ascii="Bookman Old Style" w:eastAsia="BatangChe" w:hAnsi="Bookman Old Style" w:cs="Arial"/>
          <w:sz w:val="26"/>
          <w:szCs w:val="26"/>
        </w:rPr>
        <w:tab/>
      </w:r>
    </w:p>
    <w:p w:rsidR="00B07527" w:rsidRPr="00B07527" w:rsidRDefault="005C552A" w:rsidP="005C552A">
      <w:pPr>
        <w:pStyle w:val="Default"/>
        <w:tabs>
          <w:tab w:val="left" w:pos="270"/>
        </w:tabs>
        <w:spacing w:line="480" w:lineRule="auto"/>
        <w:ind w:left="90"/>
        <w:jc w:val="both"/>
        <w:rPr>
          <w:rFonts w:ascii="Bookman Old Style" w:eastAsia="BatangChe" w:hAnsi="Bookman Old Style" w:cs="Arial"/>
          <w:sz w:val="26"/>
          <w:szCs w:val="26"/>
        </w:rPr>
      </w:pPr>
      <w:r>
        <w:rPr>
          <w:rFonts w:ascii="Bookman Old Style" w:eastAsia="BatangChe" w:hAnsi="Bookman Old Style" w:cs="Arial"/>
          <w:sz w:val="26"/>
          <w:szCs w:val="26"/>
        </w:rPr>
        <w:tab/>
      </w:r>
      <w:r>
        <w:rPr>
          <w:rFonts w:ascii="Bookman Old Style" w:eastAsia="BatangChe" w:hAnsi="Bookman Old Style" w:cs="Arial"/>
          <w:sz w:val="26"/>
          <w:szCs w:val="26"/>
        </w:rPr>
        <w:tab/>
      </w:r>
      <w:r>
        <w:rPr>
          <w:rFonts w:ascii="Bookman Old Style" w:eastAsia="BatangChe" w:hAnsi="Bookman Old Style" w:cs="Arial"/>
          <w:sz w:val="26"/>
          <w:szCs w:val="26"/>
        </w:rPr>
        <w:tab/>
      </w:r>
      <w:r w:rsidR="00B07527" w:rsidRPr="00B07527">
        <w:rPr>
          <w:rFonts w:ascii="Bookman Old Style" w:eastAsia="BatangChe" w:hAnsi="Bookman Old Style" w:cs="Arial"/>
          <w:sz w:val="26"/>
          <w:szCs w:val="26"/>
        </w:rPr>
        <w:t>Berdasarkan latar belakang diatas, Untuk pembahasan lebih lanjut secara ko</w:t>
      </w:r>
      <w:r w:rsidR="00B07527" w:rsidRPr="00B07527">
        <w:rPr>
          <w:rFonts w:ascii="Bookman Old Style" w:eastAsia="BatangChe" w:hAnsi="Bookman Old Style" w:cs="Arial"/>
          <w:sz w:val="26"/>
          <w:szCs w:val="26"/>
          <w:lang w:val="en-ID"/>
        </w:rPr>
        <w:t>m</w:t>
      </w:r>
      <w:r w:rsidR="00B07527" w:rsidRPr="00B07527">
        <w:rPr>
          <w:rFonts w:ascii="Bookman Old Style" w:eastAsia="BatangChe" w:hAnsi="Bookman Old Style" w:cs="Arial"/>
          <w:sz w:val="26"/>
          <w:szCs w:val="26"/>
        </w:rPr>
        <w:t>pre</w:t>
      </w:r>
      <w:r w:rsidR="00B07527" w:rsidRPr="00B07527">
        <w:rPr>
          <w:rFonts w:ascii="Bookman Old Style" w:eastAsia="BatangChe" w:hAnsi="Bookman Old Style" w:cs="Arial"/>
          <w:sz w:val="26"/>
          <w:szCs w:val="26"/>
          <w:lang w:val="en-ID"/>
        </w:rPr>
        <w:t>hen</w:t>
      </w:r>
      <w:r w:rsidR="00B07527" w:rsidRPr="00B07527">
        <w:rPr>
          <w:rFonts w:ascii="Bookman Old Style" w:eastAsia="BatangChe" w:hAnsi="Bookman Old Style" w:cs="Arial"/>
          <w:sz w:val="26"/>
          <w:szCs w:val="26"/>
        </w:rPr>
        <w:t xml:space="preserve">sif mengenai kinerja Dinas Tenaga Kerja </w:t>
      </w:r>
      <w:r w:rsidR="00382681">
        <w:rPr>
          <w:rFonts w:ascii="Bookman Old Style" w:eastAsia="BatangChe" w:hAnsi="Bookman Old Style" w:cs="Arial"/>
          <w:sz w:val="26"/>
          <w:szCs w:val="26"/>
        </w:rPr>
        <w:t xml:space="preserve">Kota Bekasi </w:t>
      </w:r>
      <w:r w:rsidR="00B07527" w:rsidRPr="00B07527">
        <w:rPr>
          <w:rFonts w:ascii="Bookman Old Style" w:eastAsia="BatangChe" w:hAnsi="Bookman Old Style" w:cs="Arial"/>
          <w:sz w:val="26"/>
          <w:szCs w:val="26"/>
        </w:rPr>
        <w:t xml:space="preserve">pada </w:t>
      </w:r>
      <w:r w:rsidR="00B07527" w:rsidRPr="00B07527">
        <w:rPr>
          <w:rFonts w:ascii="Bookman Old Style" w:eastAsia="BatangChe" w:hAnsi="Bookman Old Style" w:cs="Arial"/>
          <w:sz w:val="26"/>
          <w:szCs w:val="26"/>
          <w:lang w:val="en-ID"/>
        </w:rPr>
        <w:t>T</w:t>
      </w:r>
      <w:r w:rsidR="00B07527" w:rsidRPr="00B07527">
        <w:rPr>
          <w:rFonts w:ascii="Bookman Old Style" w:eastAsia="BatangChe" w:hAnsi="Bookman Old Style" w:cs="Arial"/>
          <w:sz w:val="26"/>
          <w:szCs w:val="26"/>
        </w:rPr>
        <w:t xml:space="preserve">ahun 2021 sesuai dengan perjanjian kinerja yang relative dibuat,akan kami bahas pada </w:t>
      </w:r>
      <w:r w:rsidR="00B07527" w:rsidRPr="00382681">
        <w:rPr>
          <w:rFonts w:ascii="Bookman Old Style" w:eastAsia="BatangChe" w:hAnsi="Bookman Old Style" w:cs="Arial"/>
          <w:b/>
          <w:sz w:val="26"/>
          <w:szCs w:val="26"/>
        </w:rPr>
        <w:t>BAB III Akuntabilitas</w:t>
      </w:r>
      <w:r w:rsidR="00B07527" w:rsidRPr="00B07527">
        <w:rPr>
          <w:rFonts w:ascii="Bookman Old Style" w:eastAsia="BatangChe" w:hAnsi="Bookman Old Style" w:cs="Arial"/>
          <w:sz w:val="26"/>
          <w:szCs w:val="26"/>
        </w:rPr>
        <w:t xml:space="preserve"> Kinerja pada laporan Kinerja Dinas Tenaga Kerja.</w:t>
      </w:r>
    </w:p>
    <w:p w:rsidR="00FA6A8D" w:rsidRPr="00DD518F" w:rsidRDefault="00FA6A8D" w:rsidP="005C552A">
      <w:pPr>
        <w:pStyle w:val="Default"/>
        <w:spacing w:line="480" w:lineRule="auto"/>
        <w:ind w:firstLine="567"/>
        <w:jc w:val="both"/>
        <w:rPr>
          <w:rFonts w:ascii="Bookman Old Style" w:eastAsia="BatangChe" w:hAnsi="Bookman Old Style" w:cs="Arial"/>
          <w:sz w:val="26"/>
          <w:szCs w:val="26"/>
        </w:rPr>
      </w:pPr>
      <w:r w:rsidRPr="00B07527">
        <w:rPr>
          <w:rFonts w:ascii="Bookman Old Style" w:eastAsia="BatangChe" w:hAnsi="Bookman Old Style" w:cs="Arial"/>
          <w:color w:val="auto"/>
          <w:sz w:val="26"/>
          <w:szCs w:val="26"/>
        </w:rPr>
        <w:t xml:space="preserve">Penentuan </w:t>
      </w:r>
      <w:r w:rsidRPr="00B07527">
        <w:rPr>
          <w:rFonts w:ascii="Bookman Old Style" w:eastAsia="BatangChe" w:hAnsi="Bookman Old Style" w:cs="Arial"/>
          <w:color w:val="auto"/>
          <w:sz w:val="26"/>
          <w:szCs w:val="26"/>
          <w:lang w:val="en-ID"/>
        </w:rPr>
        <w:t>IKU</w:t>
      </w:r>
      <w:r w:rsidRPr="00B07527">
        <w:rPr>
          <w:rFonts w:ascii="Bookman Old Style" w:eastAsia="BatangChe" w:hAnsi="Bookman Old Style" w:cs="Arial"/>
          <w:color w:val="auto"/>
          <w:sz w:val="26"/>
          <w:szCs w:val="26"/>
        </w:rPr>
        <w:t xml:space="preserve"> ini didasarkan pada pencapaian area perubahan Indeks Reformasi Birokrasi yang menjadi indikator tujuan pada </w:t>
      </w:r>
      <w:r w:rsidRPr="00230F5F">
        <w:rPr>
          <w:rFonts w:ascii="Bookman Old Style" w:eastAsia="BatangChe" w:hAnsi="Bookman Old Style" w:cs="Arial"/>
          <w:b/>
          <w:color w:val="auto"/>
          <w:sz w:val="26"/>
          <w:szCs w:val="26"/>
        </w:rPr>
        <w:t>RPJMD 2018-2023</w:t>
      </w:r>
      <w:r w:rsidRPr="00B07527">
        <w:rPr>
          <w:rFonts w:ascii="Bookman Old Style" w:eastAsia="BatangChe" w:hAnsi="Bookman Old Style" w:cs="Arial"/>
          <w:color w:val="auto"/>
          <w:sz w:val="26"/>
          <w:szCs w:val="26"/>
        </w:rPr>
        <w:t>, dimana area perubahan yaitu pelayanan ketenagakerjaan, peraturan perundang-undangan</w:t>
      </w:r>
      <w:r w:rsidRPr="00B07527">
        <w:rPr>
          <w:rFonts w:ascii="Bookman Old Style" w:eastAsia="BatangChe" w:hAnsi="Bookman Old Style" w:cs="Arial"/>
          <w:sz w:val="26"/>
          <w:szCs w:val="26"/>
        </w:rPr>
        <w:t>,</w:t>
      </w:r>
      <w:r w:rsidRPr="00DD518F">
        <w:rPr>
          <w:rFonts w:ascii="Bookman Old Style" w:eastAsia="BatangChe" w:hAnsi="Bookman Old Style" w:cs="Arial"/>
          <w:sz w:val="26"/>
          <w:szCs w:val="26"/>
        </w:rPr>
        <w:t xml:space="preserve"> akuntabilitas, dan pelayanan tenaga kerja dilaksanakan dengan Dinas Tenaga Kerja sebagai </w:t>
      </w:r>
      <w:r w:rsidRPr="00DD518F">
        <w:rPr>
          <w:rFonts w:ascii="Bookman Old Style" w:eastAsia="BatangChe" w:hAnsi="Bookman Old Style" w:cs="Arial"/>
          <w:i/>
          <w:sz w:val="26"/>
          <w:szCs w:val="26"/>
        </w:rPr>
        <w:t>leading</w:t>
      </w:r>
      <w:r w:rsidRPr="00DD518F">
        <w:rPr>
          <w:rFonts w:ascii="Bookman Old Style" w:eastAsia="BatangChe" w:hAnsi="Bookman Old Style" w:cs="Arial"/>
          <w:iCs/>
          <w:sz w:val="26"/>
          <w:szCs w:val="26"/>
        </w:rPr>
        <w:t xml:space="preserve"> sektor</w:t>
      </w:r>
      <w:r w:rsidRPr="00DD518F">
        <w:rPr>
          <w:rFonts w:ascii="Bookman Old Style" w:eastAsia="BatangChe" w:hAnsi="Bookman Old Style" w:cs="Arial"/>
          <w:sz w:val="26"/>
          <w:szCs w:val="26"/>
        </w:rPr>
        <w:t>.</w:t>
      </w:r>
    </w:p>
    <w:p w:rsidR="00FA6A8D" w:rsidRDefault="00FA6A8D" w:rsidP="005C552A">
      <w:pPr>
        <w:spacing w:after="0" w:line="480" w:lineRule="auto"/>
        <w:ind w:firstLine="567"/>
        <w:jc w:val="both"/>
        <w:rPr>
          <w:rFonts w:ascii="Bookman Old Style" w:eastAsia="BatangChe" w:hAnsi="Bookman Old Style" w:cs="Arial"/>
          <w:sz w:val="24"/>
          <w:szCs w:val="24"/>
          <w:lang w:val="en-US"/>
        </w:rPr>
      </w:pPr>
      <w:r w:rsidRPr="0050244E">
        <w:rPr>
          <w:rFonts w:ascii="Bookman Old Style" w:eastAsia="BatangChe" w:hAnsi="Bookman Old Style" w:cs="Arial"/>
          <w:sz w:val="24"/>
          <w:szCs w:val="24"/>
        </w:rPr>
        <w:lastRenderedPageBreak/>
        <w:t xml:space="preserve">Penyusunan LKIP Dinas Tenaga Kerja Kota Bekasi Kota </w:t>
      </w:r>
      <w:r w:rsidRPr="0050244E">
        <w:rPr>
          <w:rFonts w:ascii="Bookman Old Style" w:eastAsia="BatangChe" w:hAnsi="Bookman Old Style" w:cs="Arial"/>
          <w:sz w:val="24"/>
          <w:szCs w:val="24"/>
          <w:lang w:val="en-ID"/>
        </w:rPr>
        <w:t>T</w:t>
      </w:r>
      <w:r w:rsidR="009356DE" w:rsidRPr="0050244E">
        <w:rPr>
          <w:rFonts w:ascii="Bookman Old Style" w:eastAsia="BatangChe" w:hAnsi="Bookman Old Style" w:cs="Arial"/>
          <w:sz w:val="24"/>
          <w:szCs w:val="24"/>
        </w:rPr>
        <w:t>ahun 202</w:t>
      </w:r>
      <w:r w:rsidR="009356DE" w:rsidRPr="0050244E">
        <w:rPr>
          <w:rFonts w:ascii="Bookman Old Style" w:eastAsia="BatangChe" w:hAnsi="Bookman Old Style" w:cs="Arial"/>
          <w:sz w:val="24"/>
          <w:szCs w:val="24"/>
          <w:lang w:val="en-US"/>
        </w:rPr>
        <w:t>1</w:t>
      </w:r>
      <w:r w:rsidRPr="0050244E">
        <w:rPr>
          <w:rFonts w:ascii="Bookman Old Style" w:eastAsia="BatangChe" w:hAnsi="Bookman Old Style" w:cs="Arial"/>
          <w:sz w:val="24"/>
          <w:szCs w:val="24"/>
        </w:rPr>
        <w:t xml:space="preserve"> dimaksudkan sebagai perwujudan akuntabilitas penyelenggaraan kegiatan yang dicerminkan dari pencapaian kinerja, visi, misi, realisasi pencapaian indikator kinerja utama dan sasaran dengan target yang telah ditetapkan, berdasarkan pengukuran kinerja tingkat keberhasilan pelaksanaan program dan kegiatan.</w:t>
      </w:r>
    </w:p>
    <w:p w:rsidR="00053228" w:rsidRPr="00AB0709" w:rsidRDefault="00AB0709" w:rsidP="005C552A">
      <w:pPr>
        <w:spacing w:after="0" w:line="480" w:lineRule="auto"/>
        <w:jc w:val="both"/>
        <w:rPr>
          <w:rFonts w:ascii="Bookman Old Style" w:eastAsia="BatangChe" w:hAnsi="Bookman Old Style" w:cs="Arial"/>
          <w:b/>
          <w:sz w:val="26"/>
          <w:szCs w:val="26"/>
          <w:lang w:val="en-US"/>
        </w:rPr>
      </w:pPr>
      <w:r w:rsidRPr="00AB0709">
        <w:rPr>
          <w:rFonts w:ascii="Bookman Old Style" w:hAnsi="Bookman Old Style"/>
          <w:b/>
          <w:sz w:val="26"/>
          <w:szCs w:val="26"/>
        </w:rPr>
        <w:t>1.5. Struktur Organisasi</w:t>
      </w:r>
    </w:p>
    <w:p w:rsidR="00B07527" w:rsidRDefault="00B07527" w:rsidP="005C552A">
      <w:pPr>
        <w:pStyle w:val="ListParagraph"/>
        <w:spacing w:after="0" w:line="480" w:lineRule="auto"/>
        <w:ind w:left="90" w:firstLine="477"/>
        <w:jc w:val="both"/>
        <w:rPr>
          <w:rFonts w:ascii="Bookman Old Style" w:hAnsi="Bookman Old Style"/>
          <w:sz w:val="26"/>
          <w:szCs w:val="26"/>
        </w:rPr>
      </w:pPr>
      <w:r w:rsidRPr="00B07527">
        <w:rPr>
          <w:rFonts w:ascii="Bookman Old Style" w:hAnsi="Bookman Old Style"/>
          <w:sz w:val="26"/>
          <w:szCs w:val="26"/>
        </w:rPr>
        <w:t xml:space="preserve">Berdasarkan Peraturan </w:t>
      </w:r>
      <w:r>
        <w:rPr>
          <w:rFonts w:ascii="Bookman Old Style" w:hAnsi="Bookman Old Style"/>
          <w:sz w:val="26"/>
          <w:szCs w:val="26"/>
        </w:rPr>
        <w:t xml:space="preserve">Perubahan ketiga atas Peraturan Wali Kota Bekasi Nomor </w:t>
      </w:r>
      <w:r w:rsidR="00053228">
        <w:rPr>
          <w:rFonts w:ascii="Bookman Old Style" w:hAnsi="Bookman Old Style"/>
          <w:sz w:val="26"/>
          <w:szCs w:val="26"/>
        </w:rPr>
        <w:t>111</w:t>
      </w:r>
      <w:r>
        <w:rPr>
          <w:rFonts w:ascii="Bookman Old Style" w:hAnsi="Bookman Old Style"/>
          <w:sz w:val="26"/>
          <w:szCs w:val="26"/>
        </w:rPr>
        <w:t xml:space="preserve"> tahun 20</w:t>
      </w:r>
      <w:r w:rsidR="00053228">
        <w:rPr>
          <w:rFonts w:ascii="Bookman Old Style" w:hAnsi="Bookman Old Style"/>
          <w:sz w:val="26"/>
          <w:szCs w:val="26"/>
        </w:rPr>
        <w:t>21</w:t>
      </w:r>
      <w:r>
        <w:rPr>
          <w:rFonts w:ascii="Bookman Old Style" w:hAnsi="Bookman Old Style"/>
          <w:sz w:val="26"/>
          <w:szCs w:val="26"/>
        </w:rPr>
        <w:t xml:space="preserve"> Tentang kedudukan ,susunan Organisasi ,Tugas Pokok dan fungsi serta tata kerja </w:t>
      </w:r>
      <w:r w:rsidRPr="00B07527">
        <w:rPr>
          <w:rFonts w:ascii="Bookman Old Style" w:hAnsi="Bookman Old Style"/>
          <w:sz w:val="26"/>
          <w:szCs w:val="26"/>
        </w:rPr>
        <w:t>dikepalai oleh Kepala Dinas yang membawahi :</w:t>
      </w:r>
    </w:p>
    <w:p w:rsidR="00053228" w:rsidRPr="004E67BB" w:rsidRDefault="00053228" w:rsidP="005C552A">
      <w:pPr>
        <w:pStyle w:val="BodyText2"/>
        <w:numPr>
          <w:ilvl w:val="0"/>
          <w:numId w:val="11"/>
        </w:numPr>
        <w:spacing w:after="0"/>
        <w:jc w:val="both"/>
        <w:rPr>
          <w:rFonts w:ascii="Bookman Old Style" w:eastAsia="BatangChe" w:hAnsi="Bookman Old Style" w:cs="Arial"/>
          <w:color w:val="000000" w:themeColor="text1"/>
          <w:sz w:val="26"/>
          <w:szCs w:val="26"/>
        </w:rPr>
      </w:pPr>
      <w:r w:rsidRPr="004E67BB">
        <w:rPr>
          <w:rFonts w:ascii="Bookman Old Style" w:eastAsia="BatangChe" w:hAnsi="Bookman Old Style" w:cs="Arial"/>
          <w:color w:val="000000" w:themeColor="text1"/>
          <w:sz w:val="26"/>
          <w:szCs w:val="26"/>
        </w:rPr>
        <w:t xml:space="preserve">Kepala </w:t>
      </w:r>
      <w:r w:rsidRPr="004E67BB">
        <w:rPr>
          <w:rFonts w:ascii="Bookman Old Style" w:eastAsia="BatangChe" w:hAnsi="Bookman Old Style" w:cs="Arial"/>
          <w:color w:val="000000" w:themeColor="text1"/>
          <w:sz w:val="26"/>
          <w:szCs w:val="26"/>
          <w:lang w:val="en-US"/>
        </w:rPr>
        <w:t>Dinas</w:t>
      </w:r>
      <w:r w:rsidRPr="004E67BB">
        <w:rPr>
          <w:rFonts w:ascii="Bookman Old Style" w:eastAsia="BatangChe" w:hAnsi="Bookman Old Style" w:cs="Arial"/>
          <w:color w:val="000000" w:themeColor="text1"/>
          <w:sz w:val="26"/>
          <w:szCs w:val="26"/>
        </w:rPr>
        <w:t>, membawah</w:t>
      </w:r>
      <w:r w:rsidRPr="004E67BB">
        <w:rPr>
          <w:rFonts w:ascii="Bookman Old Style" w:eastAsia="BatangChe" w:hAnsi="Bookman Old Style" w:cs="Arial"/>
          <w:color w:val="000000" w:themeColor="text1"/>
          <w:sz w:val="26"/>
          <w:szCs w:val="26"/>
          <w:lang w:val="en-ID"/>
        </w:rPr>
        <w:t>kan</w:t>
      </w:r>
    </w:p>
    <w:p w:rsidR="00053228" w:rsidRPr="004E67BB" w:rsidRDefault="00053228" w:rsidP="005C552A">
      <w:pPr>
        <w:pStyle w:val="BodyText2"/>
        <w:numPr>
          <w:ilvl w:val="0"/>
          <w:numId w:val="11"/>
        </w:numPr>
        <w:spacing w:after="0"/>
        <w:jc w:val="both"/>
        <w:rPr>
          <w:rFonts w:ascii="Bookman Old Style" w:eastAsia="BatangChe" w:hAnsi="Bookman Old Style" w:cs="Arial"/>
          <w:color w:val="000000" w:themeColor="text1"/>
          <w:sz w:val="26"/>
          <w:szCs w:val="26"/>
        </w:rPr>
      </w:pPr>
      <w:r w:rsidRPr="004E67BB">
        <w:rPr>
          <w:rFonts w:ascii="Bookman Old Style" w:eastAsia="BatangChe" w:hAnsi="Bookman Old Style" w:cs="Arial"/>
          <w:color w:val="000000" w:themeColor="text1"/>
          <w:sz w:val="26"/>
          <w:szCs w:val="26"/>
        </w:rPr>
        <w:t>Sekretariat, membawah</w:t>
      </w:r>
      <w:r w:rsidRPr="004E67BB">
        <w:rPr>
          <w:rFonts w:ascii="Bookman Old Style" w:eastAsia="BatangChe" w:hAnsi="Bookman Old Style" w:cs="Arial"/>
          <w:color w:val="000000" w:themeColor="text1"/>
          <w:sz w:val="26"/>
          <w:szCs w:val="26"/>
          <w:lang w:val="en-ID"/>
        </w:rPr>
        <w:t>i</w:t>
      </w:r>
      <w:r w:rsidRPr="004E67BB">
        <w:rPr>
          <w:rFonts w:ascii="Bookman Old Style" w:eastAsia="BatangChe" w:hAnsi="Bookman Old Style" w:cs="Arial"/>
          <w:color w:val="000000" w:themeColor="text1"/>
          <w:sz w:val="26"/>
          <w:szCs w:val="26"/>
        </w:rPr>
        <w:t>:</w:t>
      </w:r>
    </w:p>
    <w:p w:rsidR="00053228" w:rsidRPr="004E67BB" w:rsidRDefault="00053228" w:rsidP="005C552A">
      <w:pPr>
        <w:pStyle w:val="BodyText2"/>
        <w:numPr>
          <w:ilvl w:val="0"/>
          <w:numId w:val="12"/>
        </w:numPr>
        <w:spacing w:after="0"/>
        <w:ind w:left="1134" w:hanging="414"/>
        <w:jc w:val="both"/>
        <w:rPr>
          <w:rFonts w:ascii="Bookman Old Style" w:eastAsia="BatangChe" w:hAnsi="Bookman Old Style" w:cs="Arial"/>
          <w:sz w:val="26"/>
          <w:szCs w:val="26"/>
        </w:rPr>
      </w:pPr>
      <w:r w:rsidRPr="004E67BB">
        <w:rPr>
          <w:rFonts w:ascii="Bookman Old Style" w:eastAsia="BatangChe" w:hAnsi="Bookman Old Style" w:cs="Arial"/>
          <w:sz w:val="26"/>
          <w:szCs w:val="26"/>
        </w:rPr>
        <w:t>Sub Bagian Umum dan Kepegawaian;</w:t>
      </w:r>
    </w:p>
    <w:p w:rsidR="00053228" w:rsidRPr="004E67BB" w:rsidRDefault="00053228" w:rsidP="005C552A">
      <w:pPr>
        <w:pStyle w:val="BodyText2"/>
        <w:numPr>
          <w:ilvl w:val="0"/>
          <w:numId w:val="12"/>
        </w:numPr>
        <w:spacing w:after="0"/>
        <w:ind w:left="1134" w:hanging="414"/>
        <w:jc w:val="both"/>
        <w:rPr>
          <w:rFonts w:ascii="Bookman Old Style" w:eastAsia="BatangChe" w:hAnsi="Bookman Old Style" w:cs="Arial"/>
          <w:sz w:val="26"/>
          <w:szCs w:val="26"/>
        </w:rPr>
      </w:pPr>
      <w:r w:rsidRPr="004E67BB">
        <w:rPr>
          <w:rFonts w:ascii="Bookman Old Style" w:eastAsia="BatangChe" w:hAnsi="Bookman Old Style" w:cs="Arial"/>
          <w:sz w:val="26"/>
          <w:szCs w:val="26"/>
        </w:rPr>
        <w:t>Sub</w:t>
      </w:r>
      <w:r>
        <w:rPr>
          <w:rFonts w:ascii="Bookman Old Style" w:eastAsia="BatangChe" w:hAnsi="Bookman Old Style" w:cs="Arial"/>
          <w:sz w:val="26"/>
          <w:szCs w:val="26"/>
          <w:lang w:val="en-US"/>
        </w:rPr>
        <w:t xml:space="preserve"> bagian keuang</w:t>
      </w:r>
      <w:r w:rsidRPr="004E67BB">
        <w:rPr>
          <w:rFonts w:ascii="Bookman Old Style" w:eastAsia="BatangChe" w:hAnsi="Bookman Old Style" w:cs="Arial"/>
          <w:sz w:val="26"/>
          <w:szCs w:val="26"/>
        </w:rPr>
        <w:t>;</w:t>
      </w:r>
    </w:p>
    <w:p w:rsidR="00053228" w:rsidRPr="004E67BB" w:rsidRDefault="00053228" w:rsidP="005C552A">
      <w:pPr>
        <w:pStyle w:val="BodyText2"/>
        <w:numPr>
          <w:ilvl w:val="0"/>
          <w:numId w:val="12"/>
        </w:numPr>
        <w:spacing w:after="0"/>
        <w:ind w:left="1134" w:hanging="414"/>
        <w:jc w:val="both"/>
        <w:rPr>
          <w:rFonts w:ascii="Bookman Old Style" w:eastAsia="BatangChe" w:hAnsi="Bookman Old Style" w:cs="Arial"/>
          <w:sz w:val="26"/>
          <w:szCs w:val="26"/>
        </w:rPr>
      </w:pPr>
      <w:r w:rsidRPr="004E67BB">
        <w:rPr>
          <w:rFonts w:ascii="Bookman Old Style" w:eastAsia="BatangChe" w:hAnsi="Bookman Old Style" w:cs="Arial"/>
          <w:sz w:val="26"/>
          <w:szCs w:val="26"/>
        </w:rPr>
        <w:t xml:space="preserve">Sub </w:t>
      </w:r>
      <w:r>
        <w:rPr>
          <w:rFonts w:ascii="Bookman Old Style" w:eastAsia="BatangChe" w:hAnsi="Bookman Old Style" w:cs="Arial"/>
          <w:sz w:val="26"/>
          <w:szCs w:val="26"/>
          <w:lang w:val="en-US"/>
        </w:rPr>
        <w:t>Kordinator Perencanaan</w:t>
      </w:r>
    </w:p>
    <w:p w:rsidR="00053228" w:rsidRPr="004E67BB" w:rsidRDefault="00053228" w:rsidP="005C552A">
      <w:pPr>
        <w:pStyle w:val="BodyText2"/>
        <w:numPr>
          <w:ilvl w:val="0"/>
          <w:numId w:val="11"/>
        </w:numPr>
        <w:spacing w:after="0"/>
        <w:jc w:val="both"/>
        <w:rPr>
          <w:rFonts w:ascii="Bookman Old Style" w:eastAsia="BatangChe" w:hAnsi="Bookman Old Style" w:cs="Arial"/>
          <w:sz w:val="26"/>
          <w:szCs w:val="26"/>
        </w:rPr>
      </w:pPr>
      <w:r w:rsidRPr="004E67BB">
        <w:rPr>
          <w:rFonts w:ascii="Bookman Old Style" w:eastAsia="BatangChe" w:hAnsi="Bookman Old Style" w:cs="Arial"/>
          <w:sz w:val="26"/>
          <w:szCs w:val="26"/>
        </w:rPr>
        <w:t xml:space="preserve">Bidang </w:t>
      </w:r>
      <w:r w:rsidRPr="004E67BB">
        <w:rPr>
          <w:rFonts w:ascii="Bookman Old Style" w:eastAsia="BatangChe" w:hAnsi="Bookman Old Style" w:cs="Arial"/>
          <w:sz w:val="26"/>
          <w:szCs w:val="26"/>
          <w:lang w:val="en-US"/>
        </w:rPr>
        <w:t>Pelatihan Kerja</w:t>
      </w:r>
      <w:r w:rsidRPr="004E67BB">
        <w:rPr>
          <w:rFonts w:ascii="Bookman Old Style" w:eastAsia="BatangChe" w:hAnsi="Bookman Old Style" w:cs="Arial"/>
          <w:sz w:val="26"/>
          <w:szCs w:val="26"/>
        </w:rPr>
        <w:t>,membawah</w:t>
      </w:r>
      <w:r w:rsidRPr="004E67BB">
        <w:rPr>
          <w:rFonts w:ascii="Bookman Old Style" w:eastAsia="BatangChe" w:hAnsi="Bookman Old Style" w:cs="Arial"/>
          <w:sz w:val="26"/>
          <w:szCs w:val="26"/>
          <w:lang w:val="en-ID"/>
        </w:rPr>
        <w:t>i</w:t>
      </w:r>
      <w:r w:rsidRPr="004E67BB">
        <w:rPr>
          <w:rFonts w:ascii="Bookman Old Style" w:eastAsia="BatangChe" w:hAnsi="Bookman Old Style" w:cs="Arial"/>
          <w:sz w:val="26"/>
          <w:szCs w:val="26"/>
        </w:rPr>
        <w:t>:</w:t>
      </w:r>
    </w:p>
    <w:p w:rsidR="00053228" w:rsidRPr="004E67BB" w:rsidRDefault="00053228" w:rsidP="005C552A">
      <w:pPr>
        <w:pStyle w:val="BodyText2"/>
        <w:numPr>
          <w:ilvl w:val="0"/>
          <w:numId w:val="13"/>
        </w:numPr>
        <w:spacing w:after="0"/>
        <w:ind w:left="720" w:firstLine="0"/>
        <w:jc w:val="both"/>
        <w:rPr>
          <w:rFonts w:ascii="Bookman Old Style" w:eastAsia="BatangChe" w:hAnsi="Bookman Old Style" w:cs="Arial"/>
          <w:sz w:val="26"/>
          <w:szCs w:val="26"/>
        </w:rPr>
      </w:pPr>
      <w:r>
        <w:rPr>
          <w:rFonts w:ascii="Bookman Old Style" w:eastAsia="BatangChe" w:hAnsi="Bookman Old Style" w:cs="Arial"/>
          <w:sz w:val="26"/>
          <w:szCs w:val="26"/>
          <w:lang w:val="en-US"/>
        </w:rPr>
        <w:t xml:space="preserve">Sub koordinator </w:t>
      </w:r>
      <w:r w:rsidRPr="004E67BB">
        <w:rPr>
          <w:rFonts w:ascii="Bookman Old Style" w:eastAsia="BatangChe" w:hAnsi="Bookman Old Style" w:cs="Arial"/>
          <w:sz w:val="26"/>
          <w:szCs w:val="26"/>
        </w:rPr>
        <w:t>Kelembagaan Pelatihan;</w:t>
      </w:r>
    </w:p>
    <w:p w:rsidR="00053228" w:rsidRPr="004E67BB" w:rsidRDefault="00053228" w:rsidP="005C552A">
      <w:pPr>
        <w:pStyle w:val="BodyText2"/>
        <w:numPr>
          <w:ilvl w:val="0"/>
          <w:numId w:val="13"/>
        </w:numPr>
        <w:spacing w:after="0"/>
        <w:ind w:left="1134" w:hanging="414"/>
        <w:jc w:val="both"/>
        <w:rPr>
          <w:rFonts w:ascii="Bookman Old Style" w:eastAsia="BatangChe" w:hAnsi="Bookman Old Style" w:cs="Arial"/>
          <w:sz w:val="26"/>
          <w:szCs w:val="26"/>
        </w:rPr>
      </w:pPr>
      <w:r>
        <w:rPr>
          <w:rFonts w:ascii="Bookman Old Style" w:eastAsia="BatangChe" w:hAnsi="Bookman Old Style" w:cs="Arial"/>
          <w:sz w:val="26"/>
          <w:szCs w:val="26"/>
          <w:lang w:val="en-US"/>
        </w:rPr>
        <w:t xml:space="preserve">    </w:t>
      </w:r>
      <w:r>
        <w:rPr>
          <w:rFonts w:ascii="Bookman Old Style" w:eastAsia="BatangChe" w:hAnsi="Bookman Old Style" w:cs="Arial"/>
          <w:sz w:val="26"/>
          <w:szCs w:val="26"/>
        </w:rPr>
        <w:t>S</w:t>
      </w:r>
      <w:r>
        <w:rPr>
          <w:rFonts w:ascii="Bookman Old Style" w:eastAsia="BatangChe" w:hAnsi="Bookman Old Style" w:cs="Arial"/>
          <w:sz w:val="26"/>
          <w:szCs w:val="26"/>
          <w:lang w:val="en-US"/>
        </w:rPr>
        <w:t xml:space="preserve">ub Koordinator </w:t>
      </w:r>
      <w:r w:rsidRPr="004E67BB">
        <w:rPr>
          <w:rFonts w:ascii="Bookman Old Style" w:eastAsia="BatangChe" w:hAnsi="Bookman Old Style" w:cs="Arial"/>
          <w:sz w:val="26"/>
          <w:szCs w:val="26"/>
        </w:rPr>
        <w:t>Penyelenggaraan Pelatihan;</w:t>
      </w:r>
    </w:p>
    <w:p w:rsidR="00053228" w:rsidRPr="004E67BB" w:rsidRDefault="00053228" w:rsidP="005C552A">
      <w:pPr>
        <w:pStyle w:val="BodyText2"/>
        <w:numPr>
          <w:ilvl w:val="0"/>
          <w:numId w:val="13"/>
        </w:numPr>
        <w:spacing w:after="0"/>
        <w:ind w:left="1134" w:hanging="414"/>
        <w:jc w:val="both"/>
        <w:rPr>
          <w:rFonts w:ascii="Bookman Old Style" w:eastAsia="BatangChe" w:hAnsi="Bookman Old Style" w:cs="Arial"/>
          <w:sz w:val="26"/>
          <w:szCs w:val="26"/>
        </w:rPr>
      </w:pPr>
      <w:r>
        <w:rPr>
          <w:rFonts w:ascii="Bookman Old Style" w:eastAsia="BatangChe" w:hAnsi="Bookman Old Style" w:cs="Arial"/>
          <w:sz w:val="26"/>
          <w:szCs w:val="26"/>
          <w:lang w:val="en-US"/>
        </w:rPr>
        <w:t xml:space="preserve">    </w:t>
      </w:r>
      <w:r w:rsidRPr="004E67BB">
        <w:rPr>
          <w:rFonts w:ascii="Bookman Old Style" w:eastAsia="BatangChe" w:hAnsi="Bookman Old Style" w:cs="Arial"/>
          <w:sz w:val="26"/>
          <w:szCs w:val="26"/>
        </w:rPr>
        <w:t>S</w:t>
      </w:r>
      <w:r>
        <w:rPr>
          <w:rFonts w:ascii="Bookman Old Style" w:eastAsia="BatangChe" w:hAnsi="Bookman Old Style" w:cs="Arial"/>
          <w:sz w:val="26"/>
          <w:szCs w:val="26"/>
          <w:lang w:val="en-US"/>
        </w:rPr>
        <w:t xml:space="preserve">ub koordiator </w:t>
      </w:r>
      <w:r w:rsidRPr="004E67BB">
        <w:rPr>
          <w:rFonts w:ascii="Bookman Old Style" w:eastAsia="BatangChe" w:hAnsi="Bookman Old Style" w:cs="Arial"/>
          <w:sz w:val="26"/>
          <w:szCs w:val="26"/>
        </w:rPr>
        <w:t>Sertifikasi Kompetensi.</w:t>
      </w:r>
    </w:p>
    <w:p w:rsidR="00053228" w:rsidRPr="004E67BB" w:rsidRDefault="00053228" w:rsidP="005C552A">
      <w:pPr>
        <w:pStyle w:val="BodyText2"/>
        <w:numPr>
          <w:ilvl w:val="0"/>
          <w:numId w:val="11"/>
        </w:numPr>
        <w:spacing w:after="0"/>
        <w:jc w:val="both"/>
        <w:rPr>
          <w:rFonts w:ascii="Bookman Old Style" w:eastAsia="BatangChe" w:hAnsi="Bookman Old Style" w:cs="Arial"/>
          <w:sz w:val="26"/>
          <w:szCs w:val="26"/>
        </w:rPr>
      </w:pPr>
      <w:r w:rsidRPr="004E67BB">
        <w:rPr>
          <w:rFonts w:ascii="Bookman Old Style" w:eastAsia="BatangChe" w:hAnsi="Bookman Old Style" w:cs="Arial"/>
          <w:sz w:val="26"/>
          <w:szCs w:val="26"/>
        </w:rPr>
        <w:t xml:space="preserve">Bidang </w:t>
      </w:r>
      <w:r w:rsidRPr="004E67BB">
        <w:rPr>
          <w:rFonts w:ascii="Bookman Old Style" w:eastAsia="BatangChe" w:hAnsi="Bookman Old Style" w:cs="Arial"/>
          <w:sz w:val="26"/>
          <w:szCs w:val="26"/>
          <w:lang w:val="en-US"/>
        </w:rPr>
        <w:t>Pengembangan Pelatihan Peningkatan Produktivitas</w:t>
      </w:r>
      <w:r w:rsidRPr="004E67BB">
        <w:rPr>
          <w:rFonts w:ascii="Bookman Old Style" w:eastAsia="BatangChe" w:hAnsi="Bookman Old Style" w:cs="Arial"/>
          <w:sz w:val="26"/>
          <w:szCs w:val="26"/>
        </w:rPr>
        <w:t>, membawah</w:t>
      </w:r>
      <w:r w:rsidRPr="004E67BB">
        <w:rPr>
          <w:rFonts w:ascii="Bookman Old Style" w:eastAsia="BatangChe" w:hAnsi="Bookman Old Style" w:cs="Arial"/>
          <w:sz w:val="26"/>
          <w:szCs w:val="26"/>
          <w:lang w:val="en-ID"/>
        </w:rPr>
        <w:t>i</w:t>
      </w:r>
      <w:r w:rsidRPr="004E67BB">
        <w:rPr>
          <w:rFonts w:ascii="Bookman Old Style" w:eastAsia="BatangChe" w:hAnsi="Bookman Old Style" w:cs="Arial"/>
          <w:sz w:val="26"/>
          <w:szCs w:val="26"/>
        </w:rPr>
        <w:t>:</w:t>
      </w:r>
    </w:p>
    <w:p w:rsidR="00053228" w:rsidRPr="004E67BB" w:rsidRDefault="00053228" w:rsidP="005C552A">
      <w:pPr>
        <w:pStyle w:val="BodyText2"/>
        <w:numPr>
          <w:ilvl w:val="0"/>
          <w:numId w:val="14"/>
        </w:numPr>
        <w:spacing w:after="0"/>
        <w:ind w:left="1530" w:hanging="720"/>
        <w:jc w:val="both"/>
        <w:rPr>
          <w:rFonts w:ascii="Bookman Old Style" w:eastAsia="BatangChe" w:hAnsi="Bookman Old Style" w:cs="Arial"/>
          <w:sz w:val="26"/>
          <w:szCs w:val="26"/>
        </w:rPr>
      </w:pPr>
      <w:r>
        <w:rPr>
          <w:rFonts w:ascii="Bookman Old Style" w:eastAsia="BatangChe" w:hAnsi="Bookman Old Style" w:cs="Arial"/>
          <w:sz w:val="26"/>
          <w:szCs w:val="26"/>
          <w:lang w:val="en-US"/>
        </w:rPr>
        <w:t>Sub Koordinator</w:t>
      </w:r>
      <w:r w:rsidRPr="004E67BB">
        <w:rPr>
          <w:rFonts w:ascii="Bookman Old Style" w:eastAsia="BatangChe" w:hAnsi="Bookman Old Style" w:cs="Arial"/>
          <w:sz w:val="26"/>
          <w:szCs w:val="26"/>
        </w:rPr>
        <w:t xml:space="preserve"> Pengembangan Pelatihan Produktivitas;</w:t>
      </w:r>
    </w:p>
    <w:p w:rsidR="00053228" w:rsidRPr="004E67BB" w:rsidRDefault="00053228" w:rsidP="005C552A">
      <w:pPr>
        <w:pStyle w:val="BodyText2"/>
        <w:numPr>
          <w:ilvl w:val="0"/>
          <w:numId w:val="14"/>
        </w:numPr>
        <w:tabs>
          <w:tab w:val="left" w:pos="1350"/>
        </w:tabs>
        <w:spacing w:after="0"/>
        <w:ind w:left="1530" w:hanging="720"/>
        <w:jc w:val="both"/>
        <w:rPr>
          <w:rFonts w:ascii="Bookman Old Style" w:eastAsia="BatangChe" w:hAnsi="Bookman Old Style" w:cs="Arial"/>
          <w:sz w:val="26"/>
          <w:szCs w:val="26"/>
        </w:rPr>
      </w:pPr>
      <w:r>
        <w:rPr>
          <w:rFonts w:ascii="Bookman Old Style" w:eastAsia="BatangChe" w:hAnsi="Bookman Old Style" w:cs="Arial"/>
          <w:sz w:val="26"/>
          <w:szCs w:val="26"/>
          <w:lang w:val="en-US"/>
        </w:rPr>
        <w:t xml:space="preserve">  Sub Koordinator </w:t>
      </w:r>
      <w:r w:rsidRPr="004E67BB">
        <w:rPr>
          <w:rFonts w:ascii="Bookman Old Style" w:eastAsia="BatangChe" w:hAnsi="Bookman Old Style" w:cs="Arial"/>
          <w:sz w:val="26"/>
          <w:szCs w:val="26"/>
        </w:rPr>
        <w:t xml:space="preserve">Pelatihan dan Konsultansi </w:t>
      </w:r>
      <w:r>
        <w:rPr>
          <w:rFonts w:ascii="Bookman Old Style" w:eastAsia="BatangChe" w:hAnsi="Bookman Old Style" w:cs="Arial"/>
          <w:sz w:val="26"/>
          <w:szCs w:val="26"/>
          <w:lang w:val="en-US"/>
        </w:rPr>
        <w:t xml:space="preserve"> </w:t>
      </w:r>
      <w:r w:rsidRPr="004E67BB">
        <w:rPr>
          <w:rFonts w:ascii="Bookman Old Style" w:eastAsia="BatangChe" w:hAnsi="Bookman Old Style" w:cs="Arial"/>
          <w:sz w:val="26"/>
          <w:szCs w:val="26"/>
        </w:rPr>
        <w:t>Produktivitas;</w:t>
      </w:r>
    </w:p>
    <w:p w:rsidR="00053228" w:rsidRPr="004E67BB" w:rsidRDefault="00053228" w:rsidP="005C552A">
      <w:pPr>
        <w:pStyle w:val="BodyText2"/>
        <w:numPr>
          <w:ilvl w:val="0"/>
          <w:numId w:val="14"/>
        </w:numPr>
        <w:spacing w:after="0"/>
        <w:ind w:left="1134" w:hanging="324"/>
        <w:jc w:val="both"/>
        <w:rPr>
          <w:rFonts w:ascii="Bookman Old Style" w:eastAsia="BatangChe" w:hAnsi="Bookman Old Style" w:cs="Arial"/>
          <w:sz w:val="26"/>
          <w:szCs w:val="26"/>
        </w:rPr>
      </w:pPr>
      <w:r>
        <w:rPr>
          <w:rFonts w:ascii="Bookman Old Style" w:eastAsia="BatangChe" w:hAnsi="Bookman Old Style" w:cs="Arial"/>
          <w:sz w:val="26"/>
          <w:szCs w:val="26"/>
          <w:lang w:val="en-US"/>
        </w:rPr>
        <w:lastRenderedPageBreak/>
        <w:t xml:space="preserve">     </w:t>
      </w:r>
      <w:r w:rsidRPr="004E67BB">
        <w:rPr>
          <w:rFonts w:ascii="Bookman Old Style" w:eastAsia="BatangChe" w:hAnsi="Bookman Old Style" w:cs="Arial"/>
          <w:sz w:val="26"/>
          <w:szCs w:val="26"/>
        </w:rPr>
        <w:t>Seksi Pengukuran dan Analisa Produktivitas.</w:t>
      </w:r>
    </w:p>
    <w:p w:rsidR="00053228" w:rsidRPr="004E67BB" w:rsidRDefault="00053228" w:rsidP="005C552A">
      <w:pPr>
        <w:pStyle w:val="BodyText2"/>
        <w:numPr>
          <w:ilvl w:val="0"/>
          <w:numId w:val="11"/>
        </w:numPr>
        <w:spacing w:after="0"/>
        <w:jc w:val="both"/>
        <w:rPr>
          <w:rFonts w:ascii="Bookman Old Style" w:eastAsia="BatangChe" w:hAnsi="Bookman Old Style" w:cs="Arial"/>
          <w:sz w:val="26"/>
          <w:szCs w:val="26"/>
        </w:rPr>
      </w:pPr>
      <w:r w:rsidRPr="004E67BB">
        <w:rPr>
          <w:rFonts w:ascii="Bookman Old Style" w:eastAsia="BatangChe" w:hAnsi="Bookman Old Style" w:cs="Arial"/>
          <w:sz w:val="26"/>
          <w:szCs w:val="26"/>
        </w:rPr>
        <w:t xml:space="preserve">Bidang </w:t>
      </w:r>
      <w:r w:rsidRPr="004E67BB">
        <w:rPr>
          <w:rFonts w:ascii="Bookman Old Style" w:eastAsia="BatangChe" w:hAnsi="Bookman Old Style" w:cs="Arial"/>
          <w:sz w:val="26"/>
          <w:szCs w:val="26"/>
          <w:lang w:val="en-US"/>
        </w:rPr>
        <w:t>Penempatan Tenaga Kerja dan Perluasan Kesempatan Kerja</w:t>
      </w:r>
      <w:r w:rsidRPr="004E67BB">
        <w:rPr>
          <w:rFonts w:ascii="Bookman Old Style" w:eastAsia="BatangChe" w:hAnsi="Bookman Old Style" w:cs="Arial"/>
          <w:sz w:val="26"/>
          <w:szCs w:val="26"/>
        </w:rPr>
        <w:t>, membawah</w:t>
      </w:r>
      <w:r w:rsidRPr="004E67BB">
        <w:rPr>
          <w:rFonts w:ascii="Bookman Old Style" w:eastAsia="BatangChe" w:hAnsi="Bookman Old Style" w:cs="Arial"/>
          <w:sz w:val="26"/>
          <w:szCs w:val="26"/>
          <w:lang w:val="en-ID"/>
        </w:rPr>
        <w:t>i</w:t>
      </w:r>
      <w:r w:rsidRPr="004E67BB">
        <w:rPr>
          <w:rFonts w:ascii="Bookman Old Style" w:eastAsia="BatangChe" w:hAnsi="Bookman Old Style" w:cs="Arial"/>
          <w:sz w:val="26"/>
          <w:szCs w:val="26"/>
        </w:rPr>
        <w:t>:</w:t>
      </w:r>
    </w:p>
    <w:p w:rsidR="00053228" w:rsidRPr="004E67BB" w:rsidRDefault="00053228" w:rsidP="005C552A">
      <w:pPr>
        <w:pStyle w:val="BodyText2"/>
        <w:numPr>
          <w:ilvl w:val="0"/>
          <w:numId w:val="15"/>
        </w:numPr>
        <w:spacing w:after="0"/>
        <w:ind w:left="1530" w:hanging="810"/>
        <w:jc w:val="both"/>
        <w:rPr>
          <w:rFonts w:ascii="Bookman Old Style" w:eastAsia="BatangChe" w:hAnsi="Bookman Old Style" w:cs="Arial"/>
          <w:sz w:val="26"/>
          <w:szCs w:val="26"/>
        </w:rPr>
      </w:pPr>
      <w:r>
        <w:rPr>
          <w:rFonts w:ascii="Bookman Old Style" w:eastAsia="BatangChe" w:hAnsi="Bookman Old Style" w:cs="Arial"/>
          <w:sz w:val="26"/>
          <w:szCs w:val="26"/>
          <w:lang w:val="en-US"/>
        </w:rPr>
        <w:t>Sub Koordinator</w:t>
      </w:r>
      <w:r w:rsidRPr="004E67BB">
        <w:rPr>
          <w:rFonts w:ascii="Bookman Old Style" w:eastAsia="BatangChe" w:hAnsi="Bookman Old Style" w:cs="Arial"/>
          <w:sz w:val="26"/>
          <w:szCs w:val="26"/>
        </w:rPr>
        <w:t xml:space="preserve"> Penempatan Tenaga Kerja;</w:t>
      </w:r>
    </w:p>
    <w:p w:rsidR="00053228" w:rsidRPr="004E67BB" w:rsidRDefault="00053228" w:rsidP="005C552A">
      <w:pPr>
        <w:pStyle w:val="BodyText2"/>
        <w:numPr>
          <w:ilvl w:val="0"/>
          <w:numId w:val="15"/>
        </w:numPr>
        <w:spacing w:after="0"/>
        <w:ind w:left="1530" w:hanging="810"/>
        <w:jc w:val="both"/>
        <w:rPr>
          <w:rFonts w:ascii="Bookman Old Style" w:eastAsia="BatangChe" w:hAnsi="Bookman Old Style" w:cs="Arial"/>
          <w:sz w:val="26"/>
          <w:szCs w:val="26"/>
        </w:rPr>
      </w:pPr>
      <w:r>
        <w:rPr>
          <w:rFonts w:ascii="Bookman Old Style" w:eastAsia="BatangChe" w:hAnsi="Bookman Old Style" w:cs="Arial"/>
          <w:sz w:val="26"/>
          <w:szCs w:val="26"/>
          <w:lang w:val="en-US"/>
        </w:rPr>
        <w:t>Sub Koordinator</w:t>
      </w:r>
      <w:r w:rsidRPr="004E67BB">
        <w:rPr>
          <w:rFonts w:ascii="Bookman Old Style" w:eastAsia="BatangChe" w:hAnsi="Bookman Old Style" w:cs="Arial"/>
          <w:sz w:val="26"/>
          <w:szCs w:val="26"/>
        </w:rPr>
        <w:t xml:space="preserve"> Tenaga Kerja Luar Negeri;</w:t>
      </w:r>
    </w:p>
    <w:p w:rsidR="00053228" w:rsidRPr="004E67BB" w:rsidRDefault="00053228" w:rsidP="005C552A">
      <w:pPr>
        <w:pStyle w:val="BodyText2"/>
        <w:numPr>
          <w:ilvl w:val="0"/>
          <w:numId w:val="15"/>
        </w:numPr>
        <w:spacing w:after="0"/>
        <w:ind w:left="1530" w:hanging="810"/>
        <w:jc w:val="both"/>
        <w:rPr>
          <w:rFonts w:ascii="Bookman Old Style" w:eastAsia="BatangChe" w:hAnsi="Bookman Old Style" w:cs="Arial"/>
          <w:sz w:val="26"/>
          <w:szCs w:val="26"/>
        </w:rPr>
      </w:pPr>
      <w:r>
        <w:rPr>
          <w:rFonts w:ascii="Bookman Old Style" w:eastAsia="BatangChe" w:hAnsi="Bookman Old Style" w:cs="Arial"/>
          <w:sz w:val="26"/>
          <w:szCs w:val="26"/>
          <w:lang w:val="en-US"/>
        </w:rPr>
        <w:t>Sub Koordinator</w:t>
      </w:r>
      <w:r w:rsidRPr="004E67BB">
        <w:rPr>
          <w:rFonts w:ascii="Bookman Old Style" w:eastAsia="BatangChe" w:hAnsi="Bookman Old Style" w:cs="Arial"/>
          <w:sz w:val="26"/>
          <w:szCs w:val="26"/>
        </w:rPr>
        <w:t xml:space="preserve"> dan Perluasan Kesempatan Kerja.</w:t>
      </w:r>
    </w:p>
    <w:p w:rsidR="00053228" w:rsidRPr="004E67BB" w:rsidRDefault="00053228" w:rsidP="005C552A">
      <w:pPr>
        <w:pStyle w:val="BodyText2"/>
        <w:numPr>
          <w:ilvl w:val="0"/>
          <w:numId w:val="11"/>
        </w:numPr>
        <w:spacing w:after="0"/>
        <w:jc w:val="both"/>
        <w:rPr>
          <w:rFonts w:ascii="Bookman Old Style" w:eastAsia="BatangChe" w:hAnsi="Bookman Old Style" w:cs="Arial"/>
          <w:sz w:val="26"/>
          <w:szCs w:val="26"/>
        </w:rPr>
      </w:pPr>
      <w:r w:rsidRPr="004E67BB">
        <w:rPr>
          <w:rFonts w:ascii="Bookman Old Style" w:eastAsia="BatangChe" w:hAnsi="Bookman Old Style" w:cs="Arial"/>
          <w:sz w:val="26"/>
          <w:szCs w:val="26"/>
        </w:rPr>
        <w:t xml:space="preserve">Bidang </w:t>
      </w:r>
      <w:r w:rsidRPr="004E67BB">
        <w:rPr>
          <w:rFonts w:ascii="Bookman Old Style" w:eastAsia="BatangChe" w:hAnsi="Bookman Old Style" w:cs="Arial"/>
          <w:sz w:val="26"/>
          <w:szCs w:val="26"/>
          <w:lang w:val="en-US"/>
        </w:rPr>
        <w:t>Hubungan Industrial dan Jamsostek</w:t>
      </w:r>
      <w:r w:rsidRPr="004E67BB">
        <w:rPr>
          <w:rFonts w:ascii="Bookman Old Style" w:eastAsia="BatangChe" w:hAnsi="Bookman Old Style" w:cs="Arial"/>
          <w:sz w:val="26"/>
          <w:szCs w:val="26"/>
        </w:rPr>
        <w:t>, membawah</w:t>
      </w:r>
      <w:r w:rsidRPr="004E67BB">
        <w:rPr>
          <w:rFonts w:ascii="Bookman Old Style" w:eastAsia="BatangChe" w:hAnsi="Bookman Old Style" w:cs="Arial"/>
          <w:sz w:val="26"/>
          <w:szCs w:val="26"/>
          <w:lang w:val="en-ID"/>
        </w:rPr>
        <w:t>i</w:t>
      </w:r>
      <w:r w:rsidRPr="004E67BB">
        <w:rPr>
          <w:rFonts w:ascii="Bookman Old Style" w:eastAsia="BatangChe" w:hAnsi="Bookman Old Style" w:cs="Arial"/>
          <w:sz w:val="26"/>
          <w:szCs w:val="26"/>
        </w:rPr>
        <w:t>:</w:t>
      </w:r>
    </w:p>
    <w:p w:rsidR="00053228" w:rsidRPr="004E67BB" w:rsidRDefault="00053228" w:rsidP="005C552A">
      <w:pPr>
        <w:pStyle w:val="BodyText2"/>
        <w:numPr>
          <w:ilvl w:val="0"/>
          <w:numId w:val="16"/>
        </w:numPr>
        <w:spacing w:after="0"/>
        <w:ind w:left="1530" w:hanging="810"/>
        <w:jc w:val="both"/>
        <w:rPr>
          <w:rFonts w:ascii="Bookman Old Style" w:eastAsia="BatangChe" w:hAnsi="Bookman Old Style" w:cs="Arial"/>
          <w:sz w:val="26"/>
          <w:szCs w:val="26"/>
        </w:rPr>
      </w:pPr>
      <w:r>
        <w:rPr>
          <w:rFonts w:ascii="Bookman Old Style" w:eastAsia="BatangChe" w:hAnsi="Bookman Old Style" w:cs="Arial"/>
          <w:sz w:val="26"/>
          <w:szCs w:val="26"/>
          <w:lang w:val="en-US"/>
        </w:rPr>
        <w:t xml:space="preserve">Sub Koordinator </w:t>
      </w:r>
      <w:r w:rsidRPr="004E67BB">
        <w:rPr>
          <w:rFonts w:ascii="Bookman Old Style" w:eastAsia="BatangChe" w:hAnsi="Bookman Old Style" w:cs="Arial"/>
          <w:sz w:val="26"/>
          <w:szCs w:val="26"/>
        </w:rPr>
        <w:t xml:space="preserve"> Persyaratan Kerja;</w:t>
      </w:r>
    </w:p>
    <w:p w:rsidR="00053228" w:rsidRPr="004E67BB" w:rsidRDefault="00053228" w:rsidP="005C552A">
      <w:pPr>
        <w:pStyle w:val="BodyText2"/>
        <w:numPr>
          <w:ilvl w:val="0"/>
          <w:numId w:val="16"/>
        </w:numPr>
        <w:spacing w:after="0"/>
        <w:ind w:left="1530" w:hanging="810"/>
        <w:jc w:val="both"/>
        <w:rPr>
          <w:rFonts w:ascii="Bookman Old Style" w:eastAsia="BatangChe" w:hAnsi="Bookman Old Style" w:cs="Arial"/>
          <w:sz w:val="26"/>
          <w:szCs w:val="26"/>
        </w:rPr>
      </w:pPr>
      <w:r>
        <w:rPr>
          <w:rFonts w:ascii="Bookman Old Style" w:eastAsia="BatangChe" w:hAnsi="Bookman Old Style" w:cs="Arial"/>
          <w:sz w:val="26"/>
          <w:szCs w:val="26"/>
          <w:lang w:val="en-US"/>
        </w:rPr>
        <w:t>Sub Kordinator</w:t>
      </w:r>
      <w:r w:rsidRPr="004E67BB">
        <w:rPr>
          <w:rFonts w:ascii="Bookman Old Style" w:eastAsia="BatangChe" w:hAnsi="Bookman Old Style" w:cs="Arial"/>
          <w:sz w:val="26"/>
          <w:szCs w:val="26"/>
        </w:rPr>
        <w:t xml:space="preserve"> Pengupahan dan Jamsostek;</w:t>
      </w:r>
    </w:p>
    <w:p w:rsidR="00053228" w:rsidRPr="000876AE" w:rsidRDefault="00053228" w:rsidP="005C552A">
      <w:pPr>
        <w:pStyle w:val="BodyText2"/>
        <w:numPr>
          <w:ilvl w:val="0"/>
          <w:numId w:val="16"/>
        </w:numPr>
        <w:spacing w:after="0"/>
        <w:ind w:left="1530" w:hanging="810"/>
        <w:jc w:val="both"/>
        <w:rPr>
          <w:rFonts w:ascii="Bookman Old Style" w:eastAsia="BatangChe" w:hAnsi="Bookman Old Style" w:cs="Arial"/>
          <w:sz w:val="26"/>
          <w:szCs w:val="26"/>
        </w:rPr>
      </w:pPr>
      <w:r>
        <w:rPr>
          <w:rFonts w:ascii="Bookman Old Style" w:eastAsia="BatangChe" w:hAnsi="Bookman Old Style" w:cs="Arial"/>
          <w:sz w:val="26"/>
          <w:szCs w:val="26"/>
          <w:lang w:val="en-US"/>
        </w:rPr>
        <w:t xml:space="preserve">Sub </w:t>
      </w:r>
      <w:proofErr w:type="gramStart"/>
      <w:r>
        <w:rPr>
          <w:rFonts w:ascii="Bookman Old Style" w:eastAsia="BatangChe" w:hAnsi="Bookman Old Style" w:cs="Arial"/>
          <w:sz w:val="26"/>
          <w:szCs w:val="26"/>
          <w:lang w:val="en-US"/>
        </w:rPr>
        <w:t xml:space="preserve">Koordinator </w:t>
      </w:r>
      <w:r w:rsidRPr="004E67BB">
        <w:rPr>
          <w:rFonts w:ascii="Bookman Old Style" w:eastAsia="BatangChe" w:hAnsi="Bookman Old Style" w:cs="Arial"/>
          <w:sz w:val="26"/>
          <w:szCs w:val="26"/>
        </w:rPr>
        <w:t xml:space="preserve"> Perselisihan</w:t>
      </w:r>
      <w:proofErr w:type="gramEnd"/>
      <w:r w:rsidRPr="004E67BB">
        <w:rPr>
          <w:rFonts w:ascii="Bookman Old Style" w:eastAsia="BatangChe" w:hAnsi="Bookman Old Style" w:cs="Arial"/>
          <w:sz w:val="26"/>
          <w:szCs w:val="26"/>
        </w:rPr>
        <w:t xml:space="preserve"> Hubungan Industrial.</w:t>
      </w:r>
    </w:p>
    <w:p w:rsidR="00053228" w:rsidRPr="004E67BB" w:rsidRDefault="00053228" w:rsidP="005C552A">
      <w:pPr>
        <w:pStyle w:val="BodyText2"/>
        <w:numPr>
          <w:ilvl w:val="0"/>
          <w:numId w:val="11"/>
        </w:numPr>
        <w:spacing w:after="0"/>
        <w:jc w:val="both"/>
        <w:rPr>
          <w:rFonts w:ascii="Bookman Old Style" w:eastAsia="BatangChe" w:hAnsi="Bookman Old Style" w:cs="Arial"/>
          <w:color w:val="000000" w:themeColor="text1"/>
          <w:sz w:val="26"/>
          <w:szCs w:val="26"/>
        </w:rPr>
      </w:pPr>
      <w:r w:rsidRPr="004E67BB">
        <w:rPr>
          <w:rFonts w:ascii="Bookman Old Style" w:eastAsia="BatangChe" w:hAnsi="Bookman Old Style" w:cs="Arial"/>
          <w:sz w:val="26"/>
          <w:szCs w:val="26"/>
        </w:rPr>
        <w:t>Kelompok Jabatan Fungsional</w:t>
      </w:r>
      <w:r w:rsidRPr="004E67BB">
        <w:rPr>
          <w:rFonts w:ascii="Bookman Old Style" w:eastAsia="BatangChe" w:hAnsi="Bookman Old Style" w:cs="Arial"/>
          <w:sz w:val="26"/>
          <w:szCs w:val="26"/>
          <w:lang w:val="en-US"/>
        </w:rPr>
        <w:t>.</w:t>
      </w:r>
    </w:p>
    <w:p w:rsidR="00053228" w:rsidRPr="004E67BB" w:rsidRDefault="00053228" w:rsidP="005C552A">
      <w:pPr>
        <w:spacing w:after="0" w:line="480" w:lineRule="auto"/>
        <w:ind w:firstLine="567"/>
        <w:contextualSpacing/>
        <w:jc w:val="both"/>
        <w:rPr>
          <w:rFonts w:ascii="Bookman Old Style" w:hAnsi="Bookman Old Style" w:cs="Arial"/>
          <w:bCs/>
          <w:sz w:val="26"/>
          <w:szCs w:val="26"/>
          <w:lang w:val="en-US"/>
        </w:rPr>
      </w:pPr>
      <w:r w:rsidRPr="004E67BB">
        <w:rPr>
          <w:rFonts w:ascii="Bookman Old Style" w:eastAsia="BatangChe" w:hAnsi="Bookman Old Style" w:cs="Arial"/>
          <w:sz w:val="26"/>
          <w:szCs w:val="26"/>
          <w:lang w:eastAsia="id-ID"/>
        </w:rPr>
        <w:t>Dinas Tenaga Kerja</w:t>
      </w:r>
      <w:r w:rsidRPr="004E67BB">
        <w:rPr>
          <w:rFonts w:ascii="Bookman Old Style" w:eastAsia="BatangChe" w:hAnsi="Bookman Old Style" w:cs="Arial"/>
          <w:bCs/>
          <w:sz w:val="26"/>
          <w:szCs w:val="26"/>
        </w:rPr>
        <w:t xml:space="preserve">Kota Bekasi yang didalamnya terbagi atas 1 (satu) Kesekretariatan, 4 (empat) Bidang, 12 (dua belas) </w:t>
      </w:r>
      <w:r>
        <w:rPr>
          <w:rFonts w:ascii="Bookman Old Style" w:eastAsia="BatangChe" w:hAnsi="Bookman Old Style" w:cs="Arial"/>
          <w:bCs/>
          <w:sz w:val="26"/>
          <w:szCs w:val="26"/>
          <w:lang w:val="en-US"/>
        </w:rPr>
        <w:t xml:space="preserve">Sub Koordinator </w:t>
      </w:r>
      <w:r>
        <w:rPr>
          <w:rFonts w:ascii="Bookman Old Style" w:eastAsia="BatangChe" w:hAnsi="Bookman Old Style" w:cs="Arial"/>
          <w:bCs/>
          <w:sz w:val="26"/>
          <w:szCs w:val="26"/>
        </w:rPr>
        <w:t xml:space="preserve">Kepala Seksi, </w:t>
      </w:r>
      <w:r>
        <w:rPr>
          <w:rFonts w:ascii="Bookman Old Style" w:eastAsia="BatangChe" w:hAnsi="Bookman Old Style" w:cs="Arial"/>
          <w:bCs/>
          <w:sz w:val="26"/>
          <w:szCs w:val="26"/>
          <w:lang w:val="en-US"/>
        </w:rPr>
        <w:t>2</w:t>
      </w:r>
      <w:r w:rsidRPr="004E67BB">
        <w:rPr>
          <w:rFonts w:ascii="Bookman Old Style" w:eastAsia="BatangChe" w:hAnsi="Bookman Old Style" w:cs="Arial"/>
          <w:bCs/>
          <w:sz w:val="26"/>
          <w:szCs w:val="26"/>
        </w:rPr>
        <w:t xml:space="preserve"> (tiga)</w:t>
      </w:r>
      <w:r>
        <w:rPr>
          <w:rFonts w:ascii="Bookman Old Style" w:eastAsia="BatangChe" w:hAnsi="Bookman Old Style" w:cs="Arial"/>
          <w:bCs/>
          <w:sz w:val="26"/>
          <w:szCs w:val="26"/>
          <w:lang w:val="en-US"/>
        </w:rPr>
        <w:t xml:space="preserve"> </w:t>
      </w:r>
      <w:r w:rsidRPr="004E67BB">
        <w:rPr>
          <w:rFonts w:ascii="Bookman Old Style" w:eastAsia="BatangChe" w:hAnsi="Bookman Old Style" w:cs="Arial"/>
          <w:bCs/>
          <w:sz w:val="26"/>
          <w:szCs w:val="26"/>
        </w:rPr>
        <w:t>Subbag, dan</w:t>
      </w:r>
      <w:r w:rsidRPr="004E67BB">
        <w:rPr>
          <w:rFonts w:ascii="Bookman Old Style" w:eastAsia="BatangChe" w:hAnsi="Bookman Old Style" w:cs="Arial"/>
          <w:bCs/>
          <w:sz w:val="26"/>
          <w:szCs w:val="26"/>
          <w:lang w:val="en-US"/>
        </w:rPr>
        <w:t xml:space="preserve"> </w:t>
      </w:r>
      <w:r w:rsidRPr="004E67BB">
        <w:rPr>
          <w:rFonts w:ascii="Bookman Old Style" w:eastAsia="BatangChe" w:hAnsi="Bookman Old Style" w:cs="Arial"/>
          <w:bCs/>
          <w:sz w:val="26"/>
          <w:szCs w:val="26"/>
        </w:rPr>
        <w:t>jabatan fungsional, memiliki jumlah personil menurut jenjang pendidikan dapat dibagi sebagai berikut</w:t>
      </w:r>
      <w:r w:rsidRPr="004E67BB">
        <w:rPr>
          <w:rFonts w:ascii="Bookman Old Style" w:hAnsi="Bookman Old Style" w:cs="Arial"/>
          <w:bCs/>
          <w:sz w:val="26"/>
          <w:szCs w:val="26"/>
        </w:rPr>
        <w:t>:</w:t>
      </w:r>
    </w:p>
    <w:p w:rsidR="005F4F41" w:rsidRDefault="00B92ADB" w:rsidP="005C552A">
      <w:pPr>
        <w:spacing w:after="0" w:line="480" w:lineRule="auto"/>
        <w:ind w:firstLine="567"/>
        <w:jc w:val="both"/>
        <w:rPr>
          <w:rFonts w:ascii="Bookman Old Style" w:eastAsia="BatangChe" w:hAnsi="Bookman Old Style" w:cs="Arial"/>
          <w:color w:val="000000" w:themeColor="text1"/>
          <w:sz w:val="26"/>
          <w:szCs w:val="26"/>
          <w:lang w:val="en-US"/>
        </w:rPr>
      </w:pPr>
      <w:r w:rsidRPr="004E67BB">
        <w:rPr>
          <w:rFonts w:ascii="Bookman Old Style" w:eastAsia="BatangChe" w:hAnsi="Bookman Old Style" w:cs="Arial"/>
          <w:color w:val="000000" w:themeColor="text1"/>
          <w:sz w:val="26"/>
          <w:szCs w:val="26"/>
        </w:rPr>
        <w:t xml:space="preserve">Sejalan dengan pelaksanaan Undang-undang Nomor 28 Tahun 1999 tentang Penyelenggaran Negara yang Bersih dan Bebas dari Korupsi, Kolusi dan Nepotisme, telah diterbitkan Instruksi Presiden Nomor 7 </w:t>
      </w:r>
      <w:r w:rsidR="00192328" w:rsidRPr="004E67BB">
        <w:rPr>
          <w:rFonts w:ascii="Bookman Old Style" w:eastAsia="BatangChe" w:hAnsi="Bookman Old Style" w:cs="Arial"/>
          <w:color w:val="000000" w:themeColor="text1"/>
          <w:sz w:val="26"/>
          <w:szCs w:val="26"/>
          <w:lang w:val="en-ID"/>
        </w:rPr>
        <w:t>T</w:t>
      </w:r>
      <w:r w:rsidRPr="004E67BB">
        <w:rPr>
          <w:rFonts w:ascii="Bookman Old Style" w:eastAsia="BatangChe" w:hAnsi="Bookman Old Style" w:cs="Arial"/>
          <w:color w:val="000000" w:themeColor="text1"/>
          <w:sz w:val="26"/>
          <w:szCs w:val="26"/>
        </w:rPr>
        <w:t xml:space="preserve">ahun 1999 tentang Akuntabilitas Kinerja Instansi Pemerintah, yang kemudian </w:t>
      </w:r>
      <w:r w:rsidRPr="004E67BB">
        <w:rPr>
          <w:rFonts w:ascii="Bookman Old Style" w:eastAsia="BatangChe" w:hAnsi="Bookman Old Style" w:cs="Arial"/>
          <w:color w:val="000000" w:themeColor="text1"/>
          <w:sz w:val="26"/>
          <w:szCs w:val="26"/>
          <w:lang w:val="en-ID"/>
        </w:rPr>
        <w:t>I</w:t>
      </w:r>
      <w:r w:rsidRPr="004E67BB">
        <w:rPr>
          <w:rFonts w:ascii="Bookman Old Style" w:eastAsia="BatangChe" w:hAnsi="Bookman Old Style" w:cs="Arial"/>
          <w:color w:val="000000" w:themeColor="text1"/>
          <w:sz w:val="26"/>
          <w:szCs w:val="26"/>
        </w:rPr>
        <w:t xml:space="preserve">npres ini diganti dengan Peraturan Presiden Nomor 29 Tahun 2014 tentang Sistem Akuntabilitas Kinerja Instansi Pemerintah (SAKIP). Dalam Undang-undang Nomor 28 </w:t>
      </w:r>
    </w:p>
    <w:p w:rsidR="005F4F41" w:rsidRDefault="005F4F41" w:rsidP="005C552A">
      <w:pPr>
        <w:spacing w:after="0" w:line="480" w:lineRule="auto"/>
        <w:ind w:firstLine="567"/>
        <w:jc w:val="both"/>
        <w:rPr>
          <w:rFonts w:ascii="Bookman Old Style" w:eastAsia="BatangChe" w:hAnsi="Bookman Old Style" w:cs="Arial"/>
          <w:color w:val="000000" w:themeColor="text1"/>
          <w:sz w:val="26"/>
          <w:szCs w:val="26"/>
          <w:lang w:val="en-US"/>
        </w:rPr>
      </w:pPr>
    </w:p>
    <w:p w:rsidR="00B92ADB" w:rsidRPr="004E67BB" w:rsidRDefault="00B92ADB" w:rsidP="005C552A">
      <w:pPr>
        <w:spacing w:after="0" w:line="480" w:lineRule="auto"/>
        <w:ind w:firstLine="567"/>
        <w:jc w:val="both"/>
        <w:rPr>
          <w:rFonts w:ascii="Bookman Old Style" w:eastAsia="BatangChe" w:hAnsi="Bookman Old Style" w:cs="Arial"/>
          <w:color w:val="000000" w:themeColor="text1"/>
          <w:sz w:val="26"/>
          <w:szCs w:val="26"/>
          <w:lang w:val="en-US"/>
        </w:rPr>
      </w:pPr>
      <w:r w:rsidRPr="004E67BB">
        <w:rPr>
          <w:rFonts w:ascii="Bookman Old Style" w:eastAsia="BatangChe" w:hAnsi="Bookman Old Style" w:cs="Arial"/>
          <w:color w:val="000000" w:themeColor="text1"/>
          <w:sz w:val="26"/>
          <w:szCs w:val="26"/>
        </w:rPr>
        <w:lastRenderedPageBreak/>
        <w:t>Tahun 1999 pasal 3 dinyatakan bahwa Azas-azas Umum Penyelenggaraan Negara, meliputi: Azas Kepastian Hukum, Azas Tertib Penyelenggaraan Negara, Azas Kepentingan Umum, Azas Keterbukaan, Azas Proporsionalitas, Azas Profesionalitas, dan Azas Akuntabilitas. Azas akuntabilitas adalah setiap kegiatan dan hasil akhir dari kegiatan penyelenggara Negara harus dipertanggungjawabkan kepada masyarakat atau rakyat sebagai pemegang kedaulatan tertinggi negara sesuai dengan ketentuan peraturan perundang-undangan yang berlaku.</w:t>
      </w:r>
    </w:p>
    <w:p w:rsidR="00B92ADB" w:rsidRPr="004E67BB" w:rsidRDefault="00B92ADB" w:rsidP="005C552A">
      <w:pPr>
        <w:autoSpaceDE w:val="0"/>
        <w:autoSpaceDN w:val="0"/>
        <w:adjustRightInd w:val="0"/>
        <w:spacing w:after="0" w:line="480" w:lineRule="auto"/>
        <w:contextualSpacing/>
        <w:jc w:val="both"/>
        <w:rPr>
          <w:rFonts w:ascii="Bookman Old Style" w:eastAsia="BatangChe" w:hAnsi="Bookman Old Style" w:cs="Arial"/>
          <w:bCs/>
          <w:color w:val="000000" w:themeColor="text1"/>
          <w:sz w:val="26"/>
          <w:szCs w:val="26"/>
        </w:rPr>
      </w:pPr>
      <w:r w:rsidRPr="004E67BB">
        <w:rPr>
          <w:rFonts w:ascii="Bookman Old Style" w:eastAsia="BatangChe" w:hAnsi="Bookman Old Style" w:cs="Arial"/>
          <w:color w:val="000000" w:themeColor="text1"/>
          <w:sz w:val="26"/>
          <w:szCs w:val="26"/>
        </w:rPr>
        <w:t xml:space="preserve">Untuk menyelenggarakan tugas pokok di atas, Kepala </w:t>
      </w:r>
      <w:r w:rsidRPr="004E67BB">
        <w:rPr>
          <w:rFonts w:ascii="Bookman Old Style" w:eastAsia="BatangChe" w:hAnsi="Bookman Old Style" w:cs="Arial"/>
          <w:color w:val="000000" w:themeColor="text1"/>
          <w:sz w:val="26"/>
          <w:szCs w:val="26"/>
          <w:lang w:val="en-US"/>
        </w:rPr>
        <w:t>Dinas Tenaga Kerja Kota Bekasi</w:t>
      </w:r>
      <w:r w:rsidRPr="004E67BB">
        <w:rPr>
          <w:rFonts w:ascii="Bookman Old Style" w:eastAsia="BatangChe" w:hAnsi="Bookman Old Style" w:cs="Arial"/>
          <w:color w:val="000000" w:themeColor="text1"/>
          <w:sz w:val="26"/>
          <w:szCs w:val="26"/>
        </w:rPr>
        <w:t xml:space="preserve"> mempunyai fungsi</w:t>
      </w:r>
      <w:r w:rsidRPr="004E67BB">
        <w:rPr>
          <w:rFonts w:ascii="Bookman Old Style" w:eastAsia="BatangChe" w:hAnsi="Bookman Old Style" w:cs="Arial"/>
          <w:bCs/>
          <w:color w:val="000000" w:themeColor="text1"/>
          <w:sz w:val="26"/>
          <w:szCs w:val="26"/>
        </w:rPr>
        <w:t>:</w:t>
      </w:r>
    </w:p>
    <w:p w:rsidR="00B92ADB" w:rsidRPr="004E67BB" w:rsidRDefault="00B92ADB" w:rsidP="005C552A">
      <w:pPr>
        <w:pStyle w:val="ListParagraph"/>
        <w:numPr>
          <w:ilvl w:val="1"/>
          <w:numId w:val="3"/>
        </w:numPr>
        <w:tabs>
          <w:tab w:val="clear" w:pos="1080"/>
          <w:tab w:val="num" w:pos="540"/>
        </w:tabs>
        <w:autoSpaceDE w:val="0"/>
        <w:autoSpaceDN w:val="0"/>
        <w:adjustRightInd w:val="0"/>
        <w:spacing w:after="0" w:line="480" w:lineRule="auto"/>
        <w:ind w:left="630" w:hanging="540"/>
        <w:jc w:val="both"/>
        <w:rPr>
          <w:rFonts w:ascii="Bookman Old Style" w:eastAsia="BatangChe" w:hAnsi="Bookman Old Style" w:cs="Arial"/>
          <w:bCs/>
          <w:color w:val="000000" w:themeColor="text1"/>
          <w:sz w:val="26"/>
          <w:szCs w:val="26"/>
        </w:rPr>
      </w:pPr>
      <w:r w:rsidRPr="004E67BB">
        <w:rPr>
          <w:rFonts w:ascii="Bookman Old Style" w:eastAsia="BatangChe" w:hAnsi="Bookman Old Style" w:cs="Arial"/>
          <w:bCs/>
          <w:color w:val="000000" w:themeColor="text1"/>
          <w:sz w:val="26"/>
          <w:szCs w:val="26"/>
        </w:rPr>
        <w:t>perumusan dan penetapan rencana strategis dan rencana kerja Dinas sesuai dengan visi dan misi Daerah;</w:t>
      </w:r>
    </w:p>
    <w:p w:rsidR="00B92ADB" w:rsidRPr="004E67BB" w:rsidRDefault="00B92ADB" w:rsidP="005C552A">
      <w:pPr>
        <w:numPr>
          <w:ilvl w:val="1"/>
          <w:numId w:val="3"/>
        </w:numPr>
        <w:tabs>
          <w:tab w:val="clear" w:pos="1080"/>
        </w:tabs>
        <w:autoSpaceDE w:val="0"/>
        <w:autoSpaceDN w:val="0"/>
        <w:adjustRightInd w:val="0"/>
        <w:spacing w:after="0" w:line="480" w:lineRule="auto"/>
        <w:ind w:left="562" w:hanging="562"/>
        <w:jc w:val="both"/>
        <w:rPr>
          <w:rFonts w:ascii="Bookman Old Style" w:eastAsia="BatangChe" w:hAnsi="Bookman Old Style" w:cs="Arial"/>
          <w:bCs/>
          <w:color w:val="000000" w:themeColor="text1"/>
          <w:sz w:val="26"/>
          <w:szCs w:val="26"/>
        </w:rPr>
      </w:pPr>
      <w:r w:rsidRPr="004E67BB">
        <w:rPr>
          <w:rFonts w:ascii="Bookman Old Style" w:eastAsia="BatangChe" w:hAnsi="Bookman Old Style" w:cs="Arial"/>
          <w:bCs/>
          <w:color w:val="000000" w:themeColor="text1"/>
          <w:sz w:val="26"/>
          <w:szCs w:val="26"/>
        </w:rPr>
        <w:t xml:space="preserve">penetapan pedoman dan petunjuk teknis penyelenggaraan urusan lingkup bidang </w:t>
      </w:r>
      <w:r w:rsidRPr="004E67BB">
        <w:rPr>
          <w:rFonts w:ascii="Bookman Old Style" w:eastAsia="BatangChe" w:hAnsi="Bookman Old Style" w:cs="Arial"/>
          <w:bCs/>
          <w:color w:val="000000" w:themeColor="text1"/>
          <w:sz w:val="26"/>
          <w:szCs w:val="26"/>
          <w:lang w:val="en-US"/>
        </w:rPr>
        <w:t>Ketenagakerjaan</w:t>
      </w:r>
      <w:r w:rsidRPr="004E67BB">
        <w:rPr>
          <w:rFonts w:ascii="Bookman Old Style" w:eastAsia="BatangChe" w:hAnsi="Bookman Old Style" w:cs="Arial"/>
          <w:bCs/>
          <w:color w:val="000000" w:themeColor="text1"/>
          <w:sz w:val="26"/>
          <w:szCs w:val="26"/>
        </w:rPr>
        <w:t>;</w:t>
      </w:r>
    </w:p>
    <w:p w:rsidR="00B92ADB" w:rsidRPr="004E67BB" w:rsidRDefault="00B92ADB" w:rsidP="005C552A">
      <w:pPr>
        <w:numPr>
          <w:ilvl w:val="1"/>
          <w:numId w:val="3"/>
        </w:numPr>
        <w:tabs>
          <w:tab w:val="clear" w:pos="1080"/>
        </w:tabs>
        <w:autoSpaceDE w:val="0"/>
        <w:autoSpaceDN w:val="0"/>
        <w:adjustRightInd w:val="0"/>
        <w:spacing w:after="0" w:line="480" w:lineRule="auto"/>
        <w:ind w:left="562" w:hanging="562"/>
        <w:jc w:val="both"/>
        <w:rPr>
          <w:rFonts w:ascii="Bookman Old Style" w:eastAsia="BatangChe" w:hAnsi="Bookman Old Style" w:cs="Arial"/>
          <w:bCs/>
          <w:color w:val="000000" w:themeColor="text1"/>
          <w:sz w:val="26"/>
          <w:szCs w:val="26"/>
        </w:rPr>
      </w:pPr>
      <w:r w:rsidRPr="004E67BB">
        <w:rPr>
          <w:rFonts w:ascii="Bookman Old Style" w:eastAsia="BatangChe" w:hAnsi="Bookman Old Style" w:cs="Arial"/>
          <w:bCs/>
          <w:color w:val="000000" w:themeColor="text1"/>
          <w:sz w:val="26"/>
          <w:szCs w:val="26"/>
          <w:lang w:val="en-GB"/>
        </w:rPr>
        <w:t>Pembinaan dan pengendalian pelaksanaan tugas Sekretariat, Bidang-bidang dan Kelompok Jabatan Fungsional;</w:t>
      </w:r>
    </w:p>
    <w:p w:rsidR="00B92ADB" w:rsidRPr="004E67BB" w:rsidRDefault="00B92ADB" w:rsidP="005C552A">
      <w:pPr>
        <w:numPr>
          <w:ilvl w:val="1"/>
          <w:numId w:val="3"/>
        </w:numPr>
        <w:tabs>
          <w:tab w:val="clear" w:pos="1080"/>
        </w:tabs>
        <w:autoSpaceDE w:val="0"/>
        <w:autoSpaceDN w:val="0"/>
        <w:adjustRightInd w:val="0"/>
        <w:spacing w:after="0" w:line="480" w:lineRule="auto"/>
        <w:ind w:left="562" w:hanging="562"/>
        <w:jc w:val="both"/>
        <w:rPr>
          <w:rFonts w:ascii="Bookman Old Style" w:eastAsia="BatangChe" w:hAnsi="Bookman Old Style" w:cs="Arial"/>
          <w:bCs/>
          <w:color w:val="000000" w:themeColor="text1"/>
          <w:sz w:val="26"/>
          <w:szCs w:val="26"/>
        </w:rPr>
      </w:pPr>
      <w:r w:rsidRPr="004E67BB">
        <w:rPr>
          <w:rFonts w:ascii="Bookman Old Style" w:eastAsia="BatangChe" w:hAnsi="Bookman Old Style" w:cs="Arial"/>
          <w:bCs/>
          <w:color w:val="000000" w:themeColor="text1"/>
          <w:sz w:val="26"/>
          <w:szCs w:val="26"/>
          <w:lang w:val="en-GB"/>
        </w:rPr>
        <w:t>Pembinaan administrasi perkantoran;</w:t>
      </w:r>
    </w:p>
    <w:p w:rsidR="00B92ADB" w:rsidRPr="004E67BB" w:rsidRDefault="00B92ADB" w:rsidP="005C552A">
      <w:pPr>
        <w:numPr>
          <w:ilvl w:val="1"/>
          <w:numId w:val="3"/>
        </w:numPr>
        <w:tabs>
          <w:tab w:val="clear" w:pos="1080"/>
        </w:tabs>
        <w:autoSpaceDE w:val="0"/>
        <w:autoSpaceDN w:val="0"/>
        <w:adjustRightInd w:val="0"/>
        <w:spacing w:after="0" w:line="480" w:lineRule="auto"/>
        <w:ind w:left="562" w:hanging="562"/>
        <w:jc w:val="both"/>
        <w:rPr>
          <w:rFonts w:ascii="Bookman Old Style" w:eastAsia="BatangChe" w:hAnsi="Bookman Old Style" w:cs="Arial"/>
          <w:bCs/>
          <w:color w:val="000000" w:themeColor="text1"/>
          <w:sz w:val="26"/>
          <w:szCs w:val="26"/>
        </w:rPr>
      </w:pPr>
      <w:r w:rsidRPr="004E67BB">
        <w:rPr>
          <w:rFonts w:ascii="Bookman Old Style" w:eastAsia="BatangChe" w:hAnsi="Bookman Old Style" w:cs="Arial"/>
          <w:bCs/>
          <w:color w:val="000000" w:themeColor="text1"/>
          <w:sz w:val="26"/>
          <w:szCs w:val="26"/>
        </w:rPr>
        <w:t>Pemberian pelayanan dan pembinaan kepada unsur terkait di bidang ketenagakerjaan serta pelaksanaan hubungan kerja sama dengan perangkat daerah, lembaga/instansi terkait dalam rangka penyelenggaraan kegiatan dinas;</w:t>
      </w:r>
    </w:p>
    <w:p w:rsidR="00B92ADB" w:rsidRPr="004E67BB" w:rsidRDefault="00B92ADB" w:rsidP="005C552A">
      <w:pPr>
        <w:numPr>
          <w:ilvl w:val="1"/>
          <w:numId w:val="3"/>
        </w:numPr>
        <w:tabs>
          <w:tab w:val="clear" w:pos="1080"/>
        </w:tabs>
        <w:autoSpaceDE w:val="0"/>
        <w:autoSpaceDN w:val="0"/>
        <w:adjustRightInd w:val="0"/>
        <w:spacing w:after="0" w:line="480" w:lineRule="auto"/>
        <w:ind w:left="562" w:hanging="562"/>
        <w:jc w:val="both"/>
        <w:rPr>
          <w:rFonts w:ascii="Bookman Old Style" w:eastAsia="BatangChe" w:hAnsi="Bookman Old Style" w:cs="Arial"/>
          <w:bCs/>
          <w:color w:val="000000" w:themeColor="text1"/>
          <w:sz w:val="26"/>
          <w:szCs w:val="26"/>
        </w:rPr>
      </w:pPr>
      <w:r w:rsidRPr="004E67BB">
        <w:rPr>
          <w:rFonts w:ascii="Bookman Old Style" w:eastAsia="BatangChe" w:hAnsi="Bookman Old Style" w:cs="Arial"/>
          <w:bCs/>
          <w:color w:val="000000" w:themeColor="text1"/>
          <w:sz w:val="26"/>
          <w:szCs w:val="26"/>
          <w:lang w:val="en-GB"/>
        </w:rPr>
        <w:t>Pembinaan dan pengembangan karir pegawai Dinas;</w:t>
      </w:r>
    </w:p>
    <w:p w:rsidR="00B92ADB" w:rsidRPr="004E67BB" w:rsidRDefault="00B92ADB" w:rsidP="005C552A">
      <w:pPr>
        <w:numPr>
          <w:ilvl w:val="1"/>
          <w:numId w:val="3"/>
        </w:numPr>
        <w:tabs>
          <w:tab w:val="clear" w:pos="1080"/>
        </w:tabs>
        <w:autoSpaceDE w:val="0"/>
        <w:autoSpaceDN w:val="0"/>
        <w:adjustRightInd w:val="0"/>
        <w:spacing w:after="0" w:line="480" w:lineRule="auto"/>
        <w:ind w:left="562" w:hanging="562"/>
        <w:jc w:val="both"/>
        <w:rPr>
          <w:rFonts w:ascii="Bookman Old Style" w:eastAsia="BatangChe" w:hAnsi="Bookman Old Style" w:cs="Arial"/>
          <w:bCs/>
          <w:color w:val="000000" w:themeColor="text1"/>
          <w:sz w:val="26"/>
          <w:szCs w:val="26"/>
        </w:rPr>
      </w:pPr>
      <w:r w:rsidRPr="004E67BB">
        <w:rPr>
          <w:rFonts w:ascii="Bookman Old Style" w:eastAsia="BatangChe" w:hAnsi="Bookman Old Style" w:cs="Arial"/>
          <w:bCs/>
          <w:color w:val="000000" w:themeColor="text1"/>
          <w:sz w:val="26"/>
          <w:szCs w:val="26"/>
          <w:lang w:val="en-GB"/>
        </w:rPr>
        <w:t>Pelaksanaan tugas selaku Pengguna Anggaran/Pengguna Barang;</w:t>
      </w:r>
    </w:p>
    <w:p w:rsidR="00B92ADB" w:rsidRPr="004E67BB" w:rsidRDefault="00B92ADB" w:rsidP="005C552A">
      <w:pPr>
        <w:numPr>
          <w:ilvl w:val="1"/>
          <w:numId w:val="3"/>
        </w:numPr>
        <w:tabs>
          <w:tab w:val="clear" w:pos="1080"/>
        </w:tabs>
        <w:spacing w:after="0" w:line="480" w:lineRule="auto"/>
        <w:ind w:left="562" w:hanging="562"/>
        <w:contextualSpacing/>
        <w:jc w:val="both"/>
        <w:rPr>
          <w:rFonts w:ascii="Bookman Old Style" w:eastAsia="BatangChe" w:hAnsi="Bookman Old Style" w:cs="Arial"/>
          <w:color w:val="000000" w:themeColor="text1"/>
          <w:sz w:val="26"/>
          <w:szCs w:val="26"/>
        </w:rPr>
      </w:pPr>
      <w:r w:rsidRPr="004E67BB">
        <w:rPr>
          <w:rFonts w:ascii="Bookman Old Style" w:eastAsia="BatangChe" w:hAnsi="Bookman Old Style" w:cs="Arial"/>
          <w:bCs/>
          <w:color w:val="000000" w:themeColor="text1"/>
          <w:sz w:val="26"/>
          <w:szCs w:val="26"/>
          <w:lang w:val="en-GB"/>
        </w:rPr>
        <w:lastRenderedPageBreak/>
        <w:t>Penyusunan dan penyampaian laporan keuangan Dinas sesuai ketentuan yang berlaku;</w:t>
      </w:r>
    </w:p>
    <w:p w:rsidR="00B92ADB" w:rsidRPr="004E67BB" w:rsidRDefault="00B92ADB" w:rsidP="005C552A">
      <w:pPr>
        <w:numPr>
          <w:ilvl w:val="1"/>
          <w:numId w:val="3"/>
        </w:numPr>
        <w:tabs>
          <w:tab w:val="clear" w:pos="1080"/>
        </w:tabs>
        <w:spacing w:after="0" w:line="480" w:lineRule="auto"/>
        <w:ind w:left="562" w:hanging="562"/>
        <w:contextualSpacing/>
        <w:jc w:val="both"/>
        <w:rPr>
          <w:rFonts w:ascii="Bookman Old Style" w:eastAsia="BatangChe" w:hAnsi="Bookman Old Style" w:cs="Arial"/>
          <w:color w:val="000000" w:themeColor="text1"/>
          <w:sz w:val="26"/>
          <w:szCs w:val="26"/>
        </w:rPr>
      </w:pPr>
      <w:r w:rsidRPr="004E67BB">
        <w:rPr>
          <w:rFonts w:ascii="Bookman Old Style" w:eastAsia="BatangChe" w:hAnsi="Bookman Old Style" w:cs="Arial"/>
          <w:bCs/>
          <w:color w:val="000000" w:themeColor="text1"/>
          <w:sz w:val="26"/>
          <w:szCs w:val="26"/>
          <w:lang w:val="en-GB"/>
        </w:rPr>
        <w:t>Pemberian laporan pertanggungjawaban tugas Dinas kepada Wali Kota melalui Sekretaris Daerah dan laporan Kinerja Dinas sesuai ketentuan yang berlaku;</w:t>
      </w:r>
    </w:p>
    <w:p w:rsidR="00053228" w:rsidRPr="000D491B" w:rsidRDefault="00B92ADB" w:rsidP="005C552A">
      <w:pPr>
        <w:numPr>
          <w:ilvl w:val="1"/>
          <w:numId w:val="3"/>
        </w:numPr>
        <w:tabs>
          <w:tab w:val="clear" w:pos="1080"/>
        </w:tabs>
        <w:spacing w:after="0" w:line="480" w:lineRule="auto"/>
        <w:ind w:left="562" w:hanging="562"/>
        <w:contextualSpacing/>
        <w:jc w:val="both"/>
        <w:rPr>
          <w:rFonts w:ascii="Bookman Old Style" w:eastAsia="BatangChe" w:hAnsi="Bookman Old Style" w:cs="Arial"/>
          <w:color w:val="000000" w:themeColor="text1"/>
          <w:sz w:val="26"/>
          <w:szCs w:val="26"/>
        </w:rPr>
        <w:sectPr w:rsidR="00053228" w:rsidRPr="000D491B" w:rsidSect="00120D2B">
          <w:pgSz w:w="12242" w:h="18722" w:code="10000"/>
          <w:pgMar w:top="995" w:right="1082" w:bottom="2268" w:left="2268" w:header="709" w:footer="1069" w:gutter="0"/>
          <w:pgNumType w:start="1" w:chapStyle="1"/>
          <w:cols w:space="708"/>
          <w:docGrid w:linePitch="360"/>
        </w:sectPr>
      </w:pPr>
      <w:r w:rsidRPr="004E67BB">
        <w:rPr>
          <w:rFonts w:ascii="Bookman Old Style" w:eastAsia="BatangChe" w:hAnsi="Bookman Old Style" w:cs="Arial"/>
          <w:bCs/>
          <w:color w:val="000000" w:themeColor="text1"/>
          <w:sz w:val="26"/>
          <w:szCs w:val="26"/>
          <w:lang w:val="en-GB"/>
        </w:rPr>
        <w:t>Penyelenggaraan tugas lain yang diberikan oleh Wali Kot</w:t>
      </w:r>
      <w:r w:rsidR="000D491B">
        <w:rPr>
          <w:rFonts w:ascii="Bookman Old Style" w:eastAsia="BatangChe" w:hAnsi="Bookman Old Style" w:cs="Arial"/>
          <w:bCs/>
          <w:color w:val="000000" w:themeColor="text1"/>
          <w:sz w:val="26"/>
          <w:szCs w:val="26"/>
          <w:lang w:val="en-GB"/>
        </w:rPr>
        <w:t>a Bekasi</w:t>
      </w:r>
      <w:r w:rsidR="000D491B">
        <w:rPr>
          <w:rFonts w:ascii="Bookman Old Style" w:eastAsia="BatangChe" w:hAnsi="Bookman Old Style" w:cs="Arial"/>
          <w:color w:val="000000" w:themeColor="text1"/>
          <w:sz w:val="26"/>
          <w:szCs w:val="26"/>
          <w:lang w:val="en-US"/>
        </w:rPr>
        <w:t>,</w:t>
      </w:r>
    </w:p>
    <w:p w:rsidR="0050244E" w:rsidRPr="00382681" w:rsidRDefault="0050244E" w:rsidP="005C552A">
      <w:pPr>
        <w:spacing w:after="0" w:line="480" w:lineRule="auto"/>
        <w:jc w:val="center"/>
        <w:rPr>
          <w:rFonts w:ascii="Berlin Sans FB Demi" w:hAnsi="Berlin Sans FB Demi" w:cs="Arial"/>
          <w:b/>
          <w:color w:val="000000" w:themeColor="text1"/>
          <w:sz w:val="28"/>
          <w:szCs w:val="28"/>
          <w:lang w:val="en-US"/>
        </w:rPr>
      </w:pPr>
      <w:r w:rsidRPr="00382681">
        <w:rPr>
          <w:rFonts w:ascii="Berlin Sans FB Demi" w:hAnsi="Berlin Sans FB Demi" w:cs="Arial"/>
          <w:b/>
          <w:color w:val="000000" w:themeColor="text1"/>
          <w:sz w:val="28"/>
          <w:szCs w:val="28"/>
        </w:rPr>
        <w:lastRenderedPageBreak/>
        <w:t>BAGAN STUKTUR ORGANISASI</w:t>
      </w:r>
    </w:p>
    <w:p w:rsidR="0050244E" w:rsidRPr="00382681" w:rsidRDefault="0050244E" w:rsidP="005C552A">
      <w:pPr>
        <w:spacing w:after="0" w:line="480" w:lineRule="auto"/>
        <w:jc w:val="center"/>
        <w:rPr>
          <w:rFonts w:ascii="Berlin Sans FB Demi" w:hAnsi="Berlin Sans FB Demi" w:cs="Arial"/>
          <w:bCs/>
          <w:iCs/>
          <w:sz w:val="28"/>
          <w:szCs w:val="28"/>
          <w:lang w:val="en-US"/>
        </w:rPr>
      </w:pPr>
      <w:r w:rsidRPr="00382681">
        <w:rPr>
          <w:rFonts w:ascii="Berlin Sans FB Demi" w:hAnsi="Berlin Sans FB Demi" w:cs="Arial"/>
          <w:b/>
          <w:color w:val="000000" w:themeColor="text1"/>
          <w:sz w:val="28"/>
          <w:szCs w:val="28"/>
          <w:lang w:val="en-US"/>
        </w:rPr>
        <w:t>DINAS TENAGA KERJA KOTA BEKASI</w:t>
      </w:r>
    </w:p>
    <w:p w:rsidR="0050244E" w:rsidRDefault="0050244E" w:rsidP="005C552A">
      <w:pPr>
        <w:spacing w:after="0" w:line="480" w:lineRule="auto"/>
        <w:jc w:val="both"/>
        <w:rPr>
          <w:rFonts w:ascii="Arial" w:hAnsi="Arial" w:cs="Arial"/>
          <w:bCs/>
          <w:iCs/>
          <w:sz w:val="24"/>
          <w:szCs w:val="24"/>
          <w:lang w:val="en-US"/>
        </w:rPr>
      </w:pPr>
    </w:p>
    <w:p w:rsidR="0050244E" w:rsidRPr="002E09AC" w:rsidRDefault="0050244E" w:rsidP="005C552A">
      <w:pPr>
        <w:spacing w:after="0" w:line="480" w:lineRule="auto"/>
        <w:ind w:firstLine="567"/>
        <w:jc w:val="both"/>
        <w:rPr>
          <w:rFonts w:ascii="Bookman Old Style" w:hAnsi="Bookman Old Style" w:cs="Arial"/>
          <w:bCs/>
          <w:iCs/>
          <w:sz w:val="26"/>
          <w:szCs w:val="26"/>
          <w:lang w:val="en-US"/>
        </w:rPr>
      </w:pPr>
      <w:r w:rsidRPr="002E09AC">
        <w:rPr>
          <w:rFonts w:ascii="Bookman Old Style" w:hAnsi="Bookman Old Style" w:cs="Arial"/>
          <w:sz w:val="26"/>
          <w:szCs w:val="26"/>
        </w:rPr>
        <w:t xml:space="preserve">Sesuai dengan Peraturan Wali Kota Bekasi Nomor </w:t>
      </w:r>
      <w:r w:rsidR="00382681">
        <w:rPr>
          <w:rFonts w:ascii="Bookman Old Style" w:hAnsi="Bookman Old Style" w:cs="Arial"/>
          <w:sz w:val="26"/>
          <w:szCs w:val="26"/>
          <w:lang w:val="en-US"/>
        </w:rPr>
        <w:t xml:space="preserve">111 </w:t>
      </w:r>
      <w:r w:rsidRPr="002E09AC">
        <w:rPr>
          <w:rFonts w:ascii="Bookman Old Style" w:hAnsi="Bookman Old Style" w:cs="Arial"/>
          <w:sz w:val="26"/>
          <w:szCs w:val="26"/>
        </w:rPr>
        <w:t>Tahun 20</w:t>
      </w:r>
      <w:r w:rsidR="00382681">
        <w:rPr>
          <w:rFonts w:ascii="Bookman Old Style" w:hAnsi="Bookman Old Style" w:cs="Arial"/>
          <w:sz w:val="26"/>
          <w:szCs w:val="26"/>
          <w:lang w:val="en-US"/>
        </w:rPr>
        <w:t>21</w:t>
      </w:r>
      <w:r w:rsidRPr="002E09AC">
        <w:rPr>
          <w:rFonts w:ascii="Bookman Old Style" w:hAnsi="Bookman Old Style" w:cs="Arial"/>
          <w:sz w:val="26"/>
          <w:szCs w:val="26"/>
        </w:rPr>
        <w:t xml:space="preserve"> tentang Kedudukan, Susunan Organisasi, Tugas Pokok dan Fungsi serta Tata Kerja pada Dinas Tenaga Kerja Kota Bekasi</w:t>
      </w:r>
      <w:r w:rsidRPr="002E09AC">
        <w:rPr>
          <w:rFonts w:ascii="Bookman Old Style" w:hAnsi="Bookman Old Style" w:cs="Arial"/>
          <w:b/>
          <w:sz w:val="26"/>
          <w:szCs w:val="26"/>
        </w:rPr>
        <w:t>.</w:t>
      </w:r>
    </w:p>
    <w:p w:rsidR="002112EE" w:rsidRDefault="00230F5F" w:rsidP="002112EE">
      <w:pPr>
        <w:pStyle w:val="Title"/>
        <w:jc w:val="both"/>
        <w:rPr>
          <w:rFonts w:ascii="Bookman Old Style" w:eastAsia="BatangChe" w:hAnsi="Bookman Old Style" w:cs="Arial"/>
          <w:b w:val="0"/>
          <w:noProof/>
        </w:rPr>
      </w:pPr>
      <w:r>
        <w:rPr>
          <w:rFonts w:ascii="Bookman Old Style" w:eastAsia="BatangChe" w:hAnsi="Bookman Old Style" w:cs="Arial"/>
          <w:b w:val="0"/>
          <w:noProof/>
        </w:rPr>
        <w:drawing>
          <wp:anchor distT="0" distB="0" distL="114300" distR="114300" simplePos="0" relativeHeight="251663872" behindDoc="0" locked="0" layoutInCell="1" allowOverlap="1">
            <wp:simplePos x="0" y="0"/>
            <wp:positionH relativeFrom="column">
              <wp:posOffset>-387350</wp:posOffset>
            </wp:positionH>
            <wp:positionV relativeFrom="paragraph">
              <wp:posOffset>119380</wp:posOffset>
            </wp:positionV>
            <wp:extent cx="6010275" cy="2867025"/>
            <wp:effectExtent l="95250" t="76200" r="104775" b="85725"/>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010275" cy="28670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676DC6" w:rsidRDefault="00676DC6" w:rsidP="002112EE">
      <w:pPr>
        <w:pStyle w:val="Title"/>
        <w:jc w:val="both"/>
        <w:rPr>
          <w:rFonts w:ascii="Bookman Old Style" w:eastAsia="BatangChe" w:hAnsi="Bookman Old Style" w:cs="Arial"/>
          <w:b w:val="0"/>
          <w:noProof/>
        </w:rPr>
      </w:pPr>
    </w:p>
    <w:p w:rsidR="00676DC6" w:rsidRDefault="00676DC6" w:rsidP="002112EE">
      <w:pPr>
        <w:pStyle w:val="Title"/>
        <w:jc w:val="both"/>
        <w:rPr>
          <w:rFonts w:ascii="Bookman Old Style" w:eastAsia="BatangChe" w:hAnsi="Bookman Old Style" w:cs="Arial"/>
          <w:b w:val="0"/>
          <w:noProof/>
        </w:rPr>
      </w:pPr>
    </w:p>
    <w:p w:rsidR="00676DC6" w:rsidRDefault="00676DC6" w:rsidP="002112EE">
      <w:pPr>
        <w:pStyle w:val="Title"/>
        <w:jc w:val="both"/>
        <w:rPr>
          <w:rFonts w:ascii="Bookman Old Style" w:eastAsia="BatangChe" w:hAnsi="Bookman Old Style" w:cs="Arial"/>
          <w:b w:val="0"/>
          <w:noProof/>
        </w:rPr>
      </w:pPr>
    </w:p>
    <w:p w:rsidR="00676DC6" w:rsidRDefault="00676DC6" w:rsidP="002112EE">
      <w:pPr>
        <w:pStyle w:val="Title"/>
        <w:jc w:val="both"/>
        <w:rPr>
          <w:rFonts w:ascii="Bookman Old Style" w:eastAsia="BatangChe" w:hAnsi="Bookman Old Style" w:cs="Arial"/>
          <w:b w:val="0"/>
          <w:noProof/>
        </w:rPr>
      </w:pPr>
    </w:p>
    <w:p w:rsidR="00676DC6" w:rsidRDefault="00676DC6" w:rsidP="002112EE">
      <w:pPr>
        <w:pStyle w:val="Title"/>
        <w:jc w:val="both"/>
        <w:rPr>
          <w:rFonts w:ascii="Bookman Old Style" w:eastAsia="BatangChe" w:hAnsi="Bookman Old Style" w:cs="Arial"/>
          <w:b w:val="0"/>
          <w:noProof/>
        </w:rPr>
      </w:pPr>
    </w:p>
    <w:p w:rsidR="006814F3" w:rsidRDefault="006814F3" w:rsidP="002112EE">
      <w:pPr>
        <w:pStyle w:val="Title"/>
        <w:jc w:val="both"/>
        <w:rPr>
          <w:rFonts w:ascii="Bookman Old Style" w:eastAsia="BatangChe" w:hAnsi="Bookman Old Style" w:cs="Arial"/>
          <w:b w:val="0"/>
          <w:noProof/>
        </w:rPr>
      </w:pPr>
    </w:p>
    <w:p w:rsidR="006814F3" w:rsidRDefault="006814F3" w:rsidP="002112EE">
      <w:pPr>
        <w:pStyle w:val="Title"/>
        <w:jc w:val="both"/>
        <w:rPr>
          <w:rFonts w:ascii="Bookman Old Style" w:eastAsia="BatangChe" w:hAnsi="Bookman Old Style" w:cs="Arial"/>
          <w:b w:val="0"/>
          <w:noProof/>
        </w:rPr>
      </w:pPr>
    </w:p>
    <w:p w:rsidR="006814F3" w:rsidRDefault="006814F3" w:rsidP="002112EE">
      <w:pPr>
        <w:pStyle w:val="Title"/>
        <w:jc w:val="both"/>
        <w:rPr>
          <w:rFonts w:ascii="Bookman Old Style" w:eastAsia="BatangChe" w:hAnsi="Bookman Old Style" w:cs="Arial"/>
          <w:b w:val="0"/>
          <w:noProof/>
        </w:rPr>
      </w:pPr>
    </w:p>
    <w:p w:rsidR="00602F5D" w:rsidRDefault="00602F5D" w:rsidP="006814F3">
      <w:pPr>
        <w:pStyle w:val="Title"/>
        <w:jc w:val="both"/>
        <w:rPr>
          <w:rFonts w:ascii="Bookman Old Style" w:eastAsia="BatangChe" w:hAnsi="Bookman Old Style" w:cs="Arial"/>
          <w:b w:val="0"/>
        </w:rPr>
      </w:pPr>
    </w:p>
    <w:p w:rsidR="000D491B" w:rsidRDefault="000D491B" w:rsidP="006814F3">
      <w:pPr>
        <w:pStyle w:val="Title"/>
        <w:jc w:val="both"/>
        <w:rPr>
          <w:rFonts w:ascii="Bookman Old Style" w:eastAsia="BatangChe" w:hAnsi="Bookman Old Style" w:cs="Arial"/>
          <w:b w:val="0"/>
        </w:rPr>
      </w:pPr>
    </w:p>
    <w:p w:rsidR="000D491B" w:rsidRPr="000D491B" w:rsidRDefault="000D491B" w:rsidP="000D491B">
      <w:pPr>
        <w:pStyle w:val="Title"/>
        <w:jc w:val="both"/>
        <w:rPr>
          <w:rFonts w:ascii="Bookman Old Style" w:eastAsia="BatangChe" w:hAnsi="Bookman Old Style" w:cs="Arial"/>
          <w:b w:val="0"/>
        </w:rPr>
      </w:pPr>
      <w:r>
        <w:rPr>
          <w:rFonts w:ascii="Bookman Old Style" w:eastAsia="BatangChe" w:hAnsi="Bookman Old Style" w:cs="Arial"/>
          <w:b w:val="0"/>
        </w:rPr>
        <w:t>Sumber Data Struktur Dinas Tenaga Kerja</w:t>
      </w:r>
    </w:p>
    <w:p w:rsidR="000D491B" w:rsidRDefault="000D491B" w:rsidP="000D491B">
      <w:pPr>
        <w:rPr>
          <w:lang w:val="en-US"/>
        </w:rPr>
      </w:pPr>
    </w:p>
    <w:p w:rsidR="00B92ADB" w:rsidRPr="002E09AC" w:rsidRDefault="00B74848" w:rsidP="005C552A">
      <w:pPr>
        <w:pStyle w:val="Title"/>
        <w:spacing w:line="480" w:lineRule="auto"/>
        <w:ind w:firstLine="567"/>
        <w:jc w:val="both"/>
        <w:rPr>
          <w:rFonts w:ascii="Bookman Old Style" w:eastAsia="BatangChe" w:hAnsi="Bookman Old Style" w:cs="Arial"/>
          <w:b w:val="0"/>
          <w:color w:val="000000" w:themeColor="text1"/>
          <w:sz w:val="26"/>
          <w:szCs w:val="26"/>
          <w:lang w:val="id-ID"/>
        </w:rPr>
      </w:pPr>
      <w:proofErr w:type="gramStart"/>
      <w:r w:rsidRPr="002E09AC">
        <w:rPr>
          <w:rFonts w:ascii="Bookman Old Style" w:eastAsia="BatangChe" w:hAnsi="Bookman Old Style" w:cs="Arial"/>
          <w:b w:val="0"/>
          <w:color w:val="000000" w:themeColor="text1"/>
          <w:sz w:val="26"/>
          <w:szCs w:val="26"/>
        </w:rPr>
        <w:t>D</w:t>
      </w:r>
      <w:r w:rsidR="00B92ADB" w:rsidRPr="002E09AC">
        <w:rPr>
          <w:rFonts w:ascii="Bookman Old Style" w:eastAsia="BatangChe" w:hAnsi="Bookman Old Style" w:cs="Arial"/>
          <w:b w:val="0"/>
          <w:color w:val="000000" w:themeColor="text1"/>
          <w:sz w:val="26"/>
          <w:szCs w:val="26"/>
          <w:lang w:val="id-ID"/>
        </w:rPr>
        <w:t>engan tujuan dan fungsi utama LKIP yaitu sebagai media pertanggung jawaban dan sebagai alat meningkatkan kerja organisasi.</w:t>
      </w:r>
      <w:proofErr w:type="gramEnd"/>
    </w:p>
    <w:p w:rsidR="006E06F2" w:rsidRDefault="00B92ADB" w:rsidP="005C552A">
      <w:pPr>
        <w:pStyle w:val="Title"/>
        <w:spacing w:line="480" w:lineRule="auto"/>
        <w:ind w:firstLine="567"/>
        <w:jc w:val="both"/>
        <w:rPr>
          <w:rFonts w:ascii="Bookman Old Style" w:eastAsia="BatangChe" w:hAnsi="Bookman Old Style" w:cs="Arial"/>
          <w:b w:val="0"/>
          <w:color w:val="000000" w:themeColor="text1"/>
          <w:sz w:val="26"/>
          <w:szCs w:val="26"/>
          <w:lang w:eastAsia="id-ID"/>
        </w:rPr>
      </w:pPr>
      <w:proofErr w:type="gramStart"/>
      <w:r w:rsidRPr="002E09AC">
        <w:rPr>
          <w:rFonts w:ascii="Bookman Old Style" w:eastAsia="BatangChe" w:hAnsi="Bookman Old Style" w:cs="Arial"/>
          <w:b w:val="0"/>
          <w:color w:val="000000" w:themeColor="text1"/>
          <w:sz w:val="26"/>
          <w:szCs w:val="26"/>
          <w:lang w:eastAsia="id-ID"/>
        </w:rPr>
        <w:t>Pemerintah memegang peran sebagai penyelenggara negara yaitu menjadi penggerak (fasilitator dan dinamisator) perwujudan tujuan nasional tersebut.</w:t>
      </w:r>
      <w:proofErr w:type="gramEnd"/>
      <w:r w:rsidRPr="002E09AC">
        <w:rPr>
          <w:rFonts w:ascii="Bookman Old Style" w:eastAsia="BatangChe" w:hAnsi="Bookman Old Style" w:cs="Arial"/>
          <w:b w:val="0"/>
          <w:color w:val="000000" w:themeColor="text1"/>
          <w:sz w:val="26"/>
          <w:szCs w:val="26"/>
          <w:lang w:eastAsia="id-ID"/>
        </w:rPr>
        <w:t xml:space="preserve"> </w:t>
      </w:r>
      <w:proofErr w:type="gramStart"/>
      <w:r w:rsidRPr="002E09AC">
        <w:rPr>
          <w:rFonts w:ascii="Bookman Old Style" w:eastAsia="BatangChe" w:hAnsi="Bookman Old Style" w:cs="Arial"/>
          <w:b w:val="0"/>
          <w:color w:val="000000" w:themeColor="text1"/>
          <w:sz w:val="26"/>
          <w:szCs w:val="26"/>
          <w:lang w:eastAsia="id-ID"/>
        </w:rPr>
        <w:t>Dalam penyelenggaraan pembangunan, pemerintah bertindak mewakili kepentingan seluruh lapisan masyarakat.</w:t>
      </w:r>
      <w:proofErr w:type="gramEnd"/>
      <w:r w:rsidRPr="002E09AC">
        <w:rPr>
          <w:rFonts w:ascii="Bookman Old Style" w:eastAsia="BatangChe" w:hAnsi="Bookman Old Style" w:cs="Arial"/>
          <w:b w:val="0"/>
          <w:color w:val="000000" w:themeColor="text1"/>
          <w:sz w:val="26"/>
          <w:szCs w:val="26"/>
          <w:lang w:eastAsia="id-ID"/>
        </w:rPr>
        <w:t xml:space="preserve"> Pembangunan dilaksanakan sendiri oleh masyarakat terdiri dari tingkat mikro individu atau pribadi rakyat, </w:t>
      </w:r>
    </w:p>
    <w:p w:rsidR="00B92ADB" w:rsidRPr="002E09AC" w:rsidRDefault="00B92ADB" w:rsidP="005C552A">
      <w:pPr>
        <w:pStyle w:val="Title"/>
        <w:spacing w:line="480" w:lineRule="auto"/>
        <w:ind w:firstLine="567"/>
        <w:jc w:val="both"/>
        <w:rPr>
          <w:rFonts w:ascii="Bookman Old Style" w:eastAsia="BatangChe" w:hAnsi="Bookman Old Style" w:cs="Arial"/>
          <w:b w:val="0"/>
          <w:color w:val="000000" w:themeColor="text1"/>
          <w:sz w:val="26"/>
          <w:szCs w:val="26"/>
          <w:lang w:eastAsia="id-ID"/>
        </w:rPr>
      </w:pPr>
      <w:proofErr w:type="gramStart"/>
      <w:r w:rsidRPr="002E09AC">
        <w:rPr>
          <w:rFonts w:ascii="Bookman Old Style" w:eastAsia="BatangChe" w:hAnsi="Bookman Old Style" w:cs="Arial"/>
          <w:b w:val="0"/>
          <w:color w:val="000000" w:themeColor="text1"/>
          <w:sz w:val="26"/>
          <w:szCs w:val="26"/>
          <w:lang w:eastAsia="id-ID"/>
        </w:rPr>
        <w:lastRenderedPageBreak/>
        <w:t>tingkat</w:t>
      </w:r>
      <w:proofErr w:type="gramEnd"/>
      <w:r w:rsidRPr="002E09AC">
        <w:rPr>
          <w:rFonts w:ascii="Bookman Old Style" w:eastAsia="BatangChe" w:hAnsi="Bookman Old Style" w:cs="Arial"/>
          <w:b w:val="0"/>
          <w:color w:val="000000" w:themeColor="text1"/>
          <w:sz w:val="26"/>
          <w:szCs w:val="26"/>
          <w:lang w:eastAsia="id-ID"/>
        </w:rPr>
        <w:t xml:space="preserve"> agregat nasional dimulai dari tingkat kelompok masyarakat, desa/kelurahan, kecamatan, kabupaten/kota, provinsi sampai nasional dan tingkat global-internasional pembangunan antar negara dan bangsa.</w:t>
      </w:r>
    </w:p>
    <w:p w:rsidR="00B92ADB" w:rsidRPr="002E09AC" w:rsidRDefault="00B92ADB" w:rsidP="005C552A">
      <w:pPr>
        <w:pStyle w:val="Title"/>
        <w:spacing w:line="480" w:lineRule="auto"/>
        <w:ind w:firstLine="567"/>
        <w:jc w:val="both"/>
        <w:rPr>
          <w:rFonts w:ascii="Bookman Old Style" w:eastAsia="BatangChe" w:hAnsi="Bookman Old Style" w:cs="Arial"/>
          <w:b w:val="0"/>
          <w:sz w:val="26"/>
          <w:szCs w:val="26"/>
          <w:lang w:eastAsia="id-ID"/>
        </w:rPr>
      </w:pPr>
      <w:r w:rsidRPr="002E09AC">
        <w:rPr>
          <w:rFonts w:ascii="Bookman Old Style" w:eastAsia="BatangChe" w:hAnsi="Bookman Old Style" w:cs="Arial"/>
          <w:b w:val="0"/>
          <w:sz w:val="26"/>
          <w:szCs w:val="26"/>
          <w:lang w:eastAsia="id-ID"/>
        </w:rPr>
        <w:t xml:space="preserve">Dinas Tenaga Kerja Kota Bekasi </w:t>
      </w:r>
      <w:r w:rsidRPr="002E09AC">
        <w:rPr>
          <w:rFonts w:ascii="Bookman Old Style" w:eastAsia="BatangChe" w:hAnsi="Bookman Old Style" w:cs="Arial"/>
          <w:b w:val="0"/>
          <w:sz w:val="26"/>
          <w:szCs w:val="26"/>
          <w:lang w:val="id-ID" w:eastAsia="id-ID"/>
        </w:rPr>
        <w:t xml:space="preserve">merupakan </w:t>
      </w:r>
      <w:r w:rsidRPr="002E09AC">
        <w:rPr>
          <w:rFonts w:ascii="Bookman Old Style" w:eastAsia="BatangChe" w:hAnsi="Bookman Old Style" w:cs="Arial"/>
          <w:b w:val="0"/>
          <w:sz w:val="26"/>
          <w:szCs w:val="26"/>
          <w:lang w:eastAsia="id-ID"/>
        </w:rPr>
        <w:t xml:space="preserve">pelaksana Pemerintah Daerah di Bidang Ketenagakerjaan mempunyai kewenangan melaksanakan tugas-tugas sesuai misi dan tujuan yang </w:t>
      </w:r>
      <w:proofErr w:type="gramStart"/>
      <w:r w:rsidRPr="002E09AC">
        <w:rPr>
          <w:rFonts w:ascii="Bookman Old Style" w:eastAsia="BatangChe" w:hAnsi="Bookman Old Style" w:cs="Arial"/>
          <w:b w:val="0"/>
          <w:sz w:val="26"/>
          <w:szCs w:val="26"/>
          <w:lang w:eastAsia="id-ID"/>
        </w:rPr>
        <w:t>akan</w:t>
      </w:r>
      <w:proofErr w:type="gramEnd"/>
      <w:r w:rsidRPr="002E09AC">
        <w:rPr>
          <w:rFonts w:ascii="Bookman Old Style" w:eastAsia="BatangChe" w:hAnsi="Bookman Old Style" w:cs="Arial"/>
          <w:b w:val="0"/>
          <w:sz w:val="26"/>
          <w:szCs w:val="26"/>
          <w:lang w:eastAsia="id-ID"/>
        </w:rPr>
        <w:t xml:space="preserve"> dicapai. Adapun is</w:t>
      </w:r>
      <w:r w:rsidRPr="002E09AC">
        <w:rPr>
          <w:rFonts w:ascii="Bookman Old Style" w:eastAsia="BatangChe" w:hAnsi="Bookman Old Style" w:cs="Arial"/>
          <w:b w:val="0"/>
          <w:sz w:val="26"/>
          <w:szCs w:val="26"/>
          <w:lang w:val="id-ID" w:eastAsia="id-ID"/>
        </w:rPr>
        <w:t>u</w:t>
      </w:r>
      <w:r w:rsidRPr="002E09AC">
        <w:rPr>
          <w:rFonts w:ascii="Bookman Old Style" w:eastAsia="BatangChe" w:hAnsi="Bookman Old Style" w:cs="Arial"/>
          <w:b w:val="0"/>
          <w:sz w:val="26"/>
          <w:szCs w:val="26"/>
          <w:lang w:eastAsia="id-ID"/>
        </w:rPr>
        <w:t xml:space="preserve"> strategis yang menjadi penentu/pengaruh dalampencapaian tujuan organisasi </w:t>
      </w:r>
      <w:proofErr w:type="gramStart"/>
      <w:r w:rsidRPr="002E09AC">
        <w:rPr>
          <w:rFonts w:ascii="Bookman Old Style" w:eastAsia="BatangChe" w:hAnsi="Bookman Old Style" w:cs="Arial"/>
          <w:b w:val="0"/>
          <w:sz w:val="26"/>
          <w:szCs w:val="26"/>
          <w:lang w:eastAsia="id-ID"/>
        </w:rPr>
        <w:t>yaitu :</w:t>
      </w:r>
      <w:proofErr w:type="gramEnd"/>
    </w:p>
    <w:p w:rsidR="00857395" w:rsidRPr="002E09AC" w:rsidRDefault="00857395" w:rsidP="005C552A">
      <w:pPr>
        <w:pStyle w:val="Title"/>
        <w:numPr>
          <w:ilvl w:val="1"/>
          <w:numId w:val="4"/>
        </w:numPr>
        <w:tabs>
          <w:tab w:val="clear" w:pos="630"/>
        </w:tabs>
        <w:spacing w:line="480" w:lineRule="auto"/>
        <w:ind w:left="567" w:hanging="567"/>
        <w:jc w:val="both"/>
        <w:rPr>
          <w:rFonts w:ascii="Bookman Old Style" w:eastAsia="BatangChe" w:hAnsi="Bookman Old Style" w:cs="Arial"/>
          <w:b w:val="0"/>
          <w:sz w:val="26"/>
          <w:szCs w:val="26"/>
          <w:lang w:eastAsia="id-ID"/>
        </w:rPr>
      </w:pPr>
      <w:r w:rsidRPr="002E09AC">
        <w:rPr>
          <w:rFonts w:ascii="Bookman Old Style" w:eastAsia="BatangChe" w:hAnsi="Bookman Old Style" w:cs="Arial"/>
          <w:b w:val="0"/>
          <w:sz w:val="26"/>
          <w:szCs w:val="26"/>
          <w:lang w:eastAsia="id-ID"/>
        </w:rPr>
        <w:t>Peluang 150.000 tenaga kerja baru melalui melalui peningkatan komp</w:t>
      </w:r>
      <w:r w:rsidRPr="002E09AC">
        <w:rPr>
          <w:rFonts w:ascii="Bookman Old Style" w:eastAsia="BatangChe" w:hAnsi="Bookman Old Style" w:cs="Arial"/>
          <w:b w:val="0"/>
          <w:sz w:val="26"/>
          <w:szCs w:val="26"/>
          <w:lang w:val="id-ID" w:eastAsia="id-ID"/>
        </w:rPr>
        <w:t>e</w:t>
      </w:r>
      <w:r w:rsidRPr="002E09AC">
        <w:rPr>
          <w:rFonts w:ascii="Bookman Old Style" w:eastAsia="BatangChe" w:hAnsi="Bookman Old Style" w:cs="Arial"/>
          <w:b w:val="0"/>
          <w:sz w:val="26"/>
          <w:szCs w:val="26"/>
          <w:lang w:eastAsia="id-ID"/>
        </w:rPr>
        <w:t xml:space="preserve">tensi pengembangan usaha baru dan penyelenggaraan bursa tenaga kerja </w:t>
      </w:r>
      <w:r w:rsidRPr="002E09AC">
        <w:rPr>
          <w:rFonts w:ascii="Bookman Old Style" w:eastAsia="BatangChe" w:hAnsi="Bookman Old Style" w:cs="Arial"/>
          <w:b w:val="0"/>
          <w:i/>
          <w:sz w:val="26"/>
          <w:szCs w:val="26"/>
          <w:lang w:eastAsia="id-ID"/>
        </w:rPr>
        <w:t>(job fair)</w:t>
      </w:r>
      <w:r w:rsidRPr="002E09AC">
        <w:rPr>
          <w:rFonts w:ascii="Bookman Old Style" w:eastAsia="BatangChe" w:hAnsi="Bookman Old Style" w:cs="Arial"/>
          <w:b w:val="0"/>
          <w:sz w:val="26"/>
          <w:szCs w:val="26"/>
          <w:lang w:val="id-ID" w:eastAsia="id-ID"/>
        </w:rPr>
        <w:t>;</w:t>
      </w:r>
    </w:p>
    <w:p w:rsidR="00857395" w:rsidRPr="002E09AC" w:rsidRDefault="00857395" w:rsidP="005C552A">
      <w:pPr>
        <w:pStyle w:val="Title"/>
        <w:numPr>
          <w:ilvl w:val="1"/>
          <w:numId w:val="4"/>
        </w:numPr>
        <w:tabs>
          <w:tab w:val="clear" w:pos="630"/>
        </w:tabs>
        <w:spacing w:line="480" w:lineRule="auto"/>
        <w:ind w:left="567" w:hanging="567"/>
        <w:jc w:val="both"/>
        <w:rPr>
          <w:rFonts w:ascii="Bookman Old Style" w:eastAsia="BatangChe" w:hAnsi="Bookman Old Style" w:cs="Arial"/>
          <w:b w:val="0"/>
          <w:sz w:val="26"/>
          <w:szCs w:val="26"/>
          <w:lang w:eastAsia="id-ID"/>
        </w:rPr>
      </w:pPr>
      <w:r w:rsidRPr="002E09AC">
        <w:rPr>
          <w:rFonts w:ascii="Bookman Old Style" w:eastAsia="BatangChe" w:hAnsi="Bookman Old Style" w:cs="Arial"/>
          <w:b w:val="0"/>
          <w:sz w:val="26"/>
          <w:szCs w:val="26"/>
          <w:lang w:eastAsia="id-ID"/>
        </w:rPr>
        <w:t>Tenaga kerja yang belum siap bekerja serta kualitas yang belum memadai</w:t>
      </w:r>
      <w:r w:rsidRPr="002E09AC">
        <w:rPr>
          <w:rFonts w:ascii="Bookman Old Style" w:eastAsia="BatangChe" w:hAnsi="Bookman Old Style" w:cs="Arial"/>
          <w:b w:val="0"/>
          <w:sz w:val="26"/>
          <w:szCs w:val="26"/>
          <w:lang w:val="id-ID" w:eastAsia="id-ID"/>
        </w:rPr>
        <w:t>;</w:t>
      </w:r>
    </w:p>
    <w:p w:rsidR="00857395" w:rsidRPr="002E09AC" w:rsidRDefault="00857395" w:rsidP="005C552A">
      <w:pPr>
        <w:pStyle w:val="Title"/>
        <w:numPr>
          <w:ilvl w:val="1"/>
          <w:numId w:val="4"/>
        </w:numPr>
        <w:tabs>
          <w:tab w:val="clear" w:pos="630"/>
        </w:tabs>
        <w:spacing w:line="480" w:lineRule="auto"/>
        <w:ind w:left="567" w:hanging="567"/>
        <w:jc w:val="both"/>
        <w:rPr>
          <w:rFonts w:ascii="Bookman Old Style" w:eastAsia="BatangChe" w:hAnsi="Bookman Old Style" w:cs="Arial"/>
          <w:b w:val="0"/>
          <w:sz w:val="26"/>
          <w:szCs w:val="26"/>
          <w:lang w:eastAsia="id-ID"/>
        </w:rPr>
      </w:pPr>
      <w:r w:rsidRPr="002E09AC">
        <w:rPr>
          <w:rFonts w:ascii="Bookman Old Style" w:eastAsia="BatangChe" w:hAnsi="Bookman Old Style" w:cs="Arial"/>
          <w:b w:val="0"/>
          <w:sz w:val="26"/>
          <w:szCs w:val="26"/>
          <w:lang w:eastAsia="id-ID"/>
        </w:rPr>
        <w:t>Angka pengang</w:t>
      </w:r>
      <w:r w:rsidRPr="002E09AC">
        <w:rPr>
          <w:rFonts w:ascii="Bookman Old Style" w:eastAsia="BatangChe" w:hAnsi="Bookman Old Style" w:cs="Arial"/>
          <w:b w:val="0"/>
          <w:sz w:val="26"/>
          <w:szCs w:val="26"/>
          <w:lang w:val="id-ID" w:eastAsia="id-ID"/>
        </w:rPr>
        <w:t>g</w:t>
      </w:r>
      <w:r w:rsidRPr="002E09AC">
        <w:rPr>
          <w:rFonts w:ascii="Bookman Old Style" w:eastAsia="BatangChe" w:hAnsi="Bookman Old Style" w:cs="Arial"/>
          <w:b w:val="0"/>
          <w:sz w:val="26"/>
          <w:szCs w:val="26"/>
          <w:lang w:eastAsia="id-ID"/>
        </w:rPr>
        <w:t>uran tinggi</w:t>
      </w:r>
      <w:r w:rsidRPr="002E09AC">
        <w:rPr>
          <w:rFonts w:ascii="Bookman Old Style" w:eastAsia="BatangChe" w:hAnsi="Bookman Old Style" w:cs="Arial"/>
          <w:b w:val="0"/>
          <w:sz w:val="26"/>
          <w:szCs w:val="26"/>
          <w:lang w:val="id-ID" w:eastAsia="id-ID"/>
        </w:rPr>
        <w:t>;</w:t>
      </w:r>
    </w:p>
    <w:p w:rsidR="00857395" w:rsidRPr="002E09AC" w:rsidRDefault="00857395" w:rsidP="005C552A">
      <w:pPr>
        <w:pStyle w:val="Title"/>
        <w:numPr>
          <w:ilvl w:val="1"/>
          <w:numId w:val="4"/>
        </w:numPr>
        <w:tabs>
          <w:tab w:val="clear" w:pos="630"/>
        </w:tabs>
        <w:spacing w:line="480" w:lineRule="auto"/>
        <w:ind w:left="567" w:hanging="567"/>
        <w:jc w:val="both"/>
        <w:rPr>
          <w:rFonts w:ascii="Bookman Old Style" w:eastAsia="BatangChe" w:hAnsi="Bookman Old Style" w:cs="Arial"/>
          <w:b w:val="0"/>
          <w:sz w:val="26"/>
          <w:szCs w:val="26"/>
          <w:lang w:eastAsia="id-ID"/>
        </w:rPr>
      </w:pPr>
      <w:proofErr w:type="gramStart"/>
      <w:r w:rsidRPr="002E09AC">
        <w:rPr>
          <w:rFonts w:ascii="Bookman Old Style" w:eastAsia="BatangChe" w:hAnsi="Bookman Old Style" w:cs="Arial"/>
          <w:b w:val="0"/>
          <w:sz w:val="26"/>
          <w:szCs w:val="26"/>
          <w:lang w:eastAsia="id-ID"/>
        </w:rPr>
        <w:t>Peluang kerja tidak sesuai dengan jumlah pencari kerja</w:t>
      </w:r>
      <w:r w:rsidRPr="002E09AC">
        <w:rPr>
          <w:rFonts w:ascii="Bookman Old Style" w:eastAsia="BatangChe" w:hAnsi="Bookman Old Style" w:cs="Arial"/>
          <w:b w:val="0"/>
          <w:sz w:val="26"/>
          <w:szCs w:val="26"/>
          <w:lang w:val="id-ID" w:eastAsia="id-ID"/>
        </w:rPr>
        <w:t>.</w:t>
      </w:r>
      <w:proofErr w:type="gramEnd"/>
    </w:p>
    <w:p w:rsidR="00857395" w:rsidRDefault="00857395" w:rsidP="005C552A">
      <w:pPr>
        <w:pStyle w:val="Title"/>
        <w:spacing w:line="480" w:lineRule="auto"/>
        <w:ind w:firstLine="567"/>
        <w:jc w:val="both"/>
        <w:rPr>
          <w:rFonts w:ascii="Bookman Old Style" w:eastAsia="BatangChe" w:hAnsi="Bookman Old Style" w:cs="Arial"/>
          <w:b w:val="0"/>
          <w:lang w:eastAsia="id-ID"/>
        </w:rPr>
      </w:pPr>
      <w:proofErr w:type="gramStart"/>
      <w:r w:rsidRPr="0050244E">
        <w:rPr>
          <w:rFonts w:ascii="Bookman Old Style" w:eastAsia="BatangChe" w:hAnsi="Bookman Old Style" w:cs="Arial"/>
          <w:b w:val="0"/>
          <w:lang w:eastAsia="id-ID"/>
        </w:rPr>
        <w:t xml:space="preserve">Keadaan Dinas Tenaga Kerja pada </w:t>
      </w:r>
      <w:r w:rsidR="00192328" w:rsidRPr="0050244E">
        <w:rPr>
          <w:rFonts w:ascii="Bookman Old Style" w:eastAsia="BatangChe" w:hAnsi="Bookman Old Style" w:cs="Arial"/>
          <w:b w:val="0"/>
          <w:lang w:eastAsia="id-ID"/>
        </w:rPr>
        <w:t>T</w:t>
      </w:r>
      <w:r w:rsidRPr="0050244E">
        <w:rPr>
          <w:rFonts w:ascii="Bookman Old Style" w:eastAsia="BatangChe" w:hAnsi="Bookman Old Style" w:cs="Arial"/>
          <w:b w:val="0"/>
          <w:lang w:eastAsia="id-ID"/>
        </w:rPr>
        <w:t>ahun 20</w:t>
      </w:r>
      <w:r w:rsidR="00665478" w:rsidRPr="0050244E">
        <w:rPr>
          <w:rFonts w:ascii="Bookman Old Style" w:eastAsia="BatangChe" w:hAnsi="Bookman Old Style" w:cs="Arial"/>
          <w:b w:val="0"/>
          <w:lang w:val="id-ID" w:eastAsia="id-ID"/>
        </w:rPr>
        <w:t>2</w:t>
      </w:r>
      <w:r w:rsidR="00665478" w:rsidRPr="0050244E">
        <w:rPr>
          <w:rFonts w:ascii="Bookman Old Style" w:eastAsia="BatangChe" w:hAnsi="Bookman Old Style" w:cs="Arial"/>
          <w:b w:val="0"/>
          <w:lang w:eastAsia="id-ID"/>
        </w:rPr>
        <w:t>1</w:t>
      </w:r>
      <w:r w:rsidRPr="0050244E">
        <w:rPr>
          <w:rFonts w:ascii="Bookman Old Style" w:eastAsia="BatangChe" w:hAnsi="Bookman Old Style" w:cs="Arial"/>
          <w:b w:val="0"/>
          <w:lang w:eastAsia="id-ID"/>
        </w:rPr>
        <w:t xml:space="preserve"> menunjukan perkembangan </w:t>
      </w:r>
      <w:r w:rsidRPr="0050244E">
        <w:rPr>
          <w:rFonts w:ascii="Bookman Old Style" w:eastAsia="BatangChe" w:hAnsi="Bookman Old Style" w:cs="Arial"/>
          <w:b w:val="0"/>
          <w:lang w:val="id-ID" w:eastAsia="id-ID"/>
        </w:rPr>
        <w:t xml:space="preserve">yang </w:t>
      </w:r>
      <w:r w:rsidRPr="003453A3">
        <w:rPr>
          <w:rFonts w:ascii="Bookman Old Style" w:eastAsia="BatangChe" w:hAnsi="Bookman Old Style" w:cs="Arial"/>
          <w:lang w:val="id-ID" w:eastAsia="id-ID"/>
        </w:rPr>
        <w:t>fluktuatif</w:t>
      </w:r>
      <w:r w:rsidRPr="0050244E">
        <w:rPr>
          <w:rFonts w:ascii="Bookman Old Style" w:eastAsia="BatangChe" w:hAnsi="Bookman Old Style" w:cs="Arial"/>
          <w:b w:val="0"/>
          <w:lang w:eastAsia="id-ID"/>
        </w:rPr>
        <w:t xml:space="preserve"> di pasar tenaga kerja Kota Bekasi.</w:t>
      </w:r>
      <w:proofErr w:type="gramEnd"/>
      <w:r w:rsidRPr="0050244E">
        <w:rPr>
          <w:rFonts w:ascii="Bookman Old Style" w:eastAsia="BatangChe" w:hAnsi="Bookman Old Style" w:cs="Arial"/>
          <w:b w:val="0"/>
          <w:lang w:val="id-ID" w:eastAsia="id-ID"/>
        </w:rPr>
        <w:t xml:space="preserve"> Hal ini digambarkan dengan naiknya jumlah angkatan kerja maupun jumlah penduduk yang bekerja tetapi disertai dengan naiknya tingkat pengangguran dibandingkan kondisi </w:t>
      </w:r>
      <w:r w:rsidR="00192328" w:rsidRPr="0050244E">
        <w:rPr>
          <w:rFonts w:ascii="Bookman Old Style" w:eastAsia="BatangChe" w:hAnsi="Bookman Old Style" w:cs="Arial"/>
          <w:b w:val="0"/>
          <w:lang w:val="id-ID" w:eastAsia="id-ID"/>
        </w:rPr>
        <w:t>T</w:t>
      </w:r>
      <w:r w:rsidRPr="0050244E">
        <w:rPr>
          <w:rFonts w:ascii="Bookman Old Style" w:eastAsia="BatangChe" w:hAnsi="Bookman Old Style" w:cs="Arial"/>
          <w:b w:val="0"/>
          <w:lang w:val="id-ID" w:eastAsia="id-ID"/>
        </w:rPr>
        <w:t>ahun 20</w:t>
      </w:r>
      <w:r w:rsidR="005C552A">
        <w:rPr>
          <w:rFonts w:ascii="Bookman Old Style" w:eastAsia="BatangChe" w:hAnsi="Bookman Old Style" w:cs="Arial"/>
          <w:b w:val="0"/>
          <w:lang w:eastAsia="id-ID"/>
        </w:rPr>
        <w:t>20</w:t>
      </w:r>
      <w:r w:rsidRPr="0050244E">
        <w:rPr>
          <w:rFonts w:ascii="Bookman Old Style" w:eastAsia="BatangChe" w:hAnsi="Bookman Old Style" w:cs="Arial"/>
          <w:b w:val="0"/>
          <w:lang w:val="id-ID" w:eastAsia="id-ID"/>
        </w:rPr>
        <w:t>.</w:t>
      </w:r>
    </w:p>
    <w:p w:rsidR="005C552A" w:rsidRDefault="005C552A" w:rsidP="005C552A">
      <w:pPr>
        <w:pStyle w:val="Title"/>
        <w:spacing w:line="480" w:lineRule="auto"/>
        <w:ind w:firstLine="567"/>
        <w:jc w:val="both"/>
        <w:rPr>
          <w:rFonts w:ascii="Bookman Old Style" w:eastAsia="BatangChe" w:hAnsi="Bookman Old Style" w:cs="Arial"/>
          <w:b w:val="0"/>
          <w:lang w:eastAsia="id-ID"/>
        </w:rPr>
      </w:pPr>
    </w:p>
    <w:p w:rsidR="005C552A" w:rsidRDefault="005C552A" w:rsidP="005C552A">
      <w:pPr>
        <w:pStyle w:val="Title"/>
        <w:spacing w:line="480" w:lineRule="auto"/>
        <w:ind w:firstLine="567"/>
        <w:jc w:val="both"/>
        <w:rPr>
          <w:rFonts w:ascii="Bookman Old Style" w:eastAsia="BatangChe" w:hAnsi="Bookman Old Style" w:cs="Arial"/>
          <w:b w:val="0"/>
          <w:lang w:eastAsia="id-ID"/>
        </w:rPr>
      </w:pPr>
    </w:p>
    <w:p w:rsidR="005C552A" w:rsidRDefault="005C552A" w:rsidP="005C552A">
      <w:pPr>
        <w:pStyle w:val="Title"/>
        <w:spacing w:line="480" w:lineRule="auto"/>
        <w:ind w:firstLine="567"/>
        <w:jc w:val="both"/>
        <w:rPr>
          <w:rFonts w:ascii="Bookman Old Style" w:eastAsia="BatangChe" w:hAnsi="Bookman Old Style" w:cs="Arial"/>
          <w:b w:val="0"/>
          <w:lang w:eastAsia="id-ID"/>
        </w:rPr>
      </w:pPr>
    </w:p>
    <w:p w:rsidR="005C552A" w:rsidRPr="005C552A" w:rsidRDefault="005C552A" w:rsidP="005C552A">
      <w:pPr>
        <w:pStyle w:val="Title"/>
        <w:spacing w:line="480" w:lineRule="auto"/>
        <w:ind w:firstLine="567"/>
        <w:jc w:val="both"/>
        <w:rPr>
          <w:rFonts w:ascii="Bookman Old Style" w:eastAsia="BatangChe" w:hAnsi="Bookman Old Style" w:cs="Arial"/>
          <w:b w:val="0"/>
          <w:lang w:eastAsia="id-ID"/>
        </w:rPr>
      </w:pPr>
    </w:p>
    <w:p w:rsidR="00857395" w:rsidRPr="0060205E" w:rsidRDefault="00857395" w:rsidP="000D491B">
      <w:pPr>
        <w:spacing w:after="0" w:line="240" w:lineRule="auto"/>
        <w:jc w:val="center"/>
        <w:rPr>
          <w:rFonts w:ascii="Berlin Sans FB Demi" w:eastAsia="BatangChe" w:hAnsi="Berlin Sans FB Demi" w:cs="Arial"/>
          <w:b/>
          <w:sz w:val="28"/>
          <w:szCs w:val="28"/>
          <w:lang w:val="en-US" w:eastAsia="id-ID"/>
        </w:rPr>
      </w:pPr>
      <w:r w:rsidRPr="0060205E">
        <w:rPr>
          <w:rFonts w:ascii="Berlin Sans FB Demi" w:eastAsia="BatangChe" w:hAnsi="Berlin Sans FB Demi" w:cs="Arial"/>
          <w:b/>
          <w:sz w:val="28"/>
          <w:szCs w:val="28"/>
          <w:lang w:eastAsia="id-ID"/>
        </w:rPr>
        <w:lastRenderedPageBreak/>
        <w:t>Tabe</w:t>
      </w:r>
      <w:r w:rsidRPr="0060205E">
        <w:rPr>
          <w:rFonts w:ascii="Berlin Sans FB Demi" w:eastAsia="BatangChe" w:hAnsi="Berlin Sans FB Demi" w:cs="Arial"/>
          <w:b/>
          <w:sz w:val="28"/>
          <w:szCs w:val="28"/>
          <w:lang w:val="en-ID" w:eastAsia="id-ID"/>
        </w:rPr>
        <w:t>l</w:t>
      </w:r>
      <w:r w:rsidRPr="0060205E">
        <w:rPr>
          <w:rFonts w:ascii="Berlin Sans FB Demi" w:eastAsia="BatangChe" w:hAnsi="Berlin Sans FB Demi" w:cs="Arial"/>
          <w:b/>
          <w:sz w:val="28"/>
          <w:szCs w:val="28"/>
          <w:lang w:eastAsia="id-ID"/>
        </w:rPr>
        <w:t xml:space="preserve"> 1.</w:t>
      </w:r>
      <w:r w:rsidR="00692D5F" w:rsidRPr="0060205E">
        <w:rPr>
          <w:rFonts w:ascii="Berlin Sans FB Demi" w:eastAsia="BatangChe" w:hAnsi="Berlin Sans FB Demi" w:cs="Arial"/>
          <w:b/>
          <w:sz w:val="28"/>
          <w:szCs w:val="28"/>
          <w:lang w:val="en-US" w:eastAsia="id-ID"/>
        </w:rPr>
        <w:t>1</w:t>
      </w:r>
    </w:p>
    <w:p w:rsidR="00FA6A8D" w:rsidRPr="0060205E" w:rsidRDefault="00B54183" w:rsidP="000D491B">
      <w:pPr>
        <w:spacing w:after="0" w:line="240" w:lineRule="auto"/>
        <w:jc w:val="center"/>
        <w:rPr>
          <w:rFonts w:ascii="Berlin Sans FB Demi" w:eastAsia="BatangChe" w:hAnsi="Berlin Sans FB Demi" w:cs="Arial"/>
          <w:b/>
          <w:sz w:val="28"/>
          <w:szCs w:val="28"/>
          <w:lang w:val="en-US" w:eastAsia="id-ID"/>
        </w:rPr>
      </w:pPr>
      <w:r w:rsidRPr="0060205E">
        <w:rPr>
          <w:rFonts w:ascii="Berlin Sans FB Demi" w:eastAsia="BatangChe" w:hAnsi="Berlin Sans FB Demi" w:cs="Arial"/>
          <w:b/>
          <w:sz w:val="28"/>
          <w:szCs w:val="28"/>
          <w:lang w:val="en-US" w:eastAsia="id-ID"/>
        </w:rPr>
        <w:t xml:space="preserve">Perbandingan Angkatan </w:t>
      </w:r>
      <w:r w:rsidR="00857395" w:rsidRPr="0060205E">
        <w:rPr>
          <w:rFonts w:ascii="Berlin Sans FB Demi" w:eastAsia="BatangChe" w:hAnsi="Berlin Sans FB Demi" w:cs="Arial"/>
          <w:b/>
          <w:sz w:val="28"/>
          <w:szCs w:val="28"/>
          <w:lang w:eastAsia="id-ID"/>
        </w:rPr>
        <w:t>Kerja Menurut Kelompok Umur</w:t>
      </w:r>
    </w:p>
    <w:p w:rsidR="00B54183" w:rsidRDefault="00B54183" w:rsidP="000D491B">
      <w:pPr>
        <w:spacing w:after="0" w:line="240" w:lineRule="auto"/>
        <w:jc w:val="center"/>
        <w:rPr>
          <w:rFonts w:ascii="Berlin Sans FB Demi" w:eastAsia="BatangChe" w:hAnsi="Berlin Sans FB Demi" w:cs="Arial"/>
          <w:b/>
          <w:sz w:val="28"/>
          <w:szCs w:val="28"/>
          <w:lang w:val="en-US" w:eastAsia="id-ID"/>
        </w:rPr>
      </w:pPr>
      <w:r w:rsidRPr="0060205E">
        <w:rPr>
          <w:rFonts w:ascii="Berlin Sans FB Demi" w:eastAsia="BatangChe" w:hAnsi="Berlin Sans FB Demi" w:cs="Arial"/>
          <w:b/>
          <w:sz w:val="28"/>
          <w:szCs w:val="28"/>
          <w:lang w:val="en-US" w:eastAsia="id-ID"/>
        </w:rPr>
        <w:t>Tahun 2020 dan Tahun 2021</w:t>
      </w:r>
    </w:p>
    <w:p w:rsidR="0060205E" w:rsidRPr="0060205E" w:rsidRDefault="0060205E" w:rsidP="000D491B">
      <w:pPr>
        <w:spacing w:after="0" w:line="240" w:lineRule="auto"/>
        <w:jc w:val="center"/>
        <w:rPr>
          <w:rFonts w:ascii="Berlin Sans FB Demi" w:eastAsia="BatangChe" w:hAnsi="Berlin Sans FB Demi" w:cs="Arial"/>
          <w:b/>
          <w:sz w:val="28"/>
          <w:szCs w:val="28"/>
          <w:lang w:val="en-US" w:eastAsia="id-ID"/>
        </w:rPr>
      </w:pPr>
    </w:p>
    <w:tbl>
      <w:tblPr>
        <w:tblStyle w:val="TableGrid"/>
        <w:tblW w:w="0" w:type="auto"/>
        <w:tblLook w:val="04A0"/>
      </w:tblPr>
      <w:tblGrid>
        <w:gridCol w:w="2835"/>
        <w:gridCol w:w="2268"/>
        <w:gridCol w:w="1843"/>
        <w:gridCol w:w="1418"/>
      </w:tblGrid>
      <w:tr w:rsidR="00B54183" w:rsidRPr="0060205E" w:rsidTr="000D491B">
        <w:trPr>
          <w:trHeight w:val="313"/>
        </w:trPr>
        <w:tc>
          <w:tcPr>
            <w:tcW w:w="2835" w:type="dxa"/>
            <w:vMerge w:val="restart"/>
            <w:shd w:val="clear" w:color="auto" w:fill="002060"/>
          </w:tcPr>
          <w:p w:rsidR="00B54183" w:rsidRPr="0060205E" w:rsidRDefault="00B54183" w:rsidP="00857395">
            <w:pPr>
              <w:spacing w:after="0"/>
              <w:ind w:left="-113"/>
              <w:jc w:val="center"/>
              <w:rPr>
                <w:rFonts w:ascii="Bookman Old Style" w:eastAsia="BatangChe" w:hAnsi="Bookman Old Style" w:cs="Arial"/>
                <w:b/>
                <w:bCs/>
                <w:sz w:val="22"/>
                <w:szCs w:val="22"/>
                <w:lang w:val="en-US"/>
              </w:rPr>
            </w:pPr>
          </w:p>
          <w:p w:rsidR="00B54183" w:rsidRPr="0060205E" w:rsidRDefault="00B54183" w:rsidP="00857395">
            <w:pPr>
              <w:spacing w:after="0"/>
              <w:ind w:left="-113"/>
              <w:jc w:val="center"/>
              <w:rPr>
                <w:rFonts w:ascii="Bookman Old Style" w:eastAsia="BatangChe" w:hAnsi="Bookman Old Style" w:cs="Arial"/>
                <w:b/>
                <w:bCs/>
                <w:sz w:val="22"/>
                <w:szCs w:val="22"/>
                <w:lang w:val="en-ID"/>
              </w:rPr>
            </w:pPr>
            <w:r w:rsidRPr="0060205E">
              <w:rPr>
                <w:rFonts w:ascii="Bookman Old Style" w:eastAsia="BatangChe" w:hAnsi="Bookman Old Style" w:cs="Arial"/>
                <w:b/>
                <w:bCs/>
                <w:sz w:val="22"/>
                <w:szCs w:val="22"/>
              </w:rPr>
              <w:t>KELOMPOK UMUR</w:t>
            </w:r>
          </w:p>
        </w:tc>
        <w:tc>
          <w:tcPr>
            <w:tcW w:w="4111" w:type="dxa"/>
            <w:gridSpan w:val="2"/>
            <w:shd w:val="clear" w:color="auto" w:fill="002060"/>
          </w:tcPr>
          <w:p w:rsidR="00B54183" w:rsidRPr="0060205E" w:rsidRDefault="00B54183" w:rsidP="00857395">
            <w:pPr>
              <w:spacing w:after="0"/>
              <w:ind w:left="-108"/>
              <w:jc w:val="center"/>
              <w:rPr>
                <w:rFonts w:ascii="Bookman Old Style" w:eastAsia="BatangChe" w:hAnsi="Bookman Old Style" w:cs="Arial"/>
                <w:b/>
                <w:bCs/>
                <w:sz w:val="22"/>
                <w:szCs w:val="22"/>
                <w:lang w:val="en-US"/>
              </w:rPr>
            </w:pPr>
            <w:r w:rsidRPr="0060205E">
              <w:rPr>
                <w:rFonts w:ascii="Bookman Old Style" w:eastAsia="BatangChe" w:hAnsi="Bookman Old Style" w:cs="Arial"/>
                <w:b/>
                <w:bCs/>
                <w:sz w:val="22"/>
                <w:szCs w:val="22"/>
                <w:lang w:val="en-US"/>
              </w:rPr>
              <w:t>TAHUN</w:t>
            </w:r>
          </w:p>
        </w:tc>
        <w:tc>
          <w:tcPr>
            <w:tcW w:w="1418" w:type="dxa"/>
            <w:vMerge w:val="restart"/>
            <w:shd w:val="clear" w:color="auto" w:fill="002060"/>
          </w:tcPr>
          <w:p w:rsidR="00B54183" w:rsidRPr="0060205E" w:rsidRDefault="00B54183" w:rsidP="00857395">
            <w:pPr>
              <w:spacing w:after="0"/>
              <w:ind w:left="-108"/>
              <w:jc w:val="center"/>
              <w:rPr>
                <w:rFonts w:ascii="Bookman Old Style" w:eastAsia="BatangChe" w:hAnsi="Bookman Old Style" w:cs="Arial"/>
                <w:b/>
                <w:bCs/>
                <w:sz w:val="22"/>
                <w:szCs w:val="22"/>
                <w:lang w:val="en-ID"/>
              </w:rPr>
            </w:pPr>
            <w:r w:rsidRPr="0060205E">
              <w:rPr>
                <w:rFonts w:ascii="Bookman Old Style" w:eastAsia="BatangChe" w:hAnsi="Bookman Old Style" w:cs="Arial"/>
                <w:b/>
                <w:bCs/>
                <w:sz w:val="22"/>
                <w:szCs w:val="22"/>
              </w:rPr>
              <w:t>JUMLAH</w:t>
            </w:r>
          </w:p>
        </w:tc>
      </w:tr>
      <w:tr w:rsidR="00B54183" w:rsidRPr="0060205E" w:rsidTr="000D491B">
        <w:trPr>
          <w:trHeight w:val="390"/>
        </w:trPr>
        <w:tc>
          <w:tcPr>
            <w:tcW w:w="2835" w:type="dxa"/>
            <w:vMerge/>
            <w:shd w:val="clear" w:color="auto" w:fill="002060"/>
          </w:tcPr>
          <w:p w:rsidR="00B54183" w:rsidRPr="0060205E" w:rsidRDefault="00B54183" w:rsidP="00857395">
            <w:pPr>
              <w:spacing w:after="0"/>
              <w:ind w:left="-113"/>
              <w:jc w:val="center"/>
              <w:rPr>
                <w:rFonts w:ascii="Bookman Old Style" w:eastAsia="BatangChe" w:hAnsi="Bookman Old Style" w:cs="Arial"/>
                <w:b/>
                <w:bCs/>
                <w:sz w:val="22"/>
                <w:szCs w:val="22"/>
                <w:lang w:val="en-US"/>
              </w:rPr>
            </w:pPr>
          </w:p>
        </w:tc>
        <w:tc>
          <w:tcPr>
            <w:tcW w:w="2268" w:type="dxa"/>
            <w:shd w:val="clear" w:color="auto" w:fill="002060"/>
          </w:tcPr>
          <w:p w:rsidR="00B54183" w:rsidRPr="0060205E" w:rsidRDefault="00B54183" w:rsidP="00857395">
            <w:pPr>
              <w:spacing w:after="0"/>
              <w:ind w:left="-109"/>
              <w:jc w:val="center"/>
              <w:rPr>
                <w:rFonts w:ascii="Bookman Old Style" w:eastAsia="BatangChe" w:hAnsi="Bookman Old Style" w:cs="Arial"/>
                <w:b/>
                <w:bCs/>
                <w:sz w:val="22"/>
                <w:szCs w:val="22"/>
                <w:lang w:val="en-US"/>
              </w:rPr>
            </w:pPr>
            <w:r w:rsidRPr="0060205E">
              <w:rPr>
                <w:rFonts w:ascii="Bookman Old Style" w:eastAsia="BatangChe" w:hAnsi="Bookman Old Style" w:cs="Arial"/>
                <w:b/>
                <w:bCs/>
                <w:sz w:val="22"/>
                <w:szCs w:val="22"/>
                <w:lang w:val="en-US"/>
              </w:rPr>
              <w:t>2020</w:t>
            </w:r>
          </w:p>
        </w:tc>
        <w:tc>
          <w:tcPr>
            <w:tcW w:w="1843" w:type="dxa"/>
            <w:shd w:val="clear" w:color="auto" w:fill="002060"/>
          </w:tcPr>
          <w:p w:rsidR="00B54183" w:rsidRPr="0060205E" w:rsidRDefault="00B54183" w:rsidP="00857395">
            <w:pPr>
              <w:spacing w:after="0"/>
              <w:ind w:left="-108"/>
              <w:jc w:val="center"/>
              <w:rPr>
                <w:rFonts w:ascii="Bookman Old Style" w:eastAsia="BatangChe" w:hAnsi="Bookman Old Style" w:cs="Arial"/>
                <w:b/>
                <w:bCs/>
                <w:sz w:val="22"/>
                <w:szCs w:val="22"/>
                <w:lang w:val="en-US"/>
              </w:rPr>
            </w:pPr>
            <w:r w:rsidRPr="0060205E">
              <w:rPr>
                <w:rFonts w:ascii="Bookman Old Style" w:eastAsia="BatangChe" w:hAnsi="Bookman Old Style" w:cs="Arial"/>
                <w:b/>
                <w:bCs/>
                <w:sz w:val="22"/>
                <w:szCs w:val="22"/>
                <w:lang w:val="en-US"/>
              </w:rPr>
              <w:t>2021</w:t>
            </w:r>
          </w:p>
        </w:tc>
        <w:tc>
          <w:tcPr>
            <w:tcW w:w="1418" w:type="dxa"/>
            <w:vMerge/>
            <w:shd w:val="clear" w:color="auto" w:fill="002060"/>
          </w:tcPr>
          <w:p w:rsidR="00B54183" w:rsidRPr="0060205E" w:rsidRDefault="00B54183" w:rsidP="00857395">
            <w:pPr>
              <w:spacing w:after="0"/>
              <w:ind w:left="-108"/>
              <w:jc w:val="center"/>
              <w:rPr>
                <w:rFonts w:ascii="Bookman Old Style" w:eastAsia="BatangChe" w:hAnsi="Bookman Old Style" w:cs="Arial"/>
                <w:b/>
                <w:bCs/>
                <w:sz w:val="22"/>
                <w:szCs w:val="22"/>
              </w:rPr>
            </w:pPr>
          </w:p>
        </w:tc>
      </w:tr>
      <w:tr w:rsidR="00857395" w:rsidRPr="0060205E" w:rsidTr="0060205E">
        <w:trPr>
          <w:trHeight w:val="197"/>
        </w:trPr>
        <w:tc>
          <w:tcPr>
            <w:tcW w:w="2835" w:type="dxa"/>
            <w:shd w:val="clear" w:color="auto" w:fill="BFBFBF" w:themeFill="background1" w:themeFillShade="BF"/>
          </w:tcPr>
          <w:p w:rsidR="00857395" w:rsidRPr="0060205E" w:rsidRDefault="00B54183" w:rsidP="00203554">
            <w:pPr>
              <w:spacing w:after="0" w:line="360" w:lineRule="auto"/>
              <w:ind w:left="-113"/>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1</w:t>
            </w:r>
          </w:p>
        </w:tc>
        <w:tc>
          <w:tcPr>
            <w:tcW w:w="2268" w:type="dxa"/>
            <w:shd w:val="clear" w:color="auto" w:fill="BFBFBF" w:themeFill="background1" w:themeFillShade="BF"/>
          </w:tcPr>
          <w:p w:rsidR="00857395" w:rsidRPr="0060205E" w:rsidRDefault="00B54183" w:rsidP="00203554">
            <w:pPr>
              <w:spacing w:after="0" w:line="360" w:lineRule="auto"/>
              <w:ind w:left="-109"/>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2</w:t>
            </w:r>
          </w:p>
        </w:tc>
        <w:tc>
          <w:tcPr>
            <w:tcW w:w="1843" w:type="dxa"/>
            <w:shd w:val="clear" w:color="auto" w:fill="BFBFBF" w:themeFill="background1" w:themeFillShade="BF"/>
          </w:tcPr>
          <w:p w:rsidR="00857395" w:rsidRPr="0060205E" w:rsidRDefault="00B54183"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3</w:t>
            </w:r>
          </w:p>
        </w:tc>
        <w:tc>
          <w:tcPr>
            <w:tcW w:w="1418" w:type="dxa"/>
            <w:shd w:val="clear" w:color="auto" w:fill="BFBFBF" w:themeFill="background1" w:themeFillShade="BF"/>
          </w:tcPr>
          <w:p w:rsidR="00857395" w:rsidRPr="0060205E" w:rsidRDefault="00B54183"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4</w:t>
            </w:r>
          </w:p>
        </w:tc>
      </w:tr>
      <w:tr w:rsidR="00B54183" w:rsidRPr="0060205E" w:rsidTr="000D491B">
        <w:trPr>
          <w:trHeight w:val="345"/>
        </w:trPr>
        <w:tc>
          <w:tcPr>
            <w:tcW w:w="2835" w:type="dxa"/>
          </w:tcPr>
          <w:p w:rsidR="00B54183" w:rsidRPr="0060205E" w:rsidRDefault="00B54183" w:rsidP="005B66D7">
            <w:pPr>
              <w:spacing w:after="0" w:line="360" w:lineRule="auto"/>
              <w:ind w:left="-113"/>
              <w:jc w:val="center"/>
              <w:rPr>
                <w:rFonts w:ascii="Bookman Old Style" w:eastAsia="BatangChe" w:hAnsi="Bookman Old Style" w:cs="Arial"/>
                <w:color w:val="000000" w:themeColor="text1"/>
                <w:sz w:val="22"/>
                <w:szCs w:val="22"/>
              </w:rPr>
            </w:pPr>
            <w:r w:rsidRPr="0060205E">
              <w:rPr>
                <w:rFonts w:ascii="Bookman Old Style" w:eastAsia="BatangChe" w:hAnsi="Bookman Old Style" w:cs="Arial"/>
                <w:color w:val="000000" w:themeColor="text1"/>
                <w:sz w:val="22"/>
                <w:szCs w:val="22"/>
              </w:rPr>
              <w:t>15-19</w:t>
            </w:r>
          </w:p>
        </w:tc>
        <w:tc>
          <w:tcPr>
            <w:tcW w:w="2268" w:type="dxa"/>
          </w:tcPr>
          <w:p w:rsidR="00B54183" w:rsidRPr="0060205E" w:rsidRDefault="005B66D7" w:rsidP="005B66D7">
            <w:pPr>
              <w:spacing w:after="0" w:line="360" w:lineRule="auto"/>
              <w:ind w:left="-109"/>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11.059</w:t>
            </w:r>
          </w:p>
        </w:tc>
        <w:tc>
          <w:tcPr>
            <w:tcW w:w="1843" w:type="dxa"/>
          </w:tcPr>
          <w:p w:rsidR="00B54183" w:rsidRPr="0060205E" w:rsidRDefault="005B66D7" w:rsidP="005B66D7">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7.880</w:t>
            </w:r>
          </w:p>
        </w:tc>
        <w:tc>
          <w:tcPr>
            <w:tcW w:w="1418" w:type="dxa"/>
          </w:tcPr>
          <w:p w:rsidR="00B54183" w:rsidRPr="0060205E" w:rsidRDefault="00B54183" w:rsidP="005B66D7">
            <w:pPr>
              <w:spacing w:after="0" w:line="360" w:lineRule="auto"/>
              <w:ind w:left="-108"/>
              <w:jc w:val="center"/>
              <w:rPr>
                <w:rFonts w:ascii="Bookman Old Style" w:eastAsia="BatangChe" w:hAnsi="Bookman Old Style" w:cs="Arial"/>
                <w:color w:val="000000" w:themeColor="text1"/>
                <w:sz w:val="22"/>
                <w:szCs w:val="22"/>
              </w:rPr>
            </w:pPr>
          </w:p>
        </w:tc>
      </w:tr>
      <w:tr w:rsidR="00B54183" w:rsidRPr="0060205E" w:rsidTr="000D491B">
        <w:tc>
          <w:tcPr>
            <w:tcW w:w="2835" w:type="dxa"/>
          </w:tcPr>
          <w:p w:rsidR="00B54183" w:rsidRPr="0060205E" w:rsidRDefault="00B54183" w:rsidP="00203554">
            <w:pPr>
              <w:spacing w:after="0" w:line="360" w:lineRule="auto"/>
              <w:ind w:left="-113"/>
              <w:jc w:val="center"/>
              <w:rPr>
                <w:rFonts w:ascii="Bookman Old Style" w:eastAsia="BatangChe" w:hAnsi="Bookman Old Style" w:cs="Arial"/>
                <w:color w:val="000000" w:themeColor="text1"/>
                <w:sz w:val="22"/>
                <w:szCs w:val="22"/>
              </w:rPr>
            </w:pPr>
            <w:r w:rsidRPr="0060205E">
              <w:rPr>
                <w:rFonts w:ascii="Bookman Old Style" w:eastAsia="BatangChe" w:hAnsi="Bookman Old Style" w:cs="Arial"/>
                <w:color w:val="000000" w:themeColor="text1"/>
                <w:sz w:val="22"/>
                <w:szCs w:val="22"/>
              </w:rPr>
              <w:t>20-24</w:t>
            </w:r>
          </w:p>
        </w:tc>
        <w:tc>
          <w:tcPr>
            <w:tcW w:w="2268" w:type="dxa"/>
          </w:tcPr>
          <w:p w:rsidR="00B54183" w:rsidRPr="0060205E" w:rsidRDefault="005B66D7" w:rsidP="00203554">
            <w:pPr>
              <w:spacing w:after="0" w:line="360" w:lineRule="auto"/>
              <w:ind w:left="-109"/>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178.405</w:t>
            </w:r>
          </w:p>
        </w:tc>
        <w:tc>
          <w:tcPr>
            <w:tcW w:w="1843" w:type="dxa"/>
          </w:tcPr>
          <w:p w:rsidR="00B54183" w:rsidRPr="0060205E" w:rsidRDefault="005B66D7"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177.860</w:t>
            </w:r>
          </w:p>
        </w:tc>
        <w:tc>
          <w:tcPr>
            <w:tcW w:w="1418" w:type="dxa"/>
          </w:tcPr>
          <w:p w:rsidR="00B54183" w:rsidRPr="0060205E" w:rsidRDefault="00B54183" w:rsidP="00203554">
            <w:pPr>
              <w:spacing w:after="0" w:line="360" w:lineRule="auto"/>
              <w:ind w:left="-108"/>
              <w:jc w:val="center"/>
              <w:rPr>
                <w:rFonts w:ascii="Bookman Old Style" w:eastAsia="BatangChe" w:hAnsi="Bookman Old Style" w:cs="Arial"/>
                <w:color w:val="000000" w:themeColor="text1"/>
                <w:sz w:val="22"/>
                <w:szCs w:val="22"/>
              </w:rPr>
            </w:pPr>
          </w:p>
        </w:tc>
      </w:tr>
      <w:tr w:rsidR="00B54183" w:rsidRPr="0060205E" w:rsidTr="000D491B">
        <w:tc>
          <w:tcPr>
            <w:tcW w:w="2835" w:type="dxa"/>
          </w:tcPr>
          <w:p w:rsidR="00B54183" w:rsidRPr="0060205E" w:rsidRDefault="00B54183" w:rsidP="00203554">
            <w:pPr>
              <w:spacing w:after="0" w:line="360" w:lineRule="auto"/>
              <w:ind w:left="-113"/>
              <w:jc w:val="center"/>
              <w:rPr>
                <w:rFonts w:ascii="Bookman Old Style" w:eastAsia="BatangChe" w:hAnsi="Bookman Old Style" w:cs="Arial"/>
                <w:color w:val="000000" w:themeColor="text1"/>
                <w:sz w:val="22"/>
                <w:szCs w:val="22"/>
              </w:rPr>
            </w:pPr>
            <w:r w:rsidRPr="0060205E">
              <w:rPr>
                <w:rFonts w:ascii="Bookman Old Style" w:eastAsia="BatangChe" w:hAnsi="Bookman Old Style" w:cs="Arial"/>
                <w:color w:val="000000" w:themeColor="text1"/>
                <w:sz w:val="22"/>
                <w:szCs w:val="22"/>
              </w:rPr>
              <w:t>25-29</w:t>
            </w:r>
          </w:p>
        </w:tc>
        <w:tc>
          <w:tcPr>
            <w:tcW w:w="2268" w:type="dxa"/>
          </w:tcPr>
          <w:p w:rsidR="00B54183" w:rsidRPr="0060205E" w:rsidRDefault="005B66D7" w:rsidP="00203554">
            <w:pPr>
              <w:spacing w:after="0" w:line="360" w:lineRule="auto"/>
              <w:ind w:left="-109"/>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204.869</w:t>
            </w:r>
          </w:p>
        </w:tc>
        <w:tc>
          <w:tcPr>
            <w:tcW w:w="1843" w:type="dxa"/>
          </w:tcPr>
          <w:p w:rsidR="00B54183" w:rsidRPr="0060205E" w:rsidRDefault="005B66D7"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204.718</w:t>
            </w:r>
          </w:p>
        </w:tc>
        <w:tc>
          <w:tcPr>
            <w:tcW w:w="1418" w:type="dxa"/>
          </w:tcPr>
          <w:p w:rsidR="00B54183" w:rsidRPr="0060205E" w:rsidRDefault="00B54183" w:rsidP="00203554">
            <w:pPr>
              <w:spacing w:after="0" w:line="360" w:lineRule="auto"/>
              <w:ind w:left="-108"/>
              <w:jc w:val="center"/>
              <w:rPr>
                <w:rFonts w:ascii="Bookman Old Style" w:eastAsia="BatangChe" w:hAnsi="Bookman Old Style" w:cs="Arial"/>
                <w:color w:val="000000" w:themeColor="text1"/>
                <w:sz w:val="22"/>
                <w:szCs w:val="22"/>
              </w:rPr>
            </w:pPr>
          </w:p>
        </w:tc>
      </w:tr>
      <w:tr w:rsidR="00B54183" w:rsidRPr="0060205E" w:rsidTr="000D491B">
        <w:tc>
          <w:tcPr>
            <w:tcW w:w="2835" w:type="dxa"/>
          </w:tcPr>
          <w:p w:rsidR="00B54183" w:rsidRPr="0060205E" w:rsidRDefault="00B54183" w:rsidP="00203554">
            <w:pPr>
              <w:spacing w:after="0" w:line="360" w:lineRule="auto"/>
              <w:ind w:left="-113"/>
              <w:jc w:val="center"/>
              <w:rPr>
                <w:rFonts w:ascii="Bookman Old Style" w:eastAsia="BatangChe" w:hAnsi="Bookman Old Style" w:cs="Arial"/>
                <w:color w:val="000000" w:themeColor="text1"/>
                <w:sz w:val="22"/>
                <w:szCs w:val="22"/>
              </w:rPr>
            </w:pPr>
            <w:r w:rsidRPr="0060205E">
              <w:rPr>
                <w:rFonts w:ascii="Bookman Old Style" w:eastAsia="BatangChe" w:hAnsi="Bookman Old Style" w:cs="Arial"/>
                <w:color w:val="000000" w:themeColor="text1"/>
                <w:sz w:val="22"/>
                <w:szCs w:val="22"/>
              </w:rPr>
              <w:t>30-34</w:t>
            </w:r>
          </w:p>
        </w:tc>
        <w:tc>
          <w:tcPr>
            <w:tcW w:w="2268" w:type="dxa"/>
          </w:tcPr>
          <w:p w:rsidR="00B54183" w:rsidRPr="0060205E" w:rsidRDefault="005B66D7" w:rsidP="005B66D7">
            <w:pPr>
              <w:spacing w:after="0" w:line="360" w:lineRule="auto"/>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245.712</w:t>
            </w:r>
          </w:p>
        </w:tc>
        <w:tc>
          <w:tcPr>
            <w:tcW w:w="1843" w:type="dxa"/>
          </w:tcPr>
          <w:p w:rsidR="00B54183" w:rsidRPr="0060205E" w:rsidRDefault="005B66D7"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171.442</w:t>
            </w:r>
          </w:p>
        </w:tc>
        <w:tc>
          <w:tcPr>
            <w:tcW w:w="1418" w:type="dxa"/>
          </w:tcPr>
          <w:p w:rsidR="00B54183" w:rsidRPr="0060205E" w:rsidRDefault="00B54183" w:rsidP="00203554">
            <w:pPr>
              <w:spacing w:after="0" w:line="360" w:lineRule="auto"/>
              <w:ind w:left="-108"/>
              <w:jc w:val="center"/>
              <w:rPr>
                <w:rFonts w:ascii="Bookman Old Style" w:eastAsia="BatangChe" w:hAnsi="Bookman Old Style" w:cs="Arial"/>
                <w:color w:val="000000" w:themeColor="text1"/>
                <w:sz w:val="22"/>
                <w:szCs w:val="22"/>
              </w:rPr>
            </w:pPr>
          </w:p>
        </w:tc>
      </w:tr>
      <w:tr w:rsidR="00B54183" w:rsidRPr="0060205E" w:rsidTr="000D491B">
        <w:tc>
          <w:tcPr>
            <w:tcW w:w="2835" w:type="dxa"/>
          </w:tcPr>
          <w:p w:rsidR="00B54183" w:rsidRPr="0060205E" w:rsidRDefault="00B54183" w:rsidP="00203554">
            <w:pPr>
              <w:spacing w:after="0" w:line="360" w:lineRule="auto"/>
              <w:ind w:left="-113"/>
              <w:jc w:val="center"/>
              <w:rPr>
                <w:rFonts w:ascii="Bookman Old Style" w:eastAsia="BatangChe" w:hAnsi="Bookman Old Style" w:cs="Arial"/>
                <w:color w:val="000000" w:themeColor="text1"/>
                <w:sz w:val="22"/>
                <w:szCs w:val="22"/>
              </w:rPr>
            </w:pPr>
            <w:r w:rsidRPr="0060205E">
              <w:rPr>
                <w:rFonts w:ascii="Bookman Old Style" w:eastAsia="BatangChe" w:hAnsi="Bookman Old Style" w:cs="Arial"/>
                <w:color w:val="000000" w:themeColor="text1"/>
                <w:sz w:val="22"/>
                <w:szCs w:val="22"/>
              </w:rPr>
              <w:t>35-39</w:t>
            </w:r>
          </w:p>
        </w:tc>
        <w:tc>
          <w:tcPr>
            <w:tcW w:w="2268" w:type="dxa"/>
          </w:tcPr>
          <w:p w:rsidR="00B54183" w:rsidRPr="0060205E" w:rsidRDefault="005B66D7" w:rsidP="00203554">
            <w:pPr>
              <w:spacing w:after="0" w:line="360" w:lineRule="auto"/>
              <w:ind w:left="-109"/>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226.704</w:t>
            </w:r>
          </w:p>
        </w:tc>
        <w:tc>
          <w:tcPr>
            <w:tcW w:w="1843" w:type="dxa"/>
          </w:tcPr>
          <w:p w:rsidR="00B54183" w:rsidRPr="0060205E" w:rsidRDefault="005B66D7"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765.284</w:t>
            </w:r>
          </w:p>
        </w:tc>
        <w:tc>
          <w:tcPr>
            <w:tcW w:w="1418" w:type="dxa"/>
          </w:tcPr>
          <w:p w:rsidR="00B54183" w:rsidRPr="0060205E" w:rsidRDefault="00B54183" w:rsidP="00203554">
            <w:pPr>
              <w:spacing w:after="0" w:line="360" w:lineRule="auto"/>
              <w:ind w:left="-108"/>
              <w:jc w:val="center"/>
              <w:rPr>
                <w:rFonts w:ascii="Bookman Old Style" w:eastAsia="BatangChe" w:hAnsi="Bookman Old Style" w:cs="Arial"/>
                <w:color w:val="000000" w:themeColor="text1"/>
                <w:sz w:val="22"/>
                <w:szCs w:val="22"/>
              </w:rPr>
            </w:pPr>
          </w:p>
        </w:tc>
      </w:tr>
      <w:tr w:rsidR="00B54183" w:rsidRPr="0060205E" w:rsidTr="000D491B">
        <w:tc>
          <w:tcPr>
            <w:tcW w:w="2835" w:type="dxa"/>
          </w:tcPr>
          <w:p w:rsidR="00B54183" w:rsidRPr="0060205E" w:rsidRDefault="00B54183" w:rsidP="00203554">
            <w:pPr>
              <w:spacing w:after="0" w:line="360" w:lineRule="auto"/>
              <w:ind w:left="-113"/>
              <w:jc w:val="center"/>
              <w:rPr>
                <w:rFonts w:ascii="Bookman Old Style" w:eastAsia="BatangChe" w:hAnsi="Bookman Old Style" w:cs="Arial"/>
                <w:sz w:val="22"/>
                <w:szCs w:val="22"/>
              </w:rPr>
            </w:pPr>
            <w:r w:rsidRPr="0060205E">
              <w:rPr>
                <w:rFonts w:ascii="Bookman Old Style" w:eastAsia="BatangChe" w:hAnsi="Bookman Old Style" w:cs="Arial"/>
                <w:color w:val="000000" w:themeColor="text1"/>
                <w:sz w:val="22"/>
                <w:szCs w:val="22"/>
              </w:rPr>
              <w:t>40-44</w:t>
            </w:r>
          </w:p>
        </w:tc>
        <w:tc>
          <w:tcPr>
            <w:tcW w:w="2268" w:type="dxa"/>
          </w:tcPr>
          <w:p w:rsidR="00B54183" w:rsidRPr="0060205E" w:rsidRDefault="005B66D7" w:rsidP="00203554">
            <w:pPr>
              <w:spacing w:after="0" w:line="360" w:lineRule="auto"/>
              <w:ind w:left="-109"/>
              <w:jc w:val="center"/>
              <w:rPr>
                <w:rFonts w:ascii="Bookman Old Style" w:eastAsia="BatangChe" w:hAnsi="Bookman Old Style" w:cs="Arial"/>
                <w:sz w:val="22"/>
                <w:szCs w:val="22"/>
                <w:lang w:val="en-US"/>
              </w:rPr>
            </w:pPr>
            <w:r w:rsidRPr="0060205E">
              <w:rPr>
                <w:rFonts w:ascii="Bookman Old Style" w:eastAsia="BatangChe" w:hAnsi="Bookman Old Style" w:cs="Arial"/>
                <w:sz w:val="22"/>
                <w:szCs w:val="22"/>
                <w:lang w:val="en-US"/>
              </w:rPr>
              <w:t>119.266</w:t>
            </w:r>
          </w:p>
        </w:tc>
        <w:tc>
          <w:tcPr>
            <w:tcW w:w="1843" w:type="dxa"/>
          </w:tcPr>
          <w:p w:rsidR="00B54183" w:rsidRPr="0060205E" w:rsidRDefault="005B66D7" w:rsidP="00203554">
            <w:pPr>
              <w:spacing w:after="0" w:line="360" w:lineRule="auto"/>
              <w:ind w:left="-108"/>
              <w:jc w:val="center"/>
              <w:rPr>
                <w:rFonts w:ascii="Bookman Old Style" w:eastAsia="BatangChe" w:hAnsi="Bookman Old Style" w:cs="Arial"/>
                <w:sz w:val="22"/>
                <w:szCs w:val="22"/>
                <w:lang w:val="en-US"/>
              </w:rPr>
            </w:pPr>
            <w:r w:rsidRPr="0060205E">
              <w:rPr>
                <w:rFonts w:ascii="Bookman Old Style" w:eastAsia="BatangChe" w:hAnsi="Bookman Old Style" w:cs="Arial"/>
                <w:sz w:val="22"/>
                <w:szCs w:val="22"/>
                <w:lang w:val="en-US"/>
              </w:rPr>
              <w:t>101.888</w:t>
            </w:r>
          </w:p>
        </w:tc>
        <w:tc>
          <w:tcPr>
            <w:tcW w:w="1418" w:type="dxa"/>
          </w:tcPr>
          <w:p w:rsidR="00B54183" w:rsidRPr="0060205E" w:rsidRDefault="00B54183" w:rsidP="00203554">
            <w:pPr>
              <w:spacing w:after="0" w:line="360" w:lineRule="auto"/>
              <w:ind w:left="-108"/>
              <w:jc w:val="center"/>
              <w:rPr>
                <w:rFonts w:ascii="Bookman Old Style" w:eastAsia="BatangChe" w:hAnsi="Bookman Old Style" w:cs="Arial"/>
                <w:sz w:val="22"/>
                <w:szCs w:val="22"/>
              </w:rPr>
            </w:pPr>
          </w:p>
        </w:tc>
      </w:tr>
      <w:tr w:rsidR="00B54183" w:rsidRPr="0060205E" w:rsidTr="000D491B">
        <w:tc>
          <w:tcPr>
            <w:tcW w:w="2835" w:type="dxa"/>
          </w:tcPr>
          <w:p w:rsidR="00B54183" w:rsidRPr="0060205E" w:rsidRDefault="00B54183" w:rsidP="00203554">
            <w:pPr>
              <w:spacing w:after="0" w:line="360" w:lineRule="auto"/>
              <w:ind w:left="-113"/>
              <w:jc w:val="center"/>
              <w:rPr>
                <w:rFonts w:ascii="Bookman Old Style" w:eastAsia="BatangChe" w:hAnsi="Bookman Old Style" w:cs="Arial"/>
                <w:color w:val="000000" w:themeColor="text1"/>
                <w:sz w:val="22"/>
                <w:szCs w:val="22"/>
              </w:rPr>
            </w:pPr>
            <w:r w:rsidRPr="0060205E">
              <w:rPr>
                <w:rFonts w:ascii="Bookman Old Style" w:eastAsia="BatangChe" w:hAnsi="Bookman Old Style" w:cs="Arial"/>
                <w:color w:val="000000" w:themeColor="text1"/>
                <w:sz w:val="22"/>
                <w:szCs w:val="22"/>
              </w:rPr>
              <w:t>45-49</w:t>
            </w:r>
          </w:p>
        </w:tc>
        <w:tc>
          <w:tcPr>
            <w:tcW w:w="2268" w:type="dxa"/>
          </w:tcPr>
          <w:p w:rsidR="00B54183" w:rsidRPr="0060205E" w:rsidRDefault="005B66D7" w:rsidP="00203554">
            <w:pPr>
              <w:spacing w:after="0" w:line="360" w:lineRule="auto"/>
              <w:ind w:left="-109"/>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149.978</w:t>
            </w:r>
          </w:p>
        </w:tc>
        <w:tc>
          <w:tcPr>
            <w:tcW w:w="1843" w:type="dxa"/>
          </w:tcPr>
          <w:p w:rsidR="00B54183" w:rsidRPr="0060205E" w:rsidRDefault="005B66D7"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154.048</w:t>
            </w:r>
          </w:p>
        </w:tc>
        <w:tc>
          <w:tcPr>
            <w:tcW w:w="1418" w:type="dxa"/>
          </w:tcPr>
          <w:p w:rsidR="00B54183" w:rsidRPr="0060205E" w:rsidRDefault="00B54183" w:rsidP="00203554">
            <w:pPr>
              <w:spacing w:after="0" w:line="360" w:lineRule="auto"/>
              <w:ind w:left="-108"/>
              <w:jc w:val="center"/>
              <w:rPr>
                <w:rFonts w:ascii="Bookman Old Style" w:eastAsia="BatangChe" w:hAnsi="Bookman Old Style" w:cs="Arial"/>
                <w:color w:val="000000" w:themeColor="text1"/>
                <w:sz w:val="22"/>
                <w:szCs w:val="22"/>
              </w:rPr>
            </w:pPr>
          </w:p>
        </w:tc>
      </w:tr>
      <w:tr w:rsidR="00B54183" w:rsidRPr="0060205E" w:rsidTr="000D491B">
        <w:tc>
          <w:tcPr>
            <w:tcW w:w="2835" w:type="dxa"/>
          </w:tcPr>
          <w:p w:rsidR="00B54183" w:rsidRPr="0060205E" w:rsidRDefault="00B54183" w:rsidP="00203554">
            <w:pPr>
              <w:spacing w:after="0" w:line="360" w:lineRule="auto"/>
              <w:ind w:left="-113"/>
              <w:jc w:val="center"/>
              <w:rPr>
                <w:rFonts w:ascii="Bookman Old Style" w:eastAsia="BatangChe" w:hAnsi="Bookman Old Style" w:cs="Arial"/>
                <w:color w:val="000000" w:themeColor="text1"/>
                <w:sz w:val="22"/>
                <w:szCs w:val="22"/>
              </w:rPr>
            </w:pPr>
            <w:r w:rsidRPr="0060205E">
              <w:rPr>
                <w:rFonts w:ascii="Bookman Old Style" w:eastAsia="BatangChe" w:hAnsi="Bookman Old Style" w:cs="Arial"/>
                <w:color w:val="000000" w:themeColor="text1"/>
                <w:sz w:val="22"/>
                <w:szCs w:val="22"/>
              </w:rPr>
              <w:t>50-54</w:t>
            </w:r>
          </w:p>
        </w:tc>
        <w:tc>
          <w:tcPr>
            <w:tcW w:w="2268" w:type="dxa"/>
          </w:tcPr>
          <w:p w:rsidR="00B54183" w:rsidRPr="0060205E" w:rsidRDefault="005B66D7" w:rsidP="00203554">
            <w:pPr>
              <w:spacing w:after="0" w:line="360" w:lineRule="auto"/>
              <w:ind w:left="-109"/>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111.810</w:t>
            </w:r>
          </w:p>
        </w:tc>
        <w:tc>
          <w:tcPr>
            <w:tcW w:w="1843" w:type="dxa"/>
          </w:tcPr>
          <w:p w:rsidR="00B54183" w:rsidRPr="0060205E" w:rsidRDefault="005B66D7"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113.753</w:t>
            </w:r>
          </w:p>
        </w:tc>
        <w:tc>
          <w:tcPr>
            <w:tcW w:w="1418" w:type="dxa"/>
          </w:tcPr>
          <w:p w:rsidR="00B54183" w:rsidRPr="0060205E" w:rsidRDefault="00B54183" w:rsidP="00203554">
            <w:pPr>
              <w:spacing w:after="0" w:line="360" w:lineRule="auto"/>
              <w:ind w:left="-108"/>
              <w:jc w:val="center"/>
              <w:rPr>
                <w:rFonts w:ascii="Bookman Old Style" w:eastAsia="BatangChe" w:hAnsi="Bookman Old Style" w:cs="Arial"/>
                <w:color w:val="000000" w:themeColor="text1"/>
                <w:sz w:val="22"/>
                <w:szCs w:val="22"/>
              </w:rPr>
            </w:pPr>
          </w:p>
        </w:tc>
      </w:tr>
      <w:tr w:rsidR="00B54183" w:rsidRPr="0060205E" w:rsidTr="000D491B">
        <w:tc>
          <w:tcPr>
            <w:tcW w:w="2835" w:type="dxa"/>
          </w:tcPr>
          <w:p w:rsidR="00B54183" w:rsidRPr="0060205E" w:rsidRDefault="00B54183" w:rsidP="00203554">
            <w:pPr>
              <w:spacing w:after="0" w:line="360" w:lineRule="auto"/>
              <w:ind w:left="-113"/>
              <w:jc w:val="center"/>
              <w:rPr>
                <w:rFonts w:ascii="Bookman Old Style" w:eastAsia="BatangChe" w:hAnsi="Bookman Old Style" w:cs="Arial"/>
                <w:color w:val="000000" w:themeColor="text1"/>
                <w:sz w:val="22"/>
                <w:szCs w:val="22"/>
              </w:rPr>
            </w:pPr>
            <w:r w:rsidRPr="0060205E">
              <w:rPr>
                <w:rFonts w:ascii="Bookman Old Style" w:eastAsia="BatangChe" w:hAnsi="Bookman Old Style" w:cs="Arial"/>
                <w:color w:val="000000" w:themeColor="text1"/>
                <w:sz w:val="22"/>
                <w:szCs w:val="22"/>
              </w:rPr>
              <w:t>55-59</w:t>
            </w:r>
          </w:p>
        </w:tc>
        <w:tc>
          <w:tcPr>
            <w:tcW w:w="2268" w:type="dxa"/>
          </w:tcPr>
          <w:p w:rsidR="00B54183" w:rsidRPr="0060205E" w:rsidRDefault="005B66D7" w:rsidP="00203554">
            <w:pPr>
              <w:spacing w:after="0" w:line="360" w:lineRule="auto"/>
              <w:ind w:left="-109"/>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27.206</w:t>
            </w:r>
          </w:p>
        </w:tc>
        <w:tc>
          <w:tcPr>
            <w:tcW w:w="1843" w:type="dxa"/>
          </w:tcPr>
          <w:p w:rsidR="00B54183" w:rsidRPr="0060205E" w:rsidRDefault="005B66D7"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23.789</w:t>
            </w:r>
          </w:p>
        </w:tc>
        <w:tc>
          <w:tcPr>
            <w:tcW w:w="1418" w:type="dxa"/>
          </w:tcPr>
          <w:p w:rsidR="00B54183" w:rsidRPr="0060205E" w:rsidRDefault="00B54183" w:rsidP="00203554">
            <w:pPr>
              <w:spacing w:after="0" w:line="360" w:lineRule="auto"/>
              <w:ind w:left="-108"/>
              <w:jc w:val="center"/>
              <w:rPr>
                <w:rFonts w:ascii="Bookman Old Style" w:eastAsia="BatangChe" w:hAnsi="Bookman Old Style" w:cs="Arial"/>
                <w:color w:val="000000" w:themeColor="text1"/>
                <w:sz w:val="22"/>
                <w:szCs w:val="22"/>
              </w:rPr>
            </w:pPr>
          </w:p>
        </w:tc>
      </w:tr>
      <w:tr w:rsidR="00B54183" w:rsidRPr="0060205E" w:rsidTr="000D491B">
        <w:tc>
          <w:tcPr>
            <w:tcW w:w="2835" w:type="dxa"/>
          </w:tcPr>
          <w:p w:rsidR="00B54183" w:rsidRPr="0060205E" w:rsidRDefault="00B54183" w:rsidP="00203554">
            <w:pPr>
              <w:spacing w:after="0" w:line="360" w:lineRule="auto"/>
              <w:ind w:left="-113"/>
              <w:jc w:val="center"/>
              <w:rPr>
                <w:rFonts w:ascii="Bookman Old Style" w:eastAsia="BatangChe" w:hAnsi="Bookman Old Style" w:cs="Arial"/>
                <w:color w:val="000000" w:themeColor="text1"/>
                <w:sz w:val="22"/>
                <w:szCs w:val="22"/>
              </w:rPr>
            </w:pPr>
            <w:r w:rsidRPr="0060205E">
              <w:rPr>
                <w:rFonts w:ascii="Bookman Old Style" w:eastAsia="BatangChe" w:hAnsi="Bookman Old Style" w:cs="Arial"/>
                <w:color w:val="000000" w:themeColor="text1"/>
                <w:sz w:val="22"/>
                <w:szCs w:val="22"/>
              </w:rPr>
              <w:t>60-64</w:t>
            </w:r>
          </w:p>
        </w:tc>
        <w:tc>
          <w:tcPr>
            <w:tcW w:w="2268" w:type="dxa"/>
          </w:tcPr>
          <w:p w:rsidR="00B54183" w:rsidRPr="0060205E" w:rsidRDefault="005B66D7" w:rsidP="00203554">
            <w:pPr>
              <w:spacing w:after="0" w:line="360" w:lineRule="auto"/>
              <w:ind w:left="-109"/>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10.630</w:t>
            </w:r>
          </w:p>
        </w:tc>
        <w:tc>
          <w:tcPr>
            <w:tcW w:w="1843" w:type="dxa"/>
          </w:tcPr>
          <w:p w:rsidR="00B54183" w:rsidRPr="0060205E" w:rsidRDefault="005B66D7"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8.903</w:t>
            </w:r>
          </w:p>
        </w:tc>
        <w:tc>
          <w:tcPr>
            <w:tcW w:w="1418" w:type="dxa"/>
          </w:tcPr>
          <w:p w:rsidR="00B54183" w:rsidRPr="0060205E" w:rsidRDefault="00B54183" w:rsidP="00203554">
            <w:pPr>
              <w:spacing w:after="0" w:line="360" w:lineRule="auto"/>
              <w:ind w:left="-108"/>
              <w:jc w:val="center"/>
              <w:rPr>
                <w:rFonts w:ascii="Bookman Old Style" w:eastAsia="BatangChe" w:hAnsi="Bookman Old Style" w:cs="Arial"/>
                <w:color w:val="000000" w:themeColor="text1"/>
                <w:sz w:val="22"/>
                <w:szCs w:val="22"/>
              </w:rPr>
            </w:pPr>
          </w:p>
        </w:tc>
      </w:tr>
      <w:tr w:rsidR="00B54183" w:rsidRPr="0060205E" w:rsidTr="000D491B">
        <w:tc>
          <w:tcPr>
            <w:tcW w:w="2835" w:type="dxa"/>
          </w:tcPr>
          <w:p w:rsidR="00B54183" w:rsidRPr="0060205E" w:rsidRDefault="00B54183" w:rsidP="00203554">
            <w:pPr>
              <w:spacing w:after="0" w:line="360" w:lineRule="auto"/>
              <w:ind w:left="-113"/>
              <w:jc w:val="center"/>
              <w:rPr>
                <w:rFonts w:ascii="Bookman Old Style" w:eastAsia="BatangChe" w:hAnsi="Bookman Old Style" w:cs="Arial"/>
                <w:color w:val="000000" w:themeColor="text1"/>
                <w:sz w:val="22"/>
                <w:szCs w:val="22"/>
                <w:lang w:val="en-ID"/>
              </w:rPr>
            </w:pPr>
            <w:r w:rsidRPr="0060205E">
              <w:rPr>
                <w:rFonts w:ascii="Bookman Old Style" w:eastAsia="BatangChe" w:hAnsi="Bookman Old Style" w:cs="Arial"/>
                <w:color w:val="000000" w:themeColor="text1"/>
                <w:sz w:val="22"/>
                <w:szCs w:val="22"/>
              </w:rPr>
              <w:t>60</w:t>
            </w:r>
            <w:r w:rsidRPr="0060205E">
              <w:rPr>
                <w:rFonts w:ascii="Bookman Old Style" w:eastAsia="BatangChe" w:hAnsi="Bookman Old Style" w:cs="Arial"/>
                <w:color w:val="000000" w:themeColor="text1"/>
                <w:sz w:val="22"/>
                <w:szCs w:val="22"/>
                <w:lang w:val="en-ID"/>
              </w:rPr>
              <w:t>-+</w:t>
            </w:r>
          </w:p>
        </w:tc>
        <w:tc>
          <w:tcPr>
            <w:tcW w:w="2268" w:type="dxa"/>
          </w:tcPr>
          <w:p w:rsidR="00B54183" w:rsidRPr="0060205E" w:rsidRDefault="005B66D7" w:rsidP="00203554">
            <w:pPr>
              <w:spacing w:after="0" w:line="360" w:lineRule="auto"/>
              <w:ind w:left="-109"/>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5.333</w:t>
            </w:r>
          </w:p>
        </w:tc>
        <w:tc>
          <w:tcPr>
            <w:tcW w:w="1843" w:type="dxa"/>
          </w:tcPr>
          <w:p w:rsidR="00B54183" w:rsidRPr="0060205E" w:rsidRDefault="005B66D7" w:rsidP="00203554">
            <w:pPr>
              <w:spacing w:after="0" w:line="360" w:lineRule="auto"/>
              <w:ind w:left="-108"/>
              <w:jc w:val="center"/>
              <w:rPr>
                <w:rFonts w:ascii="Bookman Old Style" w:eastAsia="BatangChe" w:hAnsi="Bookman Old Style" w:cs="Arial"/>
                <w:color w:val="000000" w:themeColor="text1"/>
                <w:sz w:val="22"/>
                <w:szCs w:val="22"/>
                <w:lang w:val="en-US"/>
              </w:rPr>
            </w:pPr>
            <w:r w:rsidRPr="0060205E">
              <w:rPr>
                <w:rFonts w:ascii="Bookman Old Style" w:eastAsia="BatangChe" w:hAnsi="Bookman Old Style" w:cs="Arial"/>
                <w:color w:val="000000" w:themeColor="text1"/>
                <w:sz w:val="22"/>
                <w:szCs w:val="22"/>
                <w:lang w:val="en-US"/>
              </w:rPr>
              <w:t>4.216</w:t>
            </w:r>
          </w:p>
        </w:tc>
        <w:tc>
          <w:tcPr>
            <w:tcW w:w="1418" w:type="dxa"/>
          </w:tcPr>
          <w:p w:rsidR="00B54183" w:rsidRPr="0060205E" w:rsidRDefault="00B54183" w:rsidP="00203554">
            <w:pPr>
              <w:spacing w:after="0" w:line="360" w:lineRule="auto"/>
              <w:ind w:left="-108"/>
              <w:jc w:val="center"/>
              <w:rPr>
                <w:rFonts w:ascii="Bookman Old Style" w:eastAsia="BatangChe" w:hAnsi="Bookman Old Style" w:cs="Arial"/>
                <w:color w:val="000000" w:themeColor="text1"/>
                <w:sz w:val="22"/>
                <w:szCs w:val="22"/>
              </w:rPr>
            </w:pPr>
          </w:p>
        </w:tc>
      </w:tr>
    </w:tbl>
    <w:p w:rsidR="00857395" w:rsidRPr="0050244E" w:rsidRDefault="005B66D7" w:rsidP="0038675D">
      <w:pPr>
        <w:spacing w:after="0" w:line="360" w:lineRule="auto"/>
        <w:jc w:val="both"/>
        <w:rPr>
          <w:rFonts w:ascii="Bookman Old Style" w:eastAsia="BatangChe" w:hAnsi="Bookman Old Style" w:cs="Arial"/>
          <w:b/>
          <w:color w:val="000000" w:themeColor="text1"/>
          <w:lang w:val="en-US"/>
        </w:rPr>
      </w:pPr>
      <w:r w:rsidRPr="0050244E">
        <w:rPr>
          <w:rFonts w:ascii="Bookman Old Style" w:eastAsia="BatangChe" w:hAnsi="Bookman Old Style" w:cs="Arial"/>
          <w:b/>
          <w:color w:val="000000" w:themeColor="text1"/>
          <w:lang w:val="en-US"/>
        </w:rPr>
        <w:t>Sumber Data BPS dan Rencana Induk Dinas Tenaga Kerja</w:t>
      </w:r>
    </w:p>
    <w:p w:rsidR="005B66D7" w:rsidRPr="0050244E" w:rsidRDefault="005B66D7" w:rsidP="0038675D">
      <w:pPr>
        <w:spacing w:after="0" w:line="360" w:lineRule="auto"/>
        <w:jc w:val="both"/>
        <w:rPr>
          <w:rFonts w:ascii="Bookman Old Style" w:eastAsia="BatangChe" w:hAnsi="Bookman Old Style" w:cs="Arial"/>
          <w:b/>
          <w:bCs/>
          <w:iCs/>
          <w:sz w:val="24"/>
          <w:szCs w:val="24"/>
          <w:lang w:val="en-US"/>
        </w:rPr>
      </w:pPr>
    </w:p>
    <w:p w:rsidR="00BE6F21" w:rsidRPr="0050244E" w:rsidRDefault="00BE6F21" w:rsidP="005C552A">
      <w:pPr>
        <w:pStyle w:val="Title"/>
        <w:spacing w:line="480" w:lineRule="auto"/>
        <w:ind w:firstLine="567"/>
        <w:jc w:val="both"/>
        <w:rPr>
          <w:rFonts w:ascii="Bookman Old Style" w:eastAsia="BatangChe" w:hAnsi="Bookman Old Style" w:cs="Arial"/>
          <w:b w:val="0"/>
          <w:color w:val="000000" w:themeColor="text1"/>
        </w:rPr>
      </w:pPr>
      <w:proofErr w:type="gramStart"/>
      <w:r w:rsidRPr="0050244E">
        <w:rPr>
          <w:rFonts w:ascii="Bookman Old Style" w:eastAsia="BatangChe" w:hAnsi="Bookman Old Style" w:cs="Arial"/>
          <w:b w:val="0"/>
          <w:color w:val="000000" w:themeColor="text1"/>
        </w:rPr>
        <w:t xml:space="preserve">Dengan adanya otonomi daerah, </w:t>
      </w:r>
      <w:r w:rsidRPr="0050244E">
        <w:rPr>
          <w:rFonts w:ascii="Bookman Old Style" w:eastAsia="BatangChe" w:hAnsi="Bookman Old Style" w:cs="Arial"/>
          <w:b w:val="0"/>
          <w:color w:val="000000" w:themeColor="text1"/>
          <w:lang w:val="id-ID"/>
        </w:rPr>
        <w:t>P</w:t>
      </w:r>
      <w:r w:rsidRPr="0050244E">
        <w:rPr>
          <w:rFonts w:ascii="Bookman Old Style" w:eastAsia="BatangChe" w:hAnsi="Bookman Old Style" w:cs="Arial"/>
          <w:b w:val="0"/>
          <w:color w:val="000000" w:themeColor="text1"/>
        </w:rPr>
        <w:t>emerintah Kota Bekasi memiliki wewenang lebih luas di dalam merencanakan dan melaksanakan setiap kebijakan di tingkat daerah kecuali urusan yang ditetapkan menjadi kewenangan pusat dan provinsi (UU No. 23/2014).</w:t>
      </w:r>
      <w:proofErr w:type="gramEnd"/>
      <w:r w:rsidRPr="0050244E">
        <w:rPr>
          <w:rFonts w:ascii="Bookman Old Style" w:eastAsia="BatangChe" w:hAnsi="Bookman Old Style" w:cs="Arial"/>
          <w:b w:val="0"/>
          <w:color w:val="000000" w:themeColor="text1"/>
        </w:rPr>
        <w:t xml:space="preserve"> Prinsip-prinsip dasar yang terdapat dalam UU No. 23/2014 ini meliputi: demokrasi, peran serta masyarakat, pemerataan dan keadilan serta keragaman dan potensi </w:t>
      </w:r>
      <w:r w:rsidRPr="0050244E">
        <w:rPr>
          <w:rFonts w:ascii="Bookman Old Style" w:eastAsia="BatangChe" w:hAnsi="Bookman Old Style" w:cs="Arial"/>
          <w:b w:val="0"/>
          <w:color w:val="000000" w:themeColor="text1"/>
          <w:lang w:val="id-ID"/>
        </w:rPr>
        <w:t>d</w:t>
      </w:r>
      <w:r w:rsidRPr="0050244E">
        <w:rPr>
          <w:rFonts w:ascii="Bookman Old Style" w:eastAsia="BatangChe" w:hAnsi="Bookman Old Style" w:cs="Arial"/>
          <w:b w:val="0"/>
          <w:color w:val="000000" w:themeColor="text1"/>
        </w:rPr>
        <w:t>aerah.</w:t>
      </w:r>
    </w:p>
    <w:p w:rsidR="00BE6F21" w:rsidRDefault="00BE6F21" w:rsidP="005C552A">
      <w:pPr>
        <w:pStyle w:val="Text"/>
        <w:spacing w:line="480" w:lineRule="auto"/>
        <w:ind w:firstLine="567"/>
        <w:contextualSpacing/>
        <w:rPr>
          <w:rFonts w:ascii="Bookman Old Style" w:eastAsia="BatangChe" w:hAnsi="Bookman Old Style" w:cs="Arial"/>
          <w:sz w:val="24"/>
          <w:lang w:val="en-ID"/>
        </w:rPr>
      </w:pPr>
      <w:r w:rsidRPr="0050244E">
        <w:rPr>
          <w:rFonts w:ascii="Bookman Old Style" w:eastAsia="BatangChe" w:hAnsi="Bookman Old Style" w:cs="Arial"/>
          <w:sz w:val="24"/>
        </w:rPr>
        <w:t xml:space="preserve">Hal terpenting yang diperlukan dalam penyusunan laporan kinerja adalah pengukuran kinerja dan evaluasi serta pengungkapan </w:t>
      </w:r>
      <w:r w:rsidRPr="000D491B">
        <w:rPr>
          <w:rFonts w:ascii="Bookman Old Style" w:eastAsia="BatangChe" w:hAnsi="Bookman Old Style" w:cs="Arial"/>
          <w:b/>
          <w:i/>
          <w:sz w:val="24"/>
        </w:rPr>
        <w:t>(disclosure)</w:t>
      </w:r>
      <w:r w:rsidRPr="0050244E">
        <w:rPr>
          <w:rFonts w:ascii="Bookman Old Style" w:eastAsia="BatangChe" w:hAnsi="Bookman Old Style" w:cs="Arial"/>
          <w:sz w:val="24"/>
        </w:rPr>
        <w:t xml:space="preserve"> secara </w:t>
      </w:r>
      <w:r w:rsidRPr="0050244E">
        <w:rPr>
          <w:rFonts w:ascii="Bookman Old Style" w:eastAsia="BatangChe" w:hAnsi="Bookman Old Style" w:cs="Arial"/>
          <w:sz w:val="24"/>
          <w:lang w:val="en-ID"/>
        </w:rPr>
        <w:t>memadai hasil analis</w:t>
      </w:r>
      <w:r w:rsidRPr="0050244E">
        <w:rPr>
          <w:rFonts w:ascii="Bookman Old Style" w:eastAsia="BatangChe" w:hAnsi="Bookman Old Style" w:cs="Arial"/>
          <w:sz w:val="24"/>
        </w:rPr>
        <w:t>is</w:t>
      </w:r>
      <w:r w:rsidRPr="0050244E">
        <w:rPr>
          <w:rFonts w:ascii="Bookman Old Style" w:eastAsia="BatangChe" w:hAnsi="Bookman Old Style" w:cs="Arial"/>
          <w:sz w:val="24"/>
          <w:lang w:val="en-ID"/>
        </w:rPr>
        <w:t xml:space="preserve"> terhadap pengukuran kinerja laporan kinerja dipergunakan sebagai berikut:</w:t>
      </w:r>
    </w:p>
    <w:p w:rsidR="005C552A" w:rsidRDefault="005C552A" w:rsidP="005C552A">
      <w:pPr>
        <w:pStyle w:val="Text"/>
        <w:spacing w:line="480" w:lineRule="auto"/>
        <w:ind w:firstLine="567"/>
        <w:contextualSpacing/>
        <w:rPr>
          <w:rFonts w:ascii="Bookman Old Style" w:eastAsia="BatangChe" w:hAnsi="Bookman Old Style" w:cs="Arial"/>
          <w:sz w:val="24"/>
          <w:lang w:val="en-ID"/>
        </w:rPr>
      </w:pPr>
    </w:p>
    <w:p w:rsidR="005C552A" w:rsidRDefault="005C552A" w:rsidP="005C552A">
      <w:pPr>
        <w:pStyle w:val="Text"/>
        <w:spacing w:line="480" w:lineRule="auto"/>
        <w:ind w:firstLine="567"/>
        <w:contextualSpacing/>
        <w:rPr>
          <w:rFonts w:ascii="Bookman Old Style" w:eastAsia="BatangChe" w:hAnsi="Bookman Old Style" w:cs="Arial"/>
          <w:sz w:val="24"/>
          <w:lang w:val="en-ID"/>
        </w:rPr>
      </w:pPr>
    </w:p>
    <w:p w:rsidR="005C552A" w:rsidRPr="0050244E" w:rsidRDefault="005C552A" w:rsidP="005C552A">
      <w:pPr>
        <w:pStyle w:val="Text"/>
        <w:spacing w:line="480" w:lineRule="auto"/>
        <w:ind w:firstLine="567"/>
        <w:contextualSpacing/>
        <w:rPr>
          <w:rFonts w:ascii="Bookman Old Style" w:eastAsia="BatangChe" w:hAnsi="Bookman Old Style" w:cs="Arial"/>
          <w:sz w:val="24"/>
          <w:lang w:val="en-ID"/>
        </w:rPr>
      </w:pPr>
    </w:p>
    <w:p w:rsidR="00BE6F21" w:rsidRPr="0050244E" w:rsidRDefault="00BE6F21" w:rsidP="005C552A">
      <w:pPr>
        <w:pStyle w:val="Default"/>
        <w:numPr>
          <w:ilvl w:val="2"/>
          <w:numId w:val="5"/>
        </w:numPr>
        <w:spacing w:line="480" w:lineRule="auto"/>
        <w:ind w:left="567" w:hanging="567"/>
        <w:jc w:val="both"/>
        <w:rPr>
          <w:rFonts w:ascii="Bookman Old Style" w:eastAsia="BatangChe" w:hAnsi="Bookman Old Style" w:cs="Arial"/>
        </w:rPr>
      </w:pPr>
      <w:r w:rsidRPr="0050244E">
        <w:rPr>
          <w:rFonts w:ascii="Bookman Old Style" w:eastAsia="BatangChe" w:hAnsi="Bookman Old Style" w:cs="Arial"/>
        </w:rPr>
        <w:t>Sarana atau instrumen penting untuk melaksanakan reformasi dalam penyelenggaraan tugas-tugas pemerintahan, pembangunan, dan pelayanan masyarakat</w:t>
      </w:r>
      <w:r w:rsidRPr="0050244E">
        <w:rPr>
          <w:rFonts w:ascii="Bookman Old Style" w:eastAsia="BatangChe" w:hAnsi="Bookman Old Style" w:cs="Arial"/>
          <w:lang w:val="id-ID"/>
        </w:rPr>
        <w:t>;</w:t>
      </w:r>
    </w:p>
    <w:p w:rsidR="00BE6F21" w:rsidRPr="0050244E" w:rsidRDefault="00BE6F21" w:rsidP="005C552A">
      <w:pPr>
        <w:pStyle w:val="Default"/>
        <w:numPr>
          <w:ilvl w:val="0"/>
          <w:numId w:val="5"/>
        </w:numPr>
        <w:spacing w:line="480" w:lineRule="auto"/>
        <w:ind w:left="567" w:hanging="567"/>
        <w:jc w:val="both"/>
        <w:rPr>
          <w:rFonts w:ascii="Bookman Old Style" w:eastAsia="BatangChe" w:hAnsi="Bookman Old Style" w:cs="Arial"/>
        </w:rPr>
      </w:pPr>
      <w:r w:rsidRPr="0050244E">
        <w:rPr>
          <w:rFonts w:ascii="Bookman Old Style" w:eastAsia="BatangChe" w:hAnsi="Bookman Old Style" w:cs="Arial"/>
        </w:rPr>
        <w:t xml:space="preserve">Cara dan sarana yang efektif untuk mendorong seluruh aparatur pemerintah dalam menerapkan prinsip-prinsip </w:t>
      </w:r>
      <w:r w:rsidRPr="0060205E">
        <w:rPr>
          <w:rFonts w:ascii="Bookman Old Style" w:eastAsia="BatangChe" w:hAnsi="Bookman Old Style" w:cs="Arial"/>
          <w:b/>
          <w:i/>
        </w:rPr>
        <w:t>Good Governance</w:t>
      </w:r>
      <w:r w:rsidRPr="0050244E">
        <w:rPr>
          <w:rFonts w:ascii="Bookman Old Style" w:eastAsia="BatangChe" w:hAnsi="Bookman Old Style" w:cs="Arial"/>
        </w:rPr>
        <w:t xml:space="preserve"> dan fungsi-fungsi manajemen kinerja secara taat asas (konsisten)</w:t>
      </w:r>
      <w:r w:rsidRPr="0050244E">
        <w:rPr>
          <w:rFonts w:ascii="Bookman Old Style" w:eastAsia="BatangChe" w:hAnsi="Bookman Old Style" w:cs="Arial"/>
          <w:lang w:val="id-ID"/>
        </w:rPr>
        <w:t>;</w:t>
      </w:r>
    </w:p>
    <w:p w:rsidR="00BE6F21" w:rsidRPr="0050244E" w:rsidRDefault="00BE6F21" w:rsidP="005C552A">
      <w:pPr>
        <w:pStyle w:val="Default"/>
        <w:numPr>
          <w:ilvl w:val="0"/>
          <w:numId w:val="5"/>
        </w:numPr>
        <w:spacing w:line="480" w:lineRule="auto"/>
        <w:ind w:left="567" w:hanging="567"/>
        <w:jc w:val="both"/>
        <w:rPr>
          <w:rFonts w:ascii="Bookman Old Style" w:eastAsia="BatangChe" w:hAnsi="Bookman Old Style" w:cs="Arial"/>
        </w:rPr>
      </w:pPr>
      <w:r w:rsidRPr="0050244E">
        <w:rPr>
          <w:rFonts w:ascii="Bookman Old Style" w:eastAsia="BatangChe" w:hAnsi="Bookman Old Style" w:cs="Arial"/>
        </w:rPr>
        <w:t>Cara dan sarana yang efektif untuk meningkatkan kinerja instansi pemerintah atau unit kerja berdasarkan rencana kerja yang jelas dan sistematis dengan sasaran kinerja yang terukur secara berkelanjut</w:t>
      </w:r>
      <w:r w:rsidRPr="0050244E">
        <w:rPr>
          <w:rFonts w:ascii="Bookman Old Style" w:eastAsia="BatangChe" w:hAnsi="Bookman Old Style" w:cs="Arial"/>
          <w:lang w:val="id-ID"/>
        </w:rPr>
        <w:t>;</w:t>
      </w:r>
    </w:p>
    <w:p w:rsidR="00BE6F21" w:rsidRPr="0050244E" w:rsidRDefault="00BE6F21" w:rsidP="005C552A">
      <w:pPr>
        <w:pStyle w:val="Default"/>
        <w:numPr>
          <w:ilvl w:val="0"/>
          <w:numId w:val="5"/>
        </w:numPr>
        <w:spacing w:line="480" w:lineRule="auto"/>
        <w:ind w:left="567" w:hanging="567"/>
        <w:jc w:val="both"/>
        <w:rPr>
          <w:rFonts w:ascii="Bookman Old Style" w:eastAsia="BatangChe" w:hAnsi="Bookman Old Style" w:cs="Arial"/>
        </w:rPr>
      </w:pPr>
      <w:r w:rsidRPr="0050244E">
        <w:rPr>
          <w:rFonts w:ascii="Bookman Old Style" w:eastAsia="BatangChe" w:hAnsi="Bookman Old Style" w:cs="Arial"/>
        </w:rPr>
        <w:t>Alat untuk mengetahui dan mengukur tingkat keberhasilan atau kegagalan dari setiap pimpinan instansi atau unit kerja dalam menjalankan misi, tugas atau jabatan, sehingga dapat dijadikan faktor utama dalam evaluasi kebijakan, program kerja, struktur organisasi, dan penetapan alokasi anggaran setiap tahun bagi setiap instansi/unit kerja</w:t>
      </w:r>
      <w:r w:rsidRPr="0050244E">
        <w:rPr>
          <w:rFonts w:ascii="Bookman Old Style" w:eastAsia="BatangChe" w:hAnsi="Bookman Old Style" w:cs="Arial"/>
          <w:lang w:val="id-ID"/>
        </w:rPr>
        <w:t>;</w:t>
      </w:r>
    </w:p>
    <w:p w:rsidR="00BE6F21" w:rsidRPr="0050244E" w:rsidRDefault="00BE6F21" w:rsidP="005C552A">
      <w:pPr>
        <w:pStyle w:val="Default"/>
        <w:numPr>
          <w:ilvl w:val="0"/>
          <w:numId w:val="5"/>
        </w:numPr>
        <w:spacing w:line="480" w:lineRule="auto"/>
        <w:ind w:left="567" w:hanging="567"/>
        <w:jc w:val="both"/>
        <w:rPr>
          <w:rFonts w:ascii="Bookman Old Style" w:eastAsia="BatangChe" w:hAnsi="Bookman Old Style" w:cs="Arial"/>
        </w:rPr>
      </w:pPr>
      <w:r w:rsidRPr="0050244E">
        <w:rPr>
          <w:rFonts w:ascii="Bookman Old Style" w:eastAsia="BatangChe" w:hAnsi="Bookman Old Style" w:cs="Arial"/>
        </w:rPr>
        <w:t>Cara dan sarana untuk mendorong usaha penyempurnaan struktur organisasi, kebijakan publik, ketatalaksanaan, mekanisme pelaporan, metode kerja, dan prosedur pelayanan masyarakat berdasarkan permasalahan nyata yang dihadapi dalam pelaksanaan manajemen pemerintahan secara berkesinambungan</w:t>
      </w:r>
      <w:r w:rsidRPr="0050244E">
        <w:rPr>
          <w:rFonts w:ascii="Bookman Old Style" w:eastAsia="BatangChe" w:hAnsi="Bookman Old Style" w:cs="Arial"/>
          <w:lang w:val="id-ID"/>
        </w:rPr>
        <w:t>.</w:t>
      </w:r>
    </w:p>
    <w:p w:rsidR="00BE6F21" w:rsidRDefault="00BE6F21" w:rsidP="005C552A">
      <w:pPr>
        <w:pStyle w:val="Default"/>
        <w:spacing w:line="480" w:lineRule="auto"/>
        <w:ind w:firstLine="567"/>
        <w:jc w:val="both"/>
        <w:rPr>
          <w:rFonts w:ascii="Bookman Old Style" w:eastAsia="BatangChe" w:hAnsi="Bookman Old Style" w:cs="Arial"/>
        </w:rPr>
      </w:pPr>
      <w:r w:rsidRPr="0050244E">
        <w:rPr>
          <w:rFonts w:ascii="Bookman Old Style" w:eastAsia="BatangChe" w:hAnsi="Bookman Old Style" w:cs="Arial"/>
        </w:rPr>
        <w:t>Penyusunan LKIP Dinas Tenaga Kerja Kota Bekasi Kota Bekasi Tahun 20</w:t>
      </w:r>
      <w:r w:rsidRPr="0050244E">
        <w:rPr>
          <w:rFonts w:ascii="Bookman Old Style" w:eastAsia="BatangChe" w:hAnsi="Bookman Old Style" w:cs="Arial"/>
          <w:lang w:val="id-ID"/>
        </w:rPr>
        <w:t xml:space="preserve">20 </w:t>
      </w:r>
      <w:r w:rsidRPr="0050244E">
        <w:rPr>
          <w:rFonts w:ascii="Bookman Old Style" w:eastAsia="BatangChe" w:hAnsi="Bookman Old Style" w:cs="Arial"/>
        </w:rPr>
        <w:t xml:space="preserve">dimaksudkan sebagai perwujudan akuntabilitas penyelenggaraan kegiatan yang dicerminkan dari pencapaian kinerja, visi, misi, realisasi pencapaian indikator kinerja utama dan sasaran </w:t>
      </w:r>
      <w:r w:rsidRPr="0050244E">
        <w:rPr>
          <w:rFonts w:ascii="Bookman Old Style" w:eastAsia="BatangChe" w:hAnsi="Bookman Old Style" w:cs="Arial"/>
        </w:rPr>
        <w:lastRenderedPageBreak/>
        <w:t>dengan target yang telah ditetapkan, berdasarkan pengukuran kinerja tingkat keberhasilan pelaksanaanprogram dan kegiatan</w:t>
      </w:r>
      <w:r w:rsidRPr="0050244E">
        <w:rPr>
          <w:rFonts w:ascii="Bookman Old Style" w:eastAsia="BatangChe" w:hAnsi="Bookman Old Style" w:cs="Arial"/>
          <w:lang w:val="id-ID"/>
        </w:rPr>
        <w:t>.</w:t>
      </w:r>
    </w:p>
    <w:p w:rsidR="00AB0709" w:rsidRPr="0060205E" w:rsidRDefault="00AB0709" w:rsidP="005C552A">
      <w:pPr>
        <w:pStyle w:val="Default"/>
        <w:spacing w:line="480" w:lineRule="auto"/>
        <w:jc w:val="both"/>
        <w:rPr>
          <w:rFonts w:ascii="Berlin Sans FB Demi" w:hAnsi="Berlin Sans FB Demi"/>
          <w:b/>
          <w:sz w:val="26"/>
          <w:szCs w:val="26"/>
        </w:rPr>
      </w:pPr>
      <w:r w:rsidRPr="0060205E">
        <w:rPr>
          <w:rFonts w:ascii="Berlin Sans FB Demi" w:hAnsi="Berlin Sans FB Demi"/>
          <w:b/>
          <w:sz w:val="26"/>
          <w:szCs w:val="26"/>
        </w:rPr>
        <w:t>1.6. Kondisi Kepegawaian</w:t>
      </w:r>
    </w:p>
    <w:p w:rsidR="0094426C" w:rsidRPr="0094426C" w:rsidRDefault="0094426C" w:rsidP="005C552A">
      <w:pPr>
        <w:pStyle w:val="Default"/>
        <w:spacing w:line="480" w:lineRule="auto"/>
        <w:ind w:firstLine="720"/>
        <w:jc w:val="both"/>
        <w:rPr>
          <w:rFonts w:ascii="Bookman Old Style" w:eastAsia="BatangChe" w:hAnsi="Bookman Old Style" w:cs="Arial"/>
          <w:b/>
          <w:sz w:val="26"/>
          <w:szCs w:val="26"/>
        </w:rPr>
      </w:pPr>
      <w:r w:rsidRPr="0094426C">
        <w:rPr>
          <w:rFonts w:ascii="Bookman Old Style" w:hAnsi="Bookman Old Style"/>
          <w:sz w:val="26"/>
          <w:szCs w:val="26"/>
        </w:rPr>
        <w:t xml:space="preserve">Komposisi personil/pegawai pada Dinas Tenaga Kerja </w:t>
      </w:r>
      <w:r>
        <w:rPr>
          <w:rFonts w:ascii="Bookman Old Style" w:hAnsi="Bookman Old Style"/>
          <w:sz w:val="26"/>
          <w:szCs w:val="26"/>
        </w:rPr>
        <w:t>Kota Bekasi</w:t>
      </w:r>
      <w:r w:rsidRPr="0094426C">
        <w:rPr>
          <w:rFonts w:ascii="Bookman Old Style" w:hAnsi="Bookman Old Style"/>
          <w:sz w:val="26"/>
          <w:szCs w:val="26"/>
        </w:rPr>
        <w:t xml:space="preserve"> berdasar jenjang Pendidikan terdiri dari lulusan SLTA, S-1 dan S-2 dengan berbagai macam disipiln ilmu, yaitu Administrasi Negara/Publik, Ekonomi, Hukum, Ilmu Sosial, dan Ilmu Manajemen, sedangkan dengan rincian sebagai berikut :</w:t>
      </w:r>
    </w:p>
    <w:p w:rsidR="00AB0709" w:rsidRPr="0060205E" w:rsidRDefault="00AB0709" w:rsidP="000D491B">
      <w:pPr>
        <w:spacing w:after="0" w:line="240" w:lineRule="auto"/>
        <w:jc w:val="center"/>
        <w:rPr>
          <w:rFonts w:ascii="Berlin Sans FB Demi" w:hAnsi="Berlin Sans FB Demi" w:cs="Arial"/>
          <w:b/>
          <w:color w:val="262626" w:themeColor="text1" w:themeTint="D9"/>
          <w:sz w:val="28"/>
          <w:szCs w:val="28"/>
          <w:lang w:val="en-ID" w:eastAsia="id-ID"/>
        </w:rPr>
      </w:pPr>
      <w:r w:rsidRPr="0060205E">
        <w:rPr>
          <w:rFonts w:ascii="Berlin Sans FB Demi" w:hAnsi="Berlin Sans FB Demi" w:cs="Arial"/>
          <w:b/>
          <w:color w:val="262626" w:themeColor="text1" w:themeTint="D9"/>
          <w:sz w:val="28"/>
          <w:szCs w:val="28"/>
          <w:lang w:eastAsia="id-ID"/>
        </w:rPr>
        <w:t>Tabel 1.</w:t>
      </w:r>
      <w:r w:rsidRPr="0060205E">
        <w:rPr>
          <w:rFonts w:ascii="Berlin Sans FB Demi" w:hAnsi="Berlin Sans FB Demi" w:cs="Arial"/>
          <w:b/>
          <w:color w:val="262626" w:themeColor="text1" w:themeTint="D9"/>
          <w:sz w:val="28"/>
          <w:szCs w:val="28"/>
          <w:lang w:val="en-ID" w:eastAsia="id-ID"/>
        </w:rPr>
        <w:t>2</w:t>
      </w:r>
    </w:p>
    <w:p w:rsidR="00AB0709" w:rsidRPr="0060205E" w:rsidRDefault="00AB0709" w:rsidP="000D491B">
      <w:pPr>
        <w:spacing w:after="0" w:line="240" w:lineRule="auto"/>
        <w:jc w:val="center"/>
        <w:rPr>
          <w:rFonts w:ascii="Berlin Sans FB Demi" w:hAnsi="Berlin Sans FB Demi" w:cs="Arial"/>
          <w:b/>
          <w:color w:val="262626" w:themeColor="text1" w:themeTint="D9"/>
          <w:sz w:val="28"/>
          <w:szCs w:val="28"/>
          <w:lang w:val="en-US" w:eastAsia="id-ID"/>
        </w:rPr>
      </w:pPr>
      <w:r w:rsidRPr="0060205E">
        <w:rPr>
          <w:rFonts w:ascii="Berlin Sans FB Demi" w:hAnsi="Berlin Sans FB Demi" w:cs="Arial"/>
          <w:b/>
          <w:color w:val="262626" w:themeColor="text1" w:themeTint="D9"/>
          <w:sz w:val="28"/>
          <w:szCs w:val="28"/>
          <w:lang w:eastAsia="id-ID"/>
        </w:rPr>
        <w:t>Data Pendidikan Pegawai</w:t>
      </w:r>
    </w:p>
    <w:p w:rsidR="00AB0709" w:rsidRDefault="00AB0709" w:rsidP="000D491B">
      <w:pPr>
        <w:spacing w:after="0" w:line="240" w:lineRule="auto"/>
        <w:jc w:val="center"/>
        <w:rPr>
          <w:rFonts w:ascii="Berlin Sans FB Demi" w:hAnsi="Berlin Sans FB Demi" w:cs="Arial"/>
          <w:b/>
          <w:color w:val="262626" w:themeColor="text1" w:themeTint="D9"/>
          <w:sz w:val="28"/>
          <w:szCs w:val="28"/>
          <w:lang w:val="en-US" w:eastAsia="id-ID"/>
        </w:rPr>
      </w:pPr>
      <w:r w:rsidRPr="0060205E">
        <w:rPr>
          <w:rFonts w:ascii="Berlin Sans FB Demi" w:hAnsi="Berlin Sans FB Demi" w:cs="Arial"/>
          <w:b/>
          <w:color w:val="262626" w:themeColor="text1" w:themeTint="D9"/>
          <w:sz w:val="28"/>
          <w:szCs w:val="28"/>
          <w:lang w:val="en-US" w:eastAsia="id-ID"/>
        </w:rPr>
        <w:t>Dinas Tenaga Kerja</w:t>
      </w:r>
      <w:r w:rsidRPr="0060205E">
        <w:rPr>
          <w:rFonts w:ascii="Berlin Sans FB Demi" w:hAnsi="Berlin Sans FB Demi" w:cs="Arial"/>
          <w:b/>
          <w:color w:val="262626" w:themeColor="text1" w:themeTint="D9"/>
          <w:sz w:val="28"/>
          <w:szCs w:val="28"/>
          <w:lang w:eastAsia="id-ID"/>
        </w:rPr>
        <w:t>Kota Bekasi</w:t>
      </w:r>
    </w:p>
    <w:p w:rsidR="0060205E" w:rsidRPr="0060205E" w:rsidRDefault="0060205E" w:rsidP="000D491B">
      <w:pPr>
        <w:spacing w:after="0" w:line="240" w:lineRule="auto"/>
        <w:jc w:val="center"/>
        <w:rPr>
          <w:rFonts w:ascii="Berlin Sans FB Demi" w:hAnsi="Berlin Sans FB Demi" w:cs="Arial"/>
          <w:b/>
          <w:bCs/>
          <w:iCs/>
          <w:sz w:val="28"/>
          <w:szCs w:val="28"/>
          <w:lang w:val="en-US"/>
        </w:rPr>
      </w:pPr>
    </w:p>
    <w:tbl>
      <w:tblPr>
        <w:tblStyle w:val="TableGrid"/>
        <w:tblW w:w="0" w:type="auto"/>
        <w:tblLook w:val="04A0"/>
      </w:tblPr>
      <w:tblGrid>
        <w:gridCol w:w="3244"/>
        <w:gridCol w:w="1123"/>
        <w:gridCol w:w="708"/>
        <w:gridCol w:w="707"/>
        <w:gridCol w:w="708"/>
        <w:gridCol w:w="1129"/>
        <w:gridCol w:w="865"/>
      </w:tblGrid>
      <w:tr w:rsidR="00AB0709" w:rsidTr="008D05E5">
        <w:tc>
          <w:tcPr>
            <w:tcW w:w="3244" w:type="dxa"/>
            <w:vMerge w:val="restart"/>
            <w:shd w:val="clear" w:color="auto" w:fill="002060"/>
          </w:tcPr>
          <w:p w:rsidR="00AB0709" w:rsidRPr="000D491B" w:rsidRDefault="00AB0709" w:rsidP="009B0151">
            <w:pPr>
              <w:spacing w:after="0"/>
              <w:ind w:left="-108"/>
              <w:jc w:val="center"/>
              <w:rPr>
                <w:rFonts w:ascii="Bookman Old Style" w:hAnsi="Bookman Old Style" w:cs="Arial"/>
                <w:bCs/>
                <w:iCs/>
                <w:color w:val="FFFFFF" w:themeColor="background1"/>
                <w:sz w:val="26"/>
                <w:szCs w:val="26"/>
                <w:lang w:val="en-US"/>
              </w:rPr>
            </w:pPr>
            <w:r w:rsidRPr="000D491B">
              <w:rPr>
                <w:rFonts w:ascii="Bookman Old Style" w:hAnsi="Bookman Old Style" w:cs="Arial"/>
                <w:b/>
                <w:bCs/>
                <w:color w:val="FFFFFF" w:themeColor="background1"/>
                <w:sz w:val="26"/>
                <w:szCs w:val="26"/>
              </w:rPr>
              <w:t>SDM</w:t>
            </w:r>
          </w:p>
        </w:tc>
        <w:tc>
          <w:tcPr>
            <w:tcW w:w="1123" w:type="dxa"/>
            <w:vMerge w:val="restart"/>
            <w:shd w:val="clear" w:color="auto" w:fill="002060"/>
          </w:tcPr>
          <w:p w:rsidR="00AB0709" w:rsidRPr="000D491B" w:rsidRDefault="00AB0709" w:rsidP="009B0151">
            <w:pPr>
              <w:spacing w:after="0"/>
              <w:ind w:left="-108"/>
              <w:jc w:val="center"/>
              <w:rPr>
                <w:rFonts w:ascii="Bookman Old Style" w:hAnsi="Bookman Old Style" w:cs="Arial"/>
                <w:bCs/>
                <w:iCs/>
                <w:color w:val="FFFFFF" w:themeColor="background1"/>
                <w:sz w:val="26"/>
                <w:szCs w:val="26"/>
                <w:lang w:val="en-US"/>
              </w:rPr>
            </w:pPr>
            <w:r w:rsidRPr="000D491B">
              <w:rPr>
                <w:rFonts w:ascii="Bookman Old Style" w:hAnsi="Bookman Old Style" w:cs="Arial"/>
                <w:b/>
                <w:bCs/>
                <w:color w:val="FFFFFF" w:themeColor="background1"/>
                <w:sz w:val="26"/>
                <w:szCs w:val="26"/>
              </w:rPr>
              <w:t>Jumlah</w:t>
            </w:r>
          </w:p>
        </w:tc>
        <w:tc>
          <w:tcPr>
            <w:tcW w:w="4117" w:type="dxa"/>
            <w:gridSpan w:val="5"/>
            <w:shd w:val="clear" w:color="auto" w:fill="002060"/>
          </w:tcPr>
          <w:p w:rsidR="00AB0709" w:rsidRPr="000D491B" w:rsidRDefault="00AB0709" w:rsidP="009B0151">
            <w:pPr>
              <w:spacing w:after="0"/>
              <w:ind w:left="-108"/>
              <w:jc w:val="center"/>
              <w:rPr>
                <w:rFonts w:ascii="Bookman Old Style" w:hAnsi="Bookman Old Style" w:cs="Arial"/>
                <w:bCs/>
                <w:iCs/>
                <w:color w:val="FFFFFF" w:themeColor="background1"/>
                <w:sz w:val="26"/>
                <w:szCs w:val="26"/>
                <w:lang w:val="en-US"/>
              </w:rPr>
            </w:pPr>
            <w:r w:rsidRPr="000D491B">
              <w:rPr>
                <w:rFonts w:ascii="Bookman Old Style" w:hAnsi="Bookman Old Style" w:cs="Arial"/>
                <w:b/>
                <w:bCs/>
                <w:color w:val="FFFFFF" w:themeColor="background1"/>
                <w:sz w:val="26"/>
                <w:szCs w:val="26"/>
              </w:rPr>
              <w:t>Pendidikan Terakhir</w:t>
            </w:r>
          </w:p>
        </w:tc>
      </w:tr>
      <w:tr w:rsidR="00AB0709" w:rsidTr="008D05E5">
        <w:trPr>
          <w:trHeight w:val="332"/>
        </w:trPr>
        <w:tc>
          <w:tcPr>
            <w:tcW w:w="3244" w:type="dxa"/>
            <w:vMerge/>
            <w:shd w:val="clear" w:color="auto" w:fill="002060"/>
          </w:tcPr>
          <w:p w:rsidR="00AB0709" w:rsidRPr="000D491B" w:rsidRDefault="00AB0709" w:rsidP="009B0151">
            <w:pPr>
              <w:spacing w:after="0"/>
              <w:ind w:left="-108"/>
              <w:jc w:val="both"/>
              <w:rPr>
                <w:rFonts w:ascii="Bookman Old Style" w:hAnsi="Bookman Old Style" w:cs="Arial"/>
                <w:bCs/>
                <w:iCs/>
                <w:color w:val="FFFFFF" w:themeColor="background1"/>
                <w:sz w:val="26"/>
                <w:szCs w:val="26"/>
                <w:lang w:val="en-US"/>
              </w:rPr>
            </w:pPr>
          </w:p>
        </w:tc>
        <w:tc>
          <w:tcPr>
            <w:tcW w:w="1123" w:type="dxa"/>
            <w:vMerge/>
            <w:shd w:val="clear" w:color="auto" w:fill="002060"/>
          </w:tcPr>
          <w:p w:rsidR="00AB0709" w:rsidRPr="000D491B" w:rsidRDefault="00AB0709" w:rsidP="009B0151">
            <w:pPr>
              <w:spacing w:after="0"/>
              <w:ind w:left="-108"/>
              <w:jc w:val="both"/>
              <w:rPr>
                <w:rFonts w:ascii="Bookman Old Style" w:hAnsi="Bookman Old Style" w:cs="Arial"/>
                <w:bCs/>
                <w:iCs/>
                <w:color w:val="FFFFFF" w:themeColor="background1"/>
                <w:sz w:val="26"/>
                <w:szCs w:val="26"/>
                <w:lang w:val="en-US"/>
              </w:rPr>
            </w:pPr>
          </w:p>
        </w:tc>
        <w:tc>
          <w:tcPr>
            <w:tcW w:w="708" w:type="dxa"/>
            <w:shd w:val="clear" w:color="auto" w:fill="002060"/>
          </w:tcPr>
          <w:p w:rsidR="00AB0709" w:rsidRPr="000D491B" w:rsidRDefault="00AB0709" w:rsidP="009B0151">
            <w:pPr>
              <w:spacing w:after="0"/>
              <w:ind w:left="-108"/>
              <w:jc w:val="center"/>
              <w:rPr>
                <w:rFonts w:ascii="Bookman Old Style" w:hAnsi="Bookman Old Style" w:cs="Arial"/>
                <w:bCs/>
                <w:iCs/>
                <w:color w:val="FFFFFF" w:themeColor="background1"/>
                <w:sz w:val="26"/>
                <w:szCs w:val="26"/>
                <w:lang w:val="en-US"/>
              </w:rPr>
            </w:pPr>
            <w:r w:rsidRPr="000D491B">
              <w:rPr>
                <w:rFonts w:ascii="Bookman Old Style" w:hAnsi="Bookman Old Style" w:cs="Arial"/>
                <w:bCs/>
                <w:iCs/>
                <w:color w:val="FFFFFF" w:themeColor="background1"/>
                <w:sz w:val="26"/>
                <w:szCs w:val="26"/>
                <w:lang w:val="en-US"/>
              </w:rPr>
              <w:t>S.3</w:t>
            </w:r>
          </w:p>
        </w:tc>
        <w:tc>
          <w:tcPr>
            <w:tcW w:w="707" w:type="dxa"/>
            <w:shd w:val="clear" w:color="auto" w:fill="002060"/>
          </w:tcPr>
          <w:p w:rsidR="00AB0709" w:rsidRPr="000D491B" w:rsidRDefault="00AB0709" w:rsidP="009B0151">
            <w:pPr>
              <w:spacing w:after="0"/>
              <w:ind w:left="-108"/>
              <w:jc w:val="center"/>
              <w:rPr>
                <w:rFonts w:ascii="Bookman Old Style" w:hAnsi="Bookman Old Style" w:cs="Arial"/>
                <w:bCs/>
                <w:iCs/>
                <w:color w:val="FFFFFF" w:themeColor="background1"/>
                <w:sz w:val="26"/>
                <w:szCs w:val="26"/>
                <w:lang w:val="en-US"/>
              </w:rPr>
            </w:pPr>
            <w:r w:rsidRPr="000D491B">
              <w:rPr>
                <w:rFonts w:ascii="Bookman Old Style" w:hAnsi="Bookman Old Style" w:cs="Arial"/>
                <w:bCs/>
                <w:iCs/>
                <w:color w:val="FFFFFF" w:themeColor="background1"/>
                <w:sz w:val="26"/>
                <w:szCs w:val="26"/>
                <w:lang w:val="en-US"/>
              </w:rPr>
              <w:t>S.2</w:t>
            </w:r>
          </w:p>
        </w:tc>
        <w:tc>
          <w:tcPr>
            <w:tcW w:w="708" w:type="dxa"/>
            <w:shd w:val="clear" w:color="auto" w:fill="002060"/>
          </w:tcPr>
          <w:p w:rsidR="00AB0709" w:rsidRPr="000D491B" w:rsidRDefault="00AB0709" w:rsidP="009B0151">
            <w:pPr>
              <w:spacing w:after="0"/>
              <w:ind w:left="-108"/>
              <w:jc w:val="center"/>
              <w:rPr>
                <w:rFonts w:ascii="Bookman Old Style" w:hAnsi="Bookman Old Style" w:cs="Arial"/>
                <w:bCs/>
                <w:iCs/>
                <w:color w:val="FFFFFF" w:themeColor="background1"/>
                <w:sz w:val="26"/>
                <w:szCs w:val="26"/>
                <w:lang w:val="en-US"/>
              </w:rPr>
            </w:pPr>
            <w:r w:rsidRPr="000D491B">
              <w:rPr>
                <w:rFonts w:ascii="Bookman Old Style" w:hAnsi="Bookman Old Style" w:cs="Arial"/>
                <w:bCs/>
                <w:iCs/>
                <w:color w:val="FFFFFF" w:themeColor="background1"/>
                <w:sz w:val="26"/>
                <w:szCs w:val="26"/>
                <w:lang w:val="en-US"/>
              </w:rPr>
              <w:t>S.1</w:t>
            </w:r>
          </w:p>
        </w:tc>
        <w:tc>
          <w:tcPr>
            <w:tcW w:w="1129" w:type="dxa"/>
            <w:shd w:val="clear" w:color="auto" w:fill="002060"/>
          </w:tcPr>
          <w:p w:rsidR="00AB0709" w:rsidRPr="000D491B" w:rsidRDefault="00AB0709" w:rsidP="009B0151">
            <w:pPr>
              <w:spacing w:after="0"/>
              <w:ind w:left="-108"/>
              <w:jc w:val="center"/>
              <w:rPr>
                <w:rFonts w:ascii="Bookman Old Style" w:hAnsi="Bookman Old Style" w:cs="Arial"/>
                <w:bCs/>
                <w:iCs/>
                <w:color w:val="FFFFFF" w:themeColor="background1"/>
                <w:sz w:val="26"/>
                <w:szCs w:val="26"/>
                <w:lang w:val="en-US"/>
              </w:rPr>
            </w:pPr>
            <w:r w:rsidRPr="000D491B">
              <w:rPr>
                <w:rFonts w:ascii="Bookman Old Style" w:hAnsi="Bookman Old Style" w:cs="Arial"/>
                <w:bCs/>
                <w:iCs/>
                <w:color w:val="FFFFFF" w:themeColor="background1"/>
                <w:sz w:val="26"/>
                <w:szCs w:val="26"/>
                <w:lang w:val="en-US"/>
              </w:rPr>
              <w:t>D.3 / D.4</w:t>
            </w:r>
          </w:p>
        </w:tc>
        <w:tc>
          <w:tcPr>
            <w:tcW w:w="865" w:type="dxa"/>
            <w:shd w:val="clear" w:color="auto" w:fill="002060"/>
          </w:tcPr>
          <w:p w:rsidR="00AB0709" w:rsidRPr="000D491B" w:rsidRDefault="00AB0709" w:rsidP="009B0151">
            <w:pPr>
              <w:spacing w:after="0"/>
              <w:ind w:left="-108"/>
              <w:jc w:val="center"/>
              <w:rPr>
                <w:rFonts w:ascii="Bookman Old Style" w:hAnsi="Bookman Old Style" w:cs="Arial"/>
                <w:bCs/>
                <w:iCs/>
                <w:color w:val="FFFFFF" w:themeColor="background1"/>
                <w:sz w:val="26"/>
                <w:szCs w:val="26"/>
                <w:lang w:val="en-US"/>
              </w:rPr>
            </w:pPr>
            <w:r w:rsidRPr="000D491B">
              <w:rPr>
                <w:rFonts w:ascii="Bookman Old Style" w:hAnsi="Bookman Old Style" w:cs="Arial"/>
                <w:bCs/>
                <w:iCs/>
                <w:color w:val="FFFFFF" w:themeColor="background1"/>
                <w:sz w:val="26"/>
                <w:szCs w:val="26"/>
                <w:lang w:val="en-US"/>
              </w:rPr>
              <w:t>SMA</w:t>
            </w:r>
          </w:p>
        </w:tc>
      </w:tr>
      <w:tr w:rsidR="00AB0709" w:rsidTr="008D05E5">
        <w:tc>
          <w:tcPr>
            <w:tcW w:w="3244" w:type="dxa"/>
          </w:tcPr>
          <w:p w:rsidR="00AB0709" w:rsidRPr="00131539" w:rsidRDefault="00AB0709" w:rsidP="009B0151">
            <w:pPr>
              <w:spacing w:after="0" w:line="360" w:lineRule="auto"/>
              <w:ind w:left="-108"/>
              <w:jc w:val="both"/>
              <w:rPr>
                <w:rFonts w:ascii="Arial" w:hAnsi="Arial" w:cs="Arial"/>
                <w:color w:val="000000" w:themeColor="text1"/>
                <w:sz w:val="24"/>
                <w:szCs w:val="24"/>
              </w:rPr>
            </w:pPr>
            <w:r w:rsidRPr="00131539">
              <w:rPr>
                <w:rFonts w:ascii="Arial" w:hAnsi="Arial" w:cs="Arial"/>
                <w:color w:val="000000" w:themeColor="text1"/>
                <w:sz w:val="24"/>
                <w:szCs w:val="24"/>
              </w:rPr>
              <w:t xml:space="preserve">Pejabat </w:t>
            </w:r>
            <w:r>
              <w:rPr>
                <w:rFonts w:ascii="Arial" w:hAnsi="Arial" w:cs="Arial"/>
                <w:color w:val="000000" w:themeColor="text1"/>
                <w:sz w:val="24"/>
                <w:szCs w:val="24"/>
                <w:lang w:val="en-US"/>
              </w:rPr>
              <w:t>S</w:t>
            </w:r>
            <w:r w:rsidRPr="00131539">
              <w:rPr>
                <w:rFonts w:ascii="Arial" w:hAnsi="Arial" w:cs="Arial"/>
                <w:color w:val="000000" w:themeColor="text1"/>
                <w:sz w:val="24"/>
                <w:szCs w:val="24"/>
              </w:rPr>
              <w:t>truktural</w:t>
            </w:r>
          </w:p>
        </w:tc>
        <w:tc>
          <w:tcPr>
            <w:tcW w:w="1123"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20</w:t>
            </w:r>
          </w:p>
        </w:tc>
        <w:tc>
          <w:tcPr>
            <w:tcW w:w="708"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707"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13</w:t>
            </w:r>
          </w:p>
        </w:tc>
        <w:tc>
          <w:tcPr>
            <w:tcW w:w="708"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6</w:t>
            </w:r>
          </w:p>
        </w:tc>
        <w:tc>
          <w:tcPr>
            <w:tcW w:w="1129"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865"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w:t>
            </w:r>
          </w:p>
        </w:tc>
      </w:tr>
      <w:tr w:rsidR="00AB0709" w:rsidTr="008D05E5">
        <w:tc>
          <w:tcPr>
            <w:tcW w:w="3244" w:type="dxa"/>
          </w:tcPr>
          <w:p w:rsidR="00AB0709" w:rsidRPr="00131539" w:rsidRDefault="00AB0709" w:rsidP="009B0151">
            <w:pPr>
              <w:spacing w:after="0" w:line="360" w:lineRule="auto"/>
              <w:ind w:left="-108"/>
              <w:jc w:val="both"/>
              <w:rPr>
                <w:rFonts w:ascii="Arial" w:hAnsi="Arial" w:cs="Arial"/>
                <w:color w:val="000000" w:themeColor="text1"/>
                <w:sz w:val="24"/>
                <w:szCs w:val="24"/>
              </w:rPr>
            </w:pPr>
            <w:r w:rsidRPr="00131539">
              <w:rPr>
                <w:rFonts w:ascii="Arial" w:hAnsi="Arial" w:cs="Arial"/>
                <w:color w:val="000000" w:themeColor="text1"/>
                <w:sz w:val="24"/>
                <w:szCs w:val="24"/>
                <w:lang w:val="en-US"/>
              </w:rPr>
              <w:t>Jabatan Fungsional Umum</w:t>
            </w:r>
          </w:p>
        </w:tc>
        <w:tc>
          <w:tcPr>
            <w:tcW w:w="1123"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36</w:t>
            </w:r>
          </w:p>
        </w:tc>
        <w:tc>
          <w:tcPr>
            <w:tcW w:w="708"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707"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6</w:t>
            </w:r>
          </w:p>
        </w:tc>
        <w:tc>
          <w:tcPr>
            <w:tcW w:w="708"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12</w:t>
            </w:r>
          </w:p>
        </w:tc>
        <w:tc>
          <w:tcPr>
            <w:tcW w:w="1129"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4</w:t>
            </w:r>
          </w:p>
        </w:tc>
        <w:tc>
          <w:tcPr>
            <w:tcW w:w="865"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14</w:t>
            </w:r>
          </w:p>
        </w:tc>
      </w:tr>
      <w:tr w:rsidR="00AB0709" w:rsidTr="008D05E5">
        <w:tc>
          <w:tcPr>
            <w:tcW w:w="3244" w:type="dxa"/>
          </w:tcPr>
          <w:p w:rsidR="00AB0709" w:rsidRPr="00131539" w:rsidRDefault="00AB0709" w:rsidP="009B0151">
            <w:pPr>
              <w:spacing w:after="0" w:line="360" w:lineRule="auto"/>
              <w:ind w:left="-108"/>
              <w:jc w:val="both"/>
              <w:rPr>
                <w:rFonts w:ascii="Arial" w:hAnsi="Arial" w:cs="Arial"/>
                <w:color w:val="000000" w:themeColor="text1"/>
                <w:sz w:val="24"/>
                <w:szCs w:val="24"/>
                <w:lang w:val="en-US"/>
              </w:rPr>
            </w:pPr>
            <w:r w:rsidRPr="00131539">
              <w:rPr>
                <w:rFonts w:ascii="Arial" w:hAnsi="Arial" w:cs="Arial"/>
                <w:color w:val="000000" w:themeColor="text1"/>
                <w:sz w:val="24"/>
                <w:szCs w:val="24"/>
                <w:lang w:val="en-US"/>
              </w:rPr>
              <w:t>Jabatan Fungsional Tertentu</w:t>
            </w:r>
          </w:p>
        </w:tc>
        <w:tc>
          <w:tcPr>
            <w:tcW w:w="1123"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6</w:t>
            </w:r>
          </w:p>
        </w:tc>
        <w:tc>
          <w:tcPr>
            <w:tcW w:w="708"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707"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w:t>
            </w:r>
          </w:p>
        </w:tc>
        <w:tc>
          <w:tcPr>
            <w:tcW w:w="708"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5</w:t>
            </w:r>
          </w:p>
        </w:tc>
        <w:tc>
          <w:tcPr>
            <w:tcW w:w="1129"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865"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r>
      <w:tr w:rsidR="00AB0709" w:rsidTr="008D05E5">
        <w:tc>
          <w:tcPr>
            <w:tcW w:w="3244" w:type="dxa"/>
          </w:tcPr>
          <w:p w:rsidR="00AB0709" w:rsidRPr="00131539" w:rsidRDefault="00AB0709" w:rsidP="009B0151">
            <w:pPr>
              <w:spacing w:after="0" w:line="360" w:lineRule="auto"/>
              <w:ind w:left="-108"/>
              <w:jc w:val="center"/>
              <w:rPr>
                <w:rFonts w:ascii="Arial" w:hAnsi="Arial" w:cs="Arial"/>
                <w:color w:val="000000" w:themeColor="text1"/>
                <w:sz w:val="24"/>
                <w:szCs w:val="24"/>
                <w:lang w:val="en-US"/>
              </w:rPr>
            </w:pPr>
            <w:r w:rsidRPr="00131539">
              <w:rPr>
                <w:rFonts w:ascii="Arial" w:hAnsi="Arial" w:cs="Arial"/>
                <w:color w:val="000000" w:themeColor="text1"/>
                <w:sz w:val="24"/>
                <w:szCs w:val="24"/>
              </w:rPr>
              <w:t>Jumlah</w:t>
            </w:r>
          </w:p>
        </w:tc>
        <w:tc>
          <w:tcPr>
            <w:tcW w:w="1123"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62</w:t>
            </w:r>
          </w:p>
        </w:tc>
        <w:tc>
          <w:tcPr>
            <w:tcW w:w="708"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w:t>
            </w:r>
          </w:p>
        </w:tc>
        <w:tc>
          <w:tcPr>
            <w:tcW w:w="707"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20</w:t>
            </w:r>
          </w:p>
        </w:tc>
        <w:tc>
          <w:tcPr>
            <w:tcW w:w="708"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23</w:t>
            </w:r>
          </w:p>
        </w:tc>
        <w:tc>
          <w:tcPr>
            <w:tcW w:w="1129"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4</w:t>
            </w:r>
          </w:p>
        </w:tc>
        <w:tc>
          <w:tcPr>
            <w:tcW w:w="865" w:type="dxa"/>
          </w:tcPr>
          <w:p w:rsidR="00AB0709" w:rsidRDefault="00AB0709" w:rsidP="009B0151">
            <w:pPr>
              <w:spacing w:after="0" w:line="360" w:lineRule="auto"/>
              <w:ind w:left="-108"/>
              <w:jc w:val="center"/>
              <w:rPr>
                <w:rFonts w:ascii="Arial" w:hAnsi="Arial" w:cs="Arial"/>
                <w:bCs/>
                <w:iCs/>
                <w:sz w:val="24"/>
                <w:szCs w:val="24"/>
                <w:lang w:val="en-US"/>
              </w:rPr>
            </w:pPr>
            <w:r>
              <w:rPr>
                <w:rFonts w:ascii="Arial" w:hAnsi="Arial" w:cs="Arial"/>
                <w:bCs/>
                <w:iCs/>
                <w:sz w:val="24"/>
                <w:szCs w:val="24"/>
                <w:lang w:val="en-US"/>
              </w:rPr>
              <w:t>15</w:t>
            </w:r>
          </w:p>
        </w:tc>
      </w:tr>
    </w:tbl>
    <w:p w:rsidR="00AB0709" w:rsidRPr="008C7308" w:rsidRDefault="00AB0709" w:rsidP="00AB0709">
      <w:pPr>
        <w:spacing w:after="0" w:line="360" w:lineRule="auto"/>
        <w:jc w:val="both"/>
        <w:rPr>
          <w:rFonts w:ascii="Arial" w:hAnsi="Arial" w:cs="Arial"/>
          <w:bCs/>
          <w:iCs/>
          <w:lang w:val="en-US"/>
        </w:rPr>
      </w:pPr>
      <w:r w:rsidRPr="008C7308">
        <w:rPr>
          <w:rFonts w:ascii="Arial" w:hAnsi="Arial" w:cs="Arial"/>
          <w:i/>
          <w:lang w:val="en-ID" w:eastAsia="id-ID"/>
        </w:rPr>
        <w:t xml:space="preserve">Sumber </w:t>
      </w:r>
      <w:proofErr w:type="gramStart"/>
      <w:r w:rsidRPr="008C7308">
        <w:rPr>
          <w:rFonts w:ascii="Arial" w:hAnsi="Arial" w:cs="Arial"/>
          <w:i/>
          <w:lang w:val="en-ID" w:eastAsia="id-ID"/>
        </w:rPr>
        <w:t>Data :</w:t>
      </w:r>
      <w:proofErr w:type="gramEnd"/>
      <w:r w:rsidRPr="008C7308">
        <w:rPr>
          <w:rFonts w:ascii="Arial" w:hAnsi="Arial" w:cs="Arial"/>
          <w:i/>
          <w:lang w:val="en-ID" w:eastAsia="id-ID"/>
        </w:rPr>
        <w:t xml:space="preserve"> Dinas Tenaga Kerja Kota Bekasi</w:t>
      </w:r>
    </w:p>
    <w:p w:rsidR="00BC7815" w:rsidRDefault="00BC7815" w:rsidP="00BC7815">
      <w:pPr>
        <w:spacing w:after="0" w:line="360" w:lineRule="auto"/>
        <w:ind w:left="567" w:hanging="657"/>
        <w:jc w:val="both"/>
        <w:rPr>
          <w:rStyle w:val="Strong"/>
          <w:rFonts w:ascii="Bookman Old Style" w:hAnsi="Bookman Old Style" w:cs="Arial"/>
          <w:color w:val="000000" w:themeColor="text1"/>
          <w:sz w:val="24"/>
          <w:szCs w:val="24"/>
          <w:bdr w:val="none" w:sz="0" w:space="0" w:color="auto" w:frame="1"/>
          <w:lang w:val="en-US"/>
        </w:rPr>
      </w:pPr>
    </w:p>
    <w:p w:rsidR="00934688" w:rsidRPr="0050244E" w:rsidRDefault="0094426C" w:rsidP="00BC7815">
      <w:pPr>
        <w:spacing w:after="0" w:line="360" w:lineRule="auto"/>
        <w:ind w:left="567" w:hanging="657"/>
        <w:jc w:val="both"/>
        <w:rPr>
          <w:rFonts w:ascii="Bookman Old Style" w:hAnsi="Bookman Old Style" w:cs="Arial"/>
          <w:bCs/>
          <w:iCs/>
          <w:sz w:val="24"/>
          <w:szCs w:val="24"/>
        </w:rPr>
      </w:pPr>
      <w:r>
        <w:rPr>
          <w:rStyle w:val="Strong"/>
          <w:rFonts w:ascii="Bookman Old Style" w:hAnsi="Bookman Old Style" w:cs="Arial"/>
          <w:color w:val="000000" w:themeColor="text1"/>
          <w:sz w:val="24"/>
          <w:szCs w:val="24"/>
          <w:bdr w:val="none" w:sz="0" w:space="0" w:color="auto" w:frame="1"/>
          <w:lang w:val="en-US"/>
        </w:rPr>
        <w:t xml:space="preserve">1.7 </w:t>
      </w:r>
      <w:r w:rsidR="00BE6F21" w:rsidRPr="0050244E">
        <w:rPr>
          <w:rStyle w:val="Strong"/>
          <w:rFonts w:ascii="Bookman Old Style" w:hAnsi="Bookman Old Style" w:cs="Arial"/>
          <w:color w:val="000000" w:themeColor="text1"/>
          <w:sz w:val="24"/>
          <w:szCs w:val="24"/>
          <w:bdr w:val="none" w:sz="0" w:space="0" w:color="auto" w:frame="1"/>
          <w:lang w:val="en-US"/>
        </w:rPr>
        <w:t>Kegiatan dan Layanan Produk Organisasi</w:t>
      </w:r>
    </w:p>
    <w:p w:rsidR="00934688" w:rsidRPr="0050244E" w:rsidRDefault="00BE6F21" w:rsidP="005C552A">
      <w:pPr>
        <w:spacing w:after="0" w:line="480" w:lineRule="auto"/>
        <w:ind w:firstLine="567"/>
        <w:jc w:val="both"/>
        <w:rPr>
          <w:rFonts w:ascii="Bookman Old Style" w:hAnsi="Bookman Old Style" w:cs="Arial"/>
          <w:b/>
          <w:bCs/>
          <w:iCs/>
          <w:sz w:val="24"/>
          <w:szCs w:val="24"/>
        </w:rPr>
      </w:pPr>
      <w:r w:rsidRPr="0050244E">
        <w:rPr>
          <w:rStyle w:val="Strong"/>
          <w:rFonts w:ascii="Bookman Old Style" w:hAnsi="Bookman Old Style" w:cs="Arial"/>
          <w:b w:val="0"/>
          <w:sz w:val="24"/>
          <w:szCs w:val="24"/>
          <w:bdr w:val="none" w:sz="0" w:space="0" w:color="auto" w:frame="1"/>
          <w:lang w:val="en-US"/>
        </w:rPr>
        <w:t>Kegiatan yang dilaksanakan Dinas Tenaga Kerja Kota Bekasi pada Tahun 20</w:t>
      </w:r>
      <w:r w:rsidR="0094426C">
        <w:rPr>
          <w:rStyle w:val="Strong"/>
          <w:rFonts w:ascii="Bookman Old Style" w:hAnsi="Bookman Old Style" w:cs="Arial"/>
          <w:b w:val="0"/>
          <w:sz w:val="24"/>
          <w:szCs w:val="24"/>
          <w:bdr w:val="none" w:sz="0" w:space="0" w:color="auto" w:frame="1"/>
          <w:lang w:val="en-US"/>
        </w:rPr>
        <w:t xml:space="preserve">20 </w:t>
      </w:r>
      <w:r w:rsidRPr="0050244E">
        <w:rPr>
          <w:rStyle w:val="Strong"/>
          <w:rFonts w:ascii="Bookman Old Style" w:hAnsi="Bookman Old Style" w:cs="Arial"/>
          <w:b w:val="0"/>
          <w:sz w:val="24"/>
          <w:szCs w:val="24"/>
          <w:bdr w:val="none" w:sz="0" w:space="0" w:color="auto" w:frame="1"/>
          <w:lang w:val="en-US"/>
        </w:rPr>
        <w:t>terdiri dari:</w:t>
      </w:r>
    </w:p>
    <w:tbl>
      <w:tblPr>
        <w:tblW w:w="0" w:type="auto"/>
        <w:tblInd w:w="108" w:type="dxa"/>
        <w:tblLook w:val="04A0"/>
      </w:tblPr>
      <w:tblGrid>
        <w:gridCol w:w="8376"/>
      </w:tblGrid>
      <w:tr w:rsidR="009A4A6E" w:rsidRPr="0050244E" w:rsidTr="00D8107B">
        <w:tc>
          <w:tcPr>
            <w:tcW w:w="8376" w:type="dxa"/>
          </w:tcPr>
          <w:p w:rsidR="009A4A6E" w:rsidRPr="0050244E" w:rsidRDefault="0094426C" w:rsidP="005C552A">
            <w:pPr>
              <w:spacing w:after="0" w:line="480" w:lineRule="auto"/>
              <w:ind w:left="318" w:hanging="426"/>
              <w:jc w:val="both"/>
              <w:rPr>
                <w:rFonts w:ascii="Bookman Old Style" w:hAnsi="Bookman Old Style" w:cs="Arial"/>
                <w:bCs/>
                <w:iCs/>
                <w:sz w:val="24"/>
                <w:szCs w:val="24"/>
                <w:lang w:val="en-US"/>
              </w:rPr>
            </w:pPr>
            <w:r>
              <w:rPr>
                <w:rStyle w:val="Strong"/>
                <w:rFonts w:ascii="Bookman Old Style" w:hAnsi="Bookman Old Style" w:cs="Arial"/>
                <w:color w:val="262626" w:themeColor="text1" w:themeTint="D9"/>
                <w:sz w:val="24"/>
                <w:szCs w:val="24"/>
                <w:bdr w:val="none" w:sz="0" w:space="0" w:color="auto" w:frame="1"/>
                <w:lang w:val="en-US"/>
              </w:rPr>
              <w:t xml:space="preserve">a) </w:t>
            </w:r>
            <w:r w:rsidR="009A4A6E" w:rsidRPr="0050244E">
              <w:rPr>
                <w:rStyle w:val="Strong"/>
                <w:rFonts w:ascii="Bookman Old Style" w:hAnsi="Bookman Old Style" w:cs="Arial"/>
                <w:color w:val="262626" w:themeColor="text1" w:themeTint="D9"/>
                <w:sz w:val="24"/>
                <w:szCs w:val="24"/>
                <w:bdr w:val="none" w:sz="0" w:space="0" w:color="auto" w:frame="1"/>
                <w:lang w:val="en-US"/>
              </w:rPr>
              <w:t>Belanja Langsung Urusan ( BLU )</w:t>
            </w:r>
          </w:p>
        </w:tc>
      </w:tr>
      <w:tr w:rsidR="009A4A6E" w:rsidRPr="0050244E" w:rsidTr="00D8107B">
        <w:tc>
          <w:tcPr>
            <w:tcW w:w="8376" w:type="dxa"/>
          </w:tcPr>
          <w:p w:rsidR="009A4A6E" w:rsidRPr="0050244E" w:rsidRDefault="009A4A6E" w:rsidP="005C552A">
            <w:pPr>
              <w:pStyle w:val="ListParagraph"/>
              <w:numPr>
                <w:ilvl w:val="0"/>
                <w:numId w:val="29"/>
              </w:numPr>
              <w:spacing w:after="0" w:line="480" w:lineRule="auto"/>
              <w:ind w:left="702" w:hanging="450"/>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t xml:space="preserve">Program </w:t>
            </w:r>
            <w:r w:rsidR="00D8107B">
              <w:rPr>
                <w:rFonts w:ascii="Bookman Old Style" w:hAnsi="Bookman Old Style" w:cs="Arial"/>
                <w:color w:val="000000" w:themeColor="text1"/>
                <w:sz w:val="24"/>
                <w:szCs w:val="24"/>
              </w:rPr>
              <w:t xml:space="preserve">pelatihan </w:t>
            </w:r>
            <w:r w:rsidRPr="0050244E">
              <w:rPr>
                <w:rFonts w:ascii="Bookman Old Style" w:hAnsi="Bookman Old Style" w:cs="Arial"/>
                <w:color w:val="000000" w:themeColor="text1"/>
                <w:sz w:val="24"/>
                <w:szCs w:val="24"/>
              </w:rPr>
              <w:t xml:space="preserve">Kerja </w:t>
            </w:r>
            <w:r w:rsidR="00D8107B">
              <w:rPr>
                <w:rFonts w:ascii="Bookman Old Style" w:hAnsi="Bookman Old Style" w:cs="Arial"/>
                <w:color w:val="000000" w:themeColor="text1"/>
                <w:sz w:val="24"/>
                <w:szCs w:val="24"/>
              </w:rPr>
              <w:t xml:space="preserve"> dan produktivitas tenaga kerja</w:t>
            </w:r>
            <w:r w:rsidRPr="0050244E">
              <w:rPr>
                <w:rFonts w:ascii="Bookman Old Style" w:hAnsi="Bookman Old Style" w:cs="Arial"/>
                <w:color w:val="000000" w:themeColor="text1"/>
                <w:sz w:val="24"/>
                <w:szCs w:val="24"/>
              </w:rPr>
              <w:t>terdiri dari 2 kegiatan, yaitu:</w:t>
            </w:r>
          </w:p>
          <w:p w:rsidR="009A4A6E" w:rsidRPr="00D8107B" w:rsidRDefault="00D8107B" w:rsidP="005C552A">
            <w:pPr>
              <w:pStyle w:val="ListParagraph"/>
              <w:numPr>
                <w:ilvl w:val="0"/>
                <w:numId w:val="25"/>
              </w:numPr>
              <w:spacing w:after="0" w:line="480" w:lineRule="auto"/>
              <w:ind w:left="1152"/>
              <w:jc w:val="both"/>
              <w:rPr>
                <w:rStyle w:val="Strong"/>
                <w:rFonts w:ascii="Bookman Old Style" w:hAnsi="Bookman Old Style" w:cs="Arial"/>
                <w:color w:val="262626" w:themeColor="text1" w:themeTint="D9"/>
                <w:sz w:val="24"/>
                <w:szCs w:val="24"/>
                <w:bdr w:val="none" w:sz="0" w:space="0" w:color="auto" w:frame="1"/>
              </w:rPr>
            </w:pPr>
            <w:r>
              <w:rPr>
                <w:rFonts w:ascii="Bookman Old Style" w:hAnsi="Bookman Old Style" w:cs="Arial"/>
                <w:color w:val="000000" w:themeColor="text1"/>
                <w:sz w:val="24"/>
                <w:szCs w:val="24"/>
              </w:rPr>
              <w:t>Proses pelaksanaan pendidikan dan pelatihan keterampilan bagi pencari kerja berdasarkan klaster kompetensi</w:t>
            </w:r>
            <w:r w:rsidR="009A4A6E" w:rsidRPr="0050244E">
              <w:rPr>
                <w:rFonts w:ascii="Bookman Old Style" w:hAnsi="Bookman Old Style" w:cs="Arial"/>
                <w:color w:val="000000" w:themeColor="text1"/>
                <w:sz w:val="24"/>
                <w:szCs w:val="24"/>
              </w:rPr>
              <w:t>;</w:t>
            </w:r>
          </w:p>
        </w:tc>
      </w:tr>
      <w:tr w:rsidR="009A4A6E" w:rsidRPr="0050244E" w:rsidTr="00D8107B">
        <w:tc>
          <w:tcPr>
            <w:tcW w:w="8376" w:type="dxa"/>
          </w:tcPr>
          <w:p w:rsidR="009A4A6E" w:rsidRPr="0050244E" w:rsidRDefault="009A4A6E" w:rsidP="005C552A">
            <w:pPr>
              <w:pStyle w:val="ListParagraph"/>
              <w:numPr>
                <w:ilvl w:val="0"/>
                <w:numId w:val="29"/>
              </w:numPr>
              <w:spacing w:after="0" w:line="480" w:lineRule="auto"/>
              <w:ind w:left="792" w:hanging="630"/>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lastRenderedPageBreak/>
              <w:t xml:space="preserve">Program Penempatan </w:t>
            </w:r>
            <w:r w:rsidRPr="0050244E">
              <w:rPr>
                <w:rFonts w:ascii="Bookman Old Style" w:hAnsi="Bookman Old Style" w:cs="Arial"/>
                <w:color w:val="000000" w:themeColor="text1"/>
                <w:sz w:val="24"/>
                <w:szCs w:val="24"/>
                <w:lang w:val="en-ID"/>
              </w:rPr>
              <w:t>T</w:t>
            </w:r>
            <w:r w:rsidRPr="0050244E">
              <w:rPr>
                <w:rFonts w:ascii="Bookman Old Style" w:hAnsi="Bookman Old Style" w:cs="Arial"/>
                <w:color w:val="000000" w:themeColor="text1"/>
                <w:sz w:val="24"/>
                <w:szCs w:val="24"/>
              </w:rPr>
              <w:t>enaga Kerja terdiri dari 1 kegiatan yaitu:</w:t>
            </w:r>
          </w:p>
          <w:p w:rsidR="009A4A6E" w:rsidRPr="0050244E" w:rsidRDefault="00D8107B" w:rsidP="005C552A">
            <w:pPr>
              <w:pStyle w:val="ListParagraph"/>
              <w:numPr>
                <w:ilvl w:val="0"/>
                <w:numId w:val="25"/>
              </w:numPr>
              <w:spacing w:after="0" w:line="480" w:lineRule="auto"/>
              <w:ind w:left="1062" w:hanging="270"/>
              <w:jc w:val="both"/>
              <w:rPr>
                <w:rFonts w:ascii="Bookman Old Style" w:hAnsi="Bookman Old Style" w:cs="Arial"/>
                <w:color w:val="000000" w:themeColor="text1"/>
                <w:sz w:val="24"/>
                <w:szCs w:val="24"/>
              </w:rPr>
            </w:pPr>
            <w:r>
              <w:rPr>
                <w:rFonts w:ascii="Bookman Old Style" w:hAnsi="Bookman Old Style" w:cs="Arial"/>
                <w:color w:val="000000" w:themeColor="text1"/>
                <w:sz w:val="24"/>
                <w:szCs w:val="24"/>
              </w:rPr>
              <w:t>Penyediaan sumber daya pelayanan antar kerja</w:t>
            </w:r>
            <w:r w:rsidR="009A4A6E" w:rsidRPr="0050244E">
              <w:rPr>
                <w:rFonts w:ascii="Bookman Old Style" w:hAnsi="Bookman Old Style" w:cs="Arial"/>
                <w:color w:val="000000" w:themeColor="text1"/>
                <w:sz w:val="24"/>
                <w:szCs w:val="24"/>
              </w:rPr>
              <w:t>.</w:t>
            </w:r>
          </w:p>
        </w:tc>
      </w:tr>
      <w:tr w:rsidR="009A4A6E" w:rsidRPr="0050244E" w:rsidTr="0094426C">
        <w:tc>
          <w:tcPr>
            <w:tcW w:w="8376" w:type="dxa"/>
          </w:tcPr>
          <w:p w:rsidR="009A4A6E" w:rsidRPr="0050244E" w:rsidRDefault="0094426C" w:rsidP="0094426C">
            <w:pPr>
              <w:spacing w:after="0" w:line="360" w:lineRule="auto"/>
              <w:ind w:left="252" w:hanging="360"/>
              <w:jc w:val="both"/>
              <w:rPr>
                <w:rFonts w:ascii="Bookman Old Style" w:hAnsi="Bookman Old Style" w:cs="Arial"/>
                <w:bCs/>
                <w:iCs/>
                <w:sz w:val="24"/>
                <w:szCs w:val="24"/>
                <w:lang w:val="en-US"/>
              </w:rPr>
            </w:pPr>
            <w:r>
              <w:rPr>
                <w:rStyle w:val="Strong"/>
                <w:rFonts w:ascii="Bookman Old Style" w:hAnsi="Bookman Old Style" w:cs="Arial"/>
                <w:color w:val="262626" w:themeColor="text1" w:themeTint="D9"/>
                <w:sz w:val="24"/>
                <w:szCs w:val="24"/>
                <w:bdr w:val="none" w:sz="0" w:space="0" w:color="auto" w:frame="1"/>
                <w:lang w:val="en-US"/>
              </w:rPr>
              <w:t xml:space="preserve">b.) </w:t>
            </w:r>
            <w:r w:rsidR="009A4A6E" w:rsidRPr="0050244E">
              <w:rPr>
                <w:rStyle w:val="Strong"/>
                <w:rFonts w:ascii="Bookman Old Style" w:hAnsi="Bookman Old Style" w:cs="Arial"/>
                <w:color w:val="262626" w:themeColor="text1" w:themeTint="D9"/>
                <w:sz w:val="24"/>
                <w:szCs w:val="24"/>
                <w:bdr w:val="none" w:sz="0" w:space="0" w:color="auto" w:frame="1"/>
                <w:lang w:val="en-US"/>
              </w:rPr>
              <w:t>.</w:t>
            </w:r>
            <w:r w:rsidR="00E6167E" w:rsidRPr="0050244E">
              <w:rPr>
                <w:rFonts w:ascii="Bookman Old Style" w:hAnsi="Bookman Old Style" w:cs="Arial"/>
                <w:b/>
                <w:color w:val="262626" w:themeColor="text1" w:themeTint="D9"/>
                <w:sz w:val="24"/>
                <w:szCs w:val="24"/>
              </w:rPr>
              <w:t>Penunjang Urusan Belanja Langsung (BLPU</w:t>
            </w:r>
            <w:r w:rsidR="00E6167E" w:rsidRPr="0050244E">
              <w:rPr>
                <w:rFonts w:ascii="Bookman Old Style" w:hAnsi="Bookman Old Style" w:cs="Arial"/>
                <w:b/>
                <w:color w:val="000000" w:themeColor="text1"/>
                <w:sz w:val="24"/>
                <w:szCs w:val="24"/>
              </w:rPr>
              <w:t>)</w:t>
            </w:r>
          </w:p>
        </w:tc>
      </w:tr>
      <w:tr w:rsidR="00E6167E" w:rsidRPr="0050244E" w:rsidTr="0094426C">
        <w:tc>
          <w:tcPr>
            <w:tcW w:w="8376" w:type="dxa"/>
          </w:tcPr>
          <w:p w:rsidR="00E6167E" w:rsidRPr="0050244E" w:rsidRDefault="00E6167E" w:rsidP="005C552A">
            <w:pPr>
              <w:pStyle w:val="ListParagraph"/>
              <w:numPr>
                <w:ilvl w:val="0"/>
                <w:numId w:val="6"/>
              </w:numPr>
              <w:spacing w:after="0" w:line="480" w:lineRule="auto"/>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t>Program Pelayanan Administrasi Perkantoran terdiri dari 10 kegiatan, yaitu:</w:t>
            </w:r>
          </w:p>
          <w:p w:rsidR="00E6167E" w:rsidRPr="0050244E" w:rsidRDefault="00E6167E" w:rsidP="005C552A">
            <w:pPr>
              <w:pStyle w:val="ListParagraph"/>
              <w:numPr>
                <w:ilvl w:val="0"/>
                <w:numId w:val="7"/>
              </w:numPr>
              <w:spacing w:after="0" w:line="480" w:lineRule="auto"/>
              <w:ind w:left="1310" w:hanging="632"/>
              <w:jc w:val="both"/>
              <w:rPr>
                <w:rFonts w:ascii="Bookman Old Style" w:hAnsi="Bookman Old Style" w:cs="Arial"/>
                <w:bCs/>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Penyediaan Jasa Komunikasi, Sumber Daya Air dan Listrik;</w:t>
            </w:r>
          </w:p>
          <w:p w:rsidR="00E6167E" w:rsidRPr="0050244E" w:rsidRDefault="00E6167E" w:rsidP="005C552A">
            <w:pPr>
              <w:pStyle w:val="ListParagraph"/>
              <w:numPr>
                <w:ilvl w:val="0"/>
                <w:numId w:val="7"/>
              </w:numPr>
              <w:spacing w:after="0" w:line="480" w:lineRule="auto"/>
              <w:ind w:left="1310" w:hanging="632"/>
              <w:jc w:val="both"/>
              <w:rPr>
                <w:rFonts w:ascii="Bookman Old Style" w:hAnsi="Bookman Old Style" w:cs="Arial"/>
                <w:bCs/>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Penyediaan Jasa Kebersihan Kantor;</w:t>
            </w:r>
          </w:p>
          <w:p w:rsidR="00E6167E" w:rsidRPr="0050244E" w:rsidRDefault="00E6167E" w:rsidP="005C552A">
            <w:pPr>
              <w:pStyle w:val="ListParagraph"/>
              <w:numPr>
                <w:ilvl w:val="0"/>
                <w:numId w:val="7"/>
              </w:numPr>
              <w:spacing w:after="0" w:line="480" w:lineRule="auto"/>
              <w:ind w:left="1310" w:hanging="632"/>
              <w:jc w:val="both"/>
              <w:rPr>
                <w:rFonts w:ascii="Bookman Old Style" w:hAnsi="Bookman Old Style" w:cs="Arial"/>
                <w:bCs/>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Penyediaan Alat Tulis Kantor;</w:t>
            </w:r>
          </w:p>
          <w:p w:rsidR="00E6167E" w:rsidRPr="0050244E" w:rsidRDefault="00E6167E" w:rsidP="005C552A">
            <w:pPr>
              <w:pStyle w:val="ListParagraph"/>
              <w:numPr>
                <w:ilvl w:val="0"/>
                <w:numId w:val="7"/>
              </w:numPr>
              <w:spacing w:after="0" w:line="480" w:lineRule="auto"/>
              <w:ind w:left="1310" w:hanging="632"/>
              <w:jc w:val="both"/>
              <w:rPr>
                <w:rFonts w:ascii="Bookman Old Style" w:hAnsi="Bookman Old Style" w:cs="Arial"/>
                <w:bCs/>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Penyediaan Barang Cetakan dan Penggandaan;</w:t>
            </w:r>
          </w:p>
          <w:p w:rsidR="00E6167E" w:rsidRPr="0050244E" w:rsidRDefault="00E6167E" w:rsidP="005C552A">
            <w:pPr>
              <w:pStyle w:val="ListParagraph"/>
              <w:numPr>
                <w:ilvl w:val="0"/>
                <w:numId w:val="7"/>
              </w:numPr>
              <w:spacing w:after="0" w:line="480" w:lineRule="auto"/>
              <w:ind w:left="1310" w:hanging="632"/>
              <w:jc w:val="both"/>
              <w:rPr>
                <w:rFonts w:ascii="Bookman Old Style" w:hAnsi="Bookman Old Style" w:cs="Arial"/>
                <w:bCs/>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Penyediaan Komponen Instalasi Listrik/Penerangan Bangunan Kantor;</w:t>
            </w:r>
          </w:p>
          <w:p w:rsidR="00E6167E" w:rsidRPr="0050244E" w:rsidRDefault="00E6167E" w:rsidP="005C552A">
            <w:pPr>
              <w:pStyle w:val="ListParagraph"/>
              <w:numPr>
                <w:ilvl w:val="0"/>
                <w:numId w:val="7"/>
              </w:numPr>
              <w:spacing w:after="0" w:line="480" w:lineRule="auto"/>
              <w:ind w:left="1310" w:hanging="632"/>
              <w:jc w:val="both"/>
              <w:rPr>
                <w:rFonts w:ascii="Bookman Old Style" w:hAnsi="Bookman Old Style" w:cs="Arial"/>
                <w:bCs/>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Penyediaan Bahan Bacaan dan Peraturan Perundang-Undangan;</w:t>
            </w:r>
          </w:p>
          <w:p w:rsidR="00E6167E" w:rsidRPr="0050244E" w:rsidRDefault="00E6167E" w:rsidP="005C552A">
            <w:pPr>
              <w:pStyle w:val="ListParagraph"/>
              <w:numPr>
                <w:ilvl w:val="0"/>
                <w:numId w:val="7"/>
              </w:numPr>
              <w:spacing w:after="0" w:line="480" w:lineRule="auto"/>
              <w:ind w:left="1310" w:hanging="632"/>
              <w:jc w:val="both"/>
              <w:rPr>
                <w:rFonts w:ascii="Bookman Old Style" w:hAnsi="Bookman Old Style" w:cs="Arial"/>
                <w:bCs/>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Penyediaan Makanan dan Minuman;</w:t>
            </w:r>
          </w:p>
          <w:p w:rsidR="00E6167E" w:rsidRPr="0050244E" w:rsidRDefault="00E6167E" w:rsidP="005C552A">
            <w:pPr>
              <w:pStyle w:val="ListParagraph"/>
              <w:numPr>
                <w:ilvl w:val="0"/>
                <w:numId w:val="7"/>
              </w:numPr>
              <w:spacing w:after="0" w:line="480" w:lineRule="auto"/>
              <w:ind w:left="1310" w:hanging="632"/>
              <w:jc w:val="both"/>
              <w:rPr>
                <w:rFonts w:ascii="Bookman Old Style" w:hAnsi="Bookman Old Style" w:cs="Arial"/>
                <w:bCs/>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Rapat-rapat koordinasi dan konsultasi ke Luar Daerah;</w:t>
            </w:r>
          </w:p>
          <w:p w:rsidR="00E6167E" w:rsidRPr="0050244E" w:rsidRDefault="00E6167E" w:rsidP="005C552A">
            <w:pPr>
              <w:pStyle w:val="ListParagraph"/>
              <w:numPr>
                <w:ilvl w:val="0"/>
                <w:numId w:val="7"/>
              </w:numPr>
              <w:spacing w:after="0" w:line="480" w:lineRule="auto"/>
              <w:ind w:left="1310" w:hanging="632"/>
              <w:jc w:val="both"/>
              <w:rPr>
                <w:rFonts w:ascii="Bookman Old Style" w:hAnsi="Bookman Old Style" w:cs="Arial"/>
                <w:bCs/>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Penyediaan jasa Tenaga Administrasi/Teknis perkantoran;</w:t>
            </w:r>
          </w:p>
          <w:p w:rsidR="00E6167E" w:rsidRPr="0050244E" w:rsidRDefault="00E6167E" w:rsidP="005C552A">
            <w:pPr>
              <w:pStyle w:val="ListParagraph"/>
              <w:numPr>
                <w:ilvl w:val="0"/>
                <w:numId w:val="7"/>
              </w:numPr>
              <w:spacing w:after="0" w:line="480" w:lineRule="auto"/>
              <w:ind w:left="1310" w:hanging="632"/>
              <w:jc w:val="both"/>
              <w:rPr>
                <w:rFonts w:ascii="Bookman Old Style" w:hAnsi="Bookman Old Style" w:cs="Arial"/>
                <w:bCs/>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Penyebarluasan Informasi Penyelenggaraan pemerintahan Daerah;</w:t>
            </w:r>
          </w:p>
          <w:p w:rsidR="00E6167E" w:rsidRPr="0050244E" w:rsidRDefault="00E6167E" w:rsidP="005C552A">
            <w:pPr>
              <w:pStyle w:val="ListParagraph"/>
              <w:numPr>
                <w:ilvl w:val="0"/>
                <w:numId w:val="7"/>
              </w:numPr>
              <w:spacing w:after="0" w:line="480" w:lineRule="auto"/>
              <w:ind w:left="1310" w:hanging="632"/>
              <w:jc w:val="both"/>
              <w:rPr>
                <w:rStyle w:val="Strong"/>
                <w:rFonts w:ascii="Bookman Old Style" w:hAnsi="Bookman Old Style" w:cs="Arial"/>
                <w:color w:val="262626" w:themeColor="text1" w:themeTint="D9"/>
                <w:sz w:val="24"/>
                <w:szCs w:val="24"/>
                <w:bdr w:val="none" w:sz="0" w:space="0" w:color="auto" w:frame="1"/>
              </w:rPr>
            </w:pPr>
            <w:r w:rsidRPr="0050244E">
              <w:rPr>
                <w:rFonts w:ascii="Bookman Old Style" w:hAnsi="Bookman Old Style" w:cs="Arial"/>
                <w:color w:val="000000" w:themeColor="text1"/>
                <w:sz w:val="24"/>
                <w:szCs w:val="24"/>
              </w:rPr>
              <w:t>Penyediaan Jasa Keamanan Kantor.</w:t>
            </w:r>
          </w:p>
        </w:tc>
      </w:tr>
      <w:tr w:rsidR="00E6167E" w:rsidRPr="0050244E" w:rsidTr="0094426C">
        <w:tc>
          <w:tcPr>
            <w:tcW w:w="8376" w:type="dxa"/>
          </w:tcPr>
          <w:p w:rsidR="00E6167E" w:rsidRPr="0050244E" w:rsidRDefault="00E6167E" w:rsidP="005C552A">
            <w:pPr>
              <w:pStyle w:val="ListParagraph"/>
              <w:numPr>
                <w:ilvl w:val="0"/>
                <w:numId w:val="6"/>
              </w:numPr>
              <w:spacing w:after="0" w:line="480" w:lineRule="auto"/>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t>Program Peningkatan Sarana dan Prasarana Aparatur terdiri dari 3 kegiatan, yaitu:</w:t>
            </w:r>
          </w:p>
          <w:p w:rsidR="00E6167E" w:rsidRPr="0050244E" w:rsidRDefault="00E6167E" w:rsidP="005C552A">
            <w:pPr>
              <w:pStyle w:val="ListParagraph"/>
              <w:numPr>
                <w:ilvl w:val="0"/>
                <w:numId w:val="8"/>
              </w:numPr>
              <w:spacing w:after="0" w:line="480" w:lineRule="auto"/>
              <w:ind w:left="1310" w:hanging="632"/>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t>Pemeliharaan Rutin/Berkala Gedung Kantor;</w:t>
            </w:r>
          </w:p>
          <w:p w:rsidR="00E6167E" w:rsidRPr="0050244E" w:rsidRDefault="00E6167E" w:rsidP="005C552A">
            <w:pPr>
              <w:pStyle w:val="ListParagraph"/>
              <w:numPr>
                <w:ilvl w:val="0"/>
                <w:numId w:val="8"/>
              </w:numPr>
              <w:spacing w:after="0" w:line="480" w:lineRule="auto"/>
              <w:ind w:left="1310" w:hanging="632"/>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t xml:space="preserve">Pemeliharaan Rutin/Berkala Kendaraan </w:t>
            </w:r>
            <w:r w:rsidRPr="0050244E">
              <w:rPr>
                <w:rFonts w:ascii="Bookman Old Style" w:hAnsi="Bookman Old Style" w:cs="Arial"/>
                <w:color w:val="000000" w:themeColor="text1"/>
                <w:sz w:val="24"/>
                <w:szCs w:val="24"/>
              </w:rPr>
              <w:lastRenderedPageBreak/>
              <w:t>Dinas/Operasional;</w:t>
            </w:r>
          </w:p>
          <w:p w:rsidR="00E6167E" w:rsidRPr="0050244E" w:rsidRDefault="00E6167E" w:rsidP="005C552A">
            <w:pPr>
              <w:pStyle w:val="ListParagraph"/>
              <w:numPr>
                <w:ilvl w:val="0"/>
                <w:numId w:val="8"/>
              </w:numPr>
              <w:spacing w:after="0" w:line="480" w:lineRule="auto"/>
              <w:ind w:left="1310" w:hanging="632"/>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t>Pemeliharaan Rutin/Berkala Peralatan Gedung Kantor;</w:t>
            </w:r>
          </w:p>
          <w:p w:rsidR="00E6167E" w:rsidRPr="0050244E" w:rsidRDefault="00E6167E" w:rsidP="005C552A">
            <w:pPr>
              <w:pStyle w:val="ListParagraph"/>
              <w:numPr>
                <w:ilvl w:val="0"/>
                <w:numId w:val="8"/>
              </w:numPr>
              <w:spacing w:after="0" w:line="480" w:lineRule="auto"/>
              <w:ind w:left="1310" w:hanging="632"/>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t>Penyediaan Jasa Surat Menyurat.</w:t>
            </w:r>
          </w:p>
        </w:tc>
      </w:tr>
      <w:tr w:rsidR="00E6167E" w:rsidRPr="0050244E" w:rsidTr="0094426C">
        <w:tc>
          <w:tcPr>
            <w:tcW w:w="8376" w:type="dxa"/>
          </w:tcPr>
          <w:p w:rsidR="00E6167E" w:rsidRPr="0050244E" w:rsidRDefault="00E6167E" w:rsidP="005C552A">
            <w:pPr>
              <w:pStyle w:val="ListParagraph"/>
              <w:numPr>
                <w:ilvl w:val="0"/>
                <w:numId w:val="6"/>
              </w:numPr>
              <w:spacing w:after="0" w:line="480" w:lineRule="auto"/>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lastRenderedPageBreak/>
              <w:t>Program Peningkatan Kapasitas Sumber Daya Aparatur terdiri dari 1 kegiatan, yaitu:</w:t>
            </w:r>
          </w:p>
          <w:p w:rsidR="00E6167E" w:rsidRPr="0050244E" w:rsidRDefault="00E6167E" w:rsidP="005C552A">
            <w:pPr>
              <w:pStyle w:val="ListParagraph"/>
              <w:numPr>
                <w:ilvl w:val="0"/>
                <w:numId w:val="9"/>
              </w:numPr>
              <w:spacing w:after="0" w:line="480" w:lineRule="auto"/>
              <w:ind w:left="1310" w:hanging="632"/>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t>Bimbingan Teknis dan Implementasi Peraturan Perundang-Undangan.</w:t>
            </w:r>
          </w:p>
        </w:tc>
      </w:tr>
    </w:tbl>
    <w:p w:rsidR="00E6167E" w:rsidRPr="0050244E" w:rsidRDefault="00E6167E" w:rsidP="005C552A">
      <w:pPr>
        <w:spacing w:after="0" w:line="480" w:lineRule="auto"/>
        <w:ind w:firstLine="851"/>
        <w:contextualSpacing/>
        <w:jc w:val="both"/>
        <w:rPr>
          <w:rFonts w:ascii="Bookman Old Style" w:hAnsi="Bookman Old Style" w:cs="Arial"/>
          <w:color w:val="000000" w:themeColor="text1"/>
          <w:sz w:val="24"/>
          <w:szCs w:val="24"/>
          <w:lang w:val="en-US"/>
        </w:rPr>
      </w:pPr>
      <w:r w:rsidRPr="0050244E">
        <w:rPr>
          <w:rFonts w:ascii="Bookman Old Style" w:hAnsi="Bookman Old Style" w:cs="Arial"/>
          <w:color w:val="000000" w:themeColor="text1"/>
          <w:sz w:val="24"/>
          <w:szCs w:val="24"/>
          <w:lang w:val="es-ES"/>
        </w:rPr>
        <w:t xml:space="preserve">Secara umum layanan organisasi Dinas Tenaga Kerja Kota Bekasi menjalankan </w:t>
      </w:r>
      <w:r w:rsidRPr="0050244E">
        <w:rPr>
          <w:rFonts w:ascii="Bookman Old Style" w:hAnsi="Bookman Old Style" w:cs="Arial"/>
          <w:bCs/>
          <w:color w:val="000000" w:themeColor="text1"/>
          <w:sz w:val="24"/>
          <w:szCs w:val="24"/>
          <w:lang w:val="es-ES"/>
        </w:rPr>
        <w:t xml:space="preserve">4 (empat) fungsi utama, </w:t>
      </w:r>
      <w:r w:rsidRPr="0050244E">
        <w:rPr>
          <w:rFonts w:ascii="Bookman Old Style" w:hAnsi="Bookman Old Style" w:cs="Arial"/>
          <w:color w:val="000000" w:themeColor="text1"/>
          <w:sz w:val="24"/>
          <w:szCs w:val="24"/>
          <w:lang w:val="es-ES"/>
        </w:rPr>
        <w:t>yai</w:t>
      </w:r>
      <w:r w:rsidRPr="0050244E">
        <w:rPr>
          <w:rFonts w:ascii="Bookman Old Style" w:hAnsi="Bookman Old Style" w:cs="Arial"/>
          <w:color w:val="000000" w:themeColor="text1"/>
          <w:sz w:val="24"/>
          <w:szCs w:val="24"/>
        </w:rPr>
        <w:t>tu</w:t>
      </w:r>
      <w:r w:rsidR="008D05E5">
        <w:rPr>
          <w:rFonts w:ascii="Bookman Old Style" w:hAnsi="Bookman Old Style" w:cs="Arial"/>
          <w:color w:val="000000" w:themeColor="text1"/>
          <w:sz w:val="24"/>
          <w:szCs w:val="24"/>
          <w:lang w:val="en-US"/>
        </w:rPr>
        <w:t xml:space="preserve"> </w:t>
      </w:r>
      <w:r w:rsidRPr="0050244E">
        <w:rPr>
          <w:rFonts w:ascii="Bookman Old Style" w:hAnsi="Bookman Old Style" w:cs="Arial"/>
          <w:color w:val="000000" w:themeColor="text1"/>
          <w:sz w:val="24"/>
          <w:szCs w:val="24"/>
        </w:rPr>
        <w:t>perencanaan, koordinasi, pengendalian dan evaluasi.</w:t>
      </w:r>
    </w:p>
    <w:p w:rsidR="00E6167E" w:rsidRPr="0050244E" w:rsidRDefault="00E6167E" w:rsidP="005C552A">
      <w:pPr>
        <w:spacing w:after="0" w:line="480" w:lineRule="auto"/>
        <w:contextualSpacing/>
        <w:jc w:val="both"/>
        <w:rPr>
          <w:rFonts w:ascii="Bookman Old Style" w:hAnsi="Bookman Old Style" w:cs="Arial"/>
          <w:color w:val="000000" w:themeColor="text1"/>
          <w:sz w:val="24"/>
          <w:szCs w:val="24"/>
          <w:lang w:val="en-US"/>
        </w:rPr>
      </w:pPr>
      <w:r w:rsidRPr="0050244E">
        <w:rPr>
          <w:rFonts w:ascii="Bookman Old Style" w:hAnsi="Bookman Old Style" w:cs="Arial"/>
          <w:b/>
          <w:color w:val="000000" w:themeColor="text1"/>
          <w:sz w:val="24"/>
          <w:szCs w:val="24"/>
        </w:rPr>
        <w:t>Perencanaan</w:t>
      </w:r>
      <w:r w:rsidRPr="0050244E">
        <w:rPr>
          <w:rFonts w:ascii="Bookman Old Style" w:hAnsi="Bookman Old Style" w:cs="Arial"/>
          <w:color w:val="000000" w:themeColor="text1"/>
          <w:sz w:val="24"/>
          <w:szCs w:val="24"/>
        </w:rPr>
        <w:t xml:space="preserve"> yang dimaksud adalah </w:t>
      </w:r>
      <w:r w:rsidRPr="0050244E">
        <w:rPr>
          <w:rFonts w:ascii="Bookman Old Style" w:hAnsi="Bookman Old Style" w:cs="Arial"/>
          <w:color w:val="000000" w:themeColor="text1"/>
          <w:sz w:val="24"/>
          <w:szCs w:val="24"/>
          <w:lang w:val="en-ID"/>
        </w:rPr>
        <w:t>melaksanakan pelayanan pendataan rencana program dan kegiatan,penyusunan rencana program,dan hasil pelaksanaan monitoring,dan evaluasi program</w:t>
      </w:r>
      <w:r w:rsidRPr="0050244E">
        <w:rPr>
          <w:rFonts w:ascii="Bookman Old Style" w:hAnsi="Bookman Old Style" w:cs="Arial"/>
          <w:color w:val="000000" w:themeColor="text1"/>
          <w:sz w:val="24"/>
          <w:szCs w:val="24"/>
        </w:rPr>
        <w:t>.</w:t>
      </w:r>
    </w:p>
    <w:p w:rsidR="00E6167E" w:rsidRPr="0050244E" w:rsidRDefault="00E6167E" w:rsidP="005C552A">
      <w:pPr>
        <w:spacing w:after="0" w:line="480" w:lineRule="auto"/>
        <w:contextualSpacing/>
        <w:jc w:val="both"/>
        <w:rPr>
          <w:rFonts w:ascii="Bookman Old Style" w:hAnsi="Bookman Old Style" w:cs="Arial"/>
          <w:color w:val="000000" w:themeColor="text1"/>
          <w:sz w:val="24"/>
          <w:szCs w:val="24"/>
          <w:lang w:val="en-US"/>
        </w:rPr>
      </w:pPr>
      <w:r w:rsidRPr="0050244E">
        <w:rPr>
          <w:rFonts w:ascii="Bookman Old Style" w:hAnsi="Bookman Old Style" w:cs="Arial"/>
          <w:b/>
          <w:color w:val="000000" w:themeColor="text1"/>
          <w:sz w:val="24"/>
          <w:szCs w:val="24"/>
        </w:rPr>
        <w:t>Koordinasi</w:t>
      </w:r>
      <w:r w:rsidRPr="0050244E">
        <w:rPr>
          <w:rFonts w:ascii="Bookman Old Style" w:hAnsi="Bookman Old Style" w:cs="Arial"/>
          <w:color w:val="000000" w:themeColor="text1"/>
          <w:sz w:val="24"/>
          <w:szCs w:val="24"/>
        </w:rPr>
        <w:t xml:space="preserve"> yang dilakukan mencakup antar OPD</w:t>
      </w:r>
      <w:r w:rsidRPr="0050244E">
        <w:rPr>
          <w:rFonts w:ascii="Bookman Old Style" w:hAnsi="Bookman Old Style" w:cs="Arial"/>
          <w:color w:val="000000" w:themeColor="text1"/>
          <w:sz w:val="24"/>
          <w:szCs w:val="24"/>
          <w:lang w:val="en-ID"/>
        </w:rPr>
        <w:t xml:space="preserve"> terkait</w:t>
      </w:r>
      <w:r w:rsidRPr="0050244E">
        <w:rPr>
          <w:rFonts w:ascii="Bookman Old Style" w:hAnsi="Bookman Old Style" w:cs="Arial"/>
          <w:color w:val="000000" w:themeColor="text1"/>
          <w:sz w:val="24"/>
          <w:szCs w:val="24"/>
        </w:rPr>
        <w:t>, antar daerah dengan kelembagaan provinsi dan pusat, dan dengan kelompok/lembaga swadaya masyarakat.</w:t>
      </w:r>
    </w:p>
    <w:p w:rsidR="009B3072" w:rsidRPr="0050244E" w:rsidRDefault="009B3072" w:rsidP="005C552A">
      <w:pPr>
        <w:spacing w:after="0" w:line="480" w:lineRule="auto"/>
        <w:contextualSpacing/>
        <w:jc w:val="both"/>
        <w:rPr>
          <w:rFonts w:ascii="Bookman Old Style" w:hAnsi="Bookman Old Style" w:cs="Arial"/>
          <w:color w:val="000000" w:themeColor="text1"/>
          <w:sz w:val="24"/>
          <w:szCs w:val="24"/>
          <w:lang w:val="en-US"/>
        </w:rPr>
      </w:pPr>
      <w:r w:rsidRPr="0050244E">
        <w:rPr>
          <w:rFonts w:ascii="Bookman Old Style" w:hAnsi="Bookman Old Style" w:cs="Arial"/>
          <w:b/>
          <w:color w:val="000000" w:themeColor="text1"/>
          <w:sz w:val="24"/>
          <w:szCs w:val="24"/>
        </w:rPr>
        <w:t>Pengendalian</w:t>
      </w:r>
      <w:r w:rsidRPr="0050244E">
        <w:rPr>
          <w:rFonts w:ascii="Bookman Old Style" w:hAnsi="Bookman Old Style" w:cs="Arial"/>
          <w:color w:val="000000" w:themeColor="text1"/>
          <w:sz w:val="24"/>
          <w:szCs w:val="24"/>
        </w:rPr>
        <w:t xml:space="preserve"> yang dilakukan meliputi monitoring perkembangan program dan kegiatan upaya mengendalikan agar realisasi/pelaksanaan program sesuai rencana baik waktu, kualitas, dan sasaran.</w:t>
      </w:r>
    </w:p>
    <w:p w:rsidR="009B3072" w:rsidRPr="0050244E" w:rsidRDefault="009B3072" w:rsidP="005C552A">
      <w:pPr>
        <w:spacing w:after="0" w:line="480" w:lineRule="auto"/>
        <w:contextualSpacing/>
        <w:jc w:val="both"/>
        <w:rPr>
          <w:rFonts w:ascii="Bookman Old Style" w:hAnsi="Bookman Old Style" w:cs="Arial"/>
          <w:color w:val="000000" w:themeColor="text1"/>
          <w:sz w:val="24"/>
          <w:szCs w:val="24"/>
        </w:rPr>
      </w:pPr>
      <w:r w:rsidRPr="0050244E">
        <w:rPr>
          <w:rFonts w:ascii="Bookman Old Style" w:hAnsi="Bookman Old Style" w:cs="Arial"/>
          <w:b/>
          <w:color w:val="000000" w:themeColor="text1"/>
          <w:sz w:val="24"/>
          <w:szCs w:val="24"/>
        </w:rPr>
        <w:t>Evaluasi</w:t>
      </w:r>
      <w:r w:rsidRPr="0050244E">
        <w:rPr>
          <w:rFonts w:ascii="Bookman Old Style" w:hAnsi="Bookman Old Style" w:cs="Arial"/>
          <w:color w:val="000000" w:themeColor="text1"/>
          <w:sz w:val="24"/>
          <w:szCs w:val="24"/>
        </w:rPr>
        <w:t xml:space="preserve"> yang dilakukan meliputi evaluasi versus rencana dan evaluasi relevansi terhadap visi Kota Bekasi.</w:t>
      </w:r>
    </w:p>
    <w:p w:rsidR="009B3072" w:rsidRPr="0050244E" w:rsidRDefault="009B3072" w:rsidP="005C552A">
      <w:pPr>
        <w:autoSpaceDE w:val="0"/>
        <w:autoSpaceDN w:val="0"/>
        <w:adjustRightInd w:val="0"/>
        <w:spacing w:after="0" w:line="480" w:lineRule="auto"/>
        <w:ind w:firstLine="567"/>
        <w:contextualSpacing/>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lang w:val="en-US"/>
        </w:rPr>
        <w:t>Layanan dari masing-masing</w:t>
      </w:r>
      <w:r w:rsidRPr="0050244E">
        <w:rPr>
          <w:rFonts w:ascii="Bookman Old Style" w:hAnsi="Bookman Old Style" w:cs="Arial"/>
          <w:color w:val="000000" w:themeColor="text1"/>
          <w:sz w:val="24"/>
          <w:szCs w:val="24"/>
        </w:rPr>
        <w:t xml:space="preserve"> bidang</w:t>
      </w:r>
      <w:r w:rsidRPr="0050244E">
        <w:rPr>
          <w:rFonts w:ascii="Bookman Old Style" w:hAnsi="Bookman Old Style" w:cs="Arial"/>
          <w:color w:val="000000" w:themeColor="text1"/>
          <w:sz w:val="24"/>
          <w:szCs w:val="24"/>
          <w:lang w:val="en-US"/>
        </w:rPr>
        <w:t xml:space="preserve"> yang ada di Dinas Tenaga Kerja Kota Bekasi</w:t>
      </w:r>
      <w:r w:rsidRPr="0050244E">
        <w:rPr>
          <w:rFonts w:ascii="Bookman Old Style" w:hAnsi="Bookman Old Style" w:cs="Arial"/>
          <w:color w:val="000000" w:themeColor="text1"/>
          <w:sz w:val="24"/>
          <w:szCs w:val="24"/>
        </w:rPr>
        <w:t>yaitu:</w:t>
      </w:r>
    </w:p>
    <w:p w:rsidR="009B3072" w:rsidRPr="00BC7815" w:rsidRDefault="009B3072" w:rsidP="005C552A">
      <w:pPr>
        <w:numPr>
          <w:ilvl w:val="0"/>
          <w:numId w:val="10"/>
        </w:numPr>
        <w:tabs>
          <w:tab w:val="clear" w:pos="1440"/>
        </w:tabs>
        <w:spacing w:after="0" w:line="480" w:lineRule="auto"/>
        <w:ind w:left="567" w:hanging="567"/>
        <w:jc w:val="both"/>
        <w:rPr>
          <w:rFonts w:ascii="Bookman Old Style" w:hAnsi="Bookman Old Style" w:cs="Arial"/>
          <w:color w:val="000000" w:themeColor="text1"/>
          <w:sz w:val="24"/>
          <w:szCs w:val="24"/>
        </w:rPr>
      </w:pPr>
      <w:r w:rsidRPr="00BC7815">
        <w:rPr>
          <w:rFonts w:ascii="Bookman Old Style" w:hAnsi="Bookman Old Style" w:cs="Arial"/>
          <w:b/>
          <w:bCs/>
          <w:color w:val="000000" w:themeColor="text1"/>
          <w:sz w:val="24"/>
          <w:szCs w:val="24"/>
        </w:rPr>
        <w:t xml:space="preserve">Bidang </w:t>
      </w:r>
      <w:r w:rsidRPr="00BC7815">
        <w:rPr>
          <w:rFonts w:ascii="Bookman Old Style" w:hAnsi="Bookman Old Style" w:cs="Arial"/>
          <w:b/>
          <w:bCs/>
          <w:color w:val="000000" w:themeColor="text1"/>
          <w:sz w:val="24"/>
          <w:szCs w:val="24"/>
          <w:lang w:val="en-ID"/>
        </w:rPr>
        <w:t>Pelatihan Kerja</w:t>
      </w:r>
      <w:r w:rsidRPr="00BC7815">
        <w:rPr>
          <w:rFonts w:ascii="Bookman Old Style" w:hAnsi="Bookman Old Style" w:cs="Arial"/>
          <w:bCs/>
          <w:color w:val="000000" w:themeColor="text1"/>
          <w:sz w:val="24"/>
          <w:szCs w:val="24"/>
          <w:lang w:val="en-ID"/>
        </w:rPr>
        <w:t>.</w:t>
      </w:r>
    </w:p>
    <w:p w:rsidR="006E06F2" w:rsidRDefault="009B3072" w:rsidP="005C552A">
      <w:pPr>
        <w:spacing w:after="0" w:line="480" w:lineRule="auto"/>
        <w:ind w:left="562"/>
        <w:jc w:val="both"/>
        <w:rPr>
          <w:rFonts w:ascii="Bookman Old Style" w:hAnsi="Bookman Old Style" w:cs="Arial"/>
          <w:bCs/>
          <w:color w:val="000000" w:themeColor="text1"/>
          <w:sz w:val="24"/>
          <w:szCs w:val="24"/>
          <w:lang w:val="en-ID"/>
        </w:rPr>
      </w:pPr>
      <w:r w:rsidRPr="0050244E">
        <w:rPr>
          <w:rFonts w:ascii="Bookman Old Style" w:hAnsi="Bookman Old Style" w:cs="Arial"/>
          <w:bCs/>
          <w:color w:val="000000" w:themeColor="text1"/>
          <w:sz w:val="24"/>
          <w:szCs w:val="24"/>
          <w:lang w:val="en-ID"/>
        </w:rPr>
        <w:t>Bidang Pelatihan Kerja, Penyusunan Program Kerja</w:t>
      </w:r>
      <w:proofErr w:type="gramStart"/>
      <w:r w:rsidRPr="0050244E">
        <w:rPr>
          <w:rFonts w:ascii="Bookman Old Style" w:hAnsi="Bookman Old Style" w:cs="Arial"/>
          <w:bCs/>
          <w:color w:val="000000" w:themeColor="text1"/>
          <w:sz w:val="24"/>
          <w:szCs w:val="24"/>
          <w:lang w:val="en-ID"/>
        </w:rPr>
        <w:t>,perumusan</w:t>
      </w:r>
      <w:proofErr w:type="gramEnd"/>
      <w:r w:rsidRPr="0050244E">
        <w:rPr>
          <w:rFonts w:ascii="Bookman Old Style" w:hAnsi="Bookman Old Style" w:cs="Arial"/>
          <w:bCs/>
          <w:color w:val="000000" w:themeColor="text1"/>
          <w:sz w:val="24"/>
          <w:szCs w:val="24"/>
          <w:lang w:val="en-ID"/>
        </w:rPr>
        <w:t xml:space="preserve"> kebijakan,petunjuk teknis serta rencana strategi, pengorganisasian </w:t>
      </w:r>
    </w:p>
    <w:p w:rsidR="006E06F2" w:rsidRDefault="006E06F2" w:rsidP="005C552A">
      <w:pPr>
        <w:spacing w:after="0" w:line="480" w:lineRule="auto"/>
        <w:ind w:left="562"/>
        <w:jc w:val="both"/>
        <w:rPr>
          <w:rFonts w:ascii="Bookman Old Style" w:hAnsi="Bookman Old Style" w:cs="Arial"/>
          <w:bCs/>
          <w:color w:val="000000" w:themeColor="text1"/>
          <w:sz w:val="24"/>
          <w:szCs w:val="24"/>
          <w:lang w:val="en-ID"/>
        </w:rPr>
      </w:pPr>
    </w:p>
    <w:p w:rsidR="009B3072" w:rsidRPr="0050244E" w:rsidRDefault="009B3072" w:rsidP="005C552A">
      <w:pPr>
        <w:spacing w:after="0" w:line="480" w:lineRule="auto"/>
        <w:ind w:left="562"/>
        <w:jc w:val="both"/>
        <w:rPr>
          <w:rFonts w:ascii="Bookman Old Style" w:hAnsi="Bookman Old Style" w:cs="Arial"/>
          <w:bCs/>
          <w:color w:val="000000" w:themeColor="text1"/>
          <w:sz w:val="24"/>
          <w:szCs w:val="24"/>
          <w:lang w:val="en-ID"/>
        </w:rPr>
      </w:pPr>
      <w:proofErr w:type="gramStart"/>
      <w:r w:rsidRPr="0050244E">
        <w:rPr>
          <w:rFonts w:ascii="Bookman Old Style" w:hAnsi="Bookman Old Style" w:cs="Arial"/>
          <w:bCs/>
          <w:color w:val="000000" w:themeColor="text1"/>
          <w:sz w:val="24"/>
          <w:szCs w:val="24"/>
          <w:lang w:val="en-ID"/>
        </w:rPr>
        <w:t>penyelenggaraan</w:t>
      </w:r>
      <w:proofErr w:type="gramEnd"/>
      <w:r w:rsidRPr="0050244E">
        <w:rPr>
          <w:rFonts w:ascii="Bookman Old Style" w:hAnsi="Bookman Old Style" w:cs="Arial"/>
          <w:bCs/>
          <w:color w:val="000000" w:themeColor="text1"/>
          <w:sz w:val="24"/>
          <w:szCs w:val="24"/>
          <w:lang w:val="en-ID"/>
        </w:rPr>
        <w:t xml:space="preserve"> pelatihan berbasis kompetensi(PBK),pelaksanaan verifikasi informasi regulasi.</w:t>
      </w:r>
      <w:r w:rsidRPr="0050244E">
        <w:rPr>
          <w:rFonts w:ascii="Bookman Old Style" w:hAnsi="Bookman Old Style" w:cs="Arial"/>
          <w:bCs/>
          <w:color w:val="000000" w:themeColor="text1"/>
          <w:sz w:val="24"/>
          <w:szCs w:val="24"/>
        </w:rPr>
        <w:t xml:space="preserve"> P</w:t>
      </w:r>
      <w:r w:rsidRPr="0050244E">
        <w:rPr>
          <w:rFonts w:ascii="Bookman Old Style" w:hAnsi="Bookman Old Style" w:cs="Arial"/>
          <w:bCs/>
          <w:color w:val="000000" w:themeColor="text1"/>
          <w:sz w:val="24"/>
          <w:szCs w:val="24"/>
          <w:lang w:val="en-ID"/>
        </w:rPr>
        <w:t>elaksanaan peningkatan kompetensi sumber daya manusia lembaga dan lembaga pelatihan kerja,pelaksanaan pemberian ijin kepada lembaga pelatihan kerja swasta.</w:t>
      </w:r>
    </w:p>
    <w:p w:rsidR="009B3072" w:rsidRPr="0050244E" w:rsidRDefault="009B3072" w:rsidP="005C552A">
      <w:pPr>
        <w:numPr>
          <w:ilvl w:val="0"/>
          <w:numId w:val="10"/>
        </w:numPr>
        <w:tabs>
          <w:tab w:val="clear" w:pos="1440"/>
        </w:tabs>
        <w:spacing w:after="0" w:line="480" w:lineRule="auto"/>
        <w:ind w:left="567" w:hanging="567"/>
        <w:jc w:val="both"/>
        <w:rPr>
          <w:rFonts w:ascii="Bookman Old Style" w:hAnsi="Bookman Old Style" w:cs="Arial"/>
          <w:color w:val="000000" w:themeColor="text1"/>
          <w:sz w:val="24"/>
          <w:szCs w:val="24"/>
        </w:rPr>
      </w:pPr>
      <w:r w:rsidRPr="00D8107B">
        <w:rPr>
          <w:rFonts w:ascii="Bookman Old Style" w:hAnsi="Bookman Old Style" w:cs="Arial"/>
          <w:b/>
          <w:bCs/>
          <w:color w:val="000000" w:themeColor="text1"/>
          <w:sz w:val="24"/>
          <w:szCs w:val="24"/>
        </w:rPr>
        <w:t>Bidang Pengembangan dan Peningkatan Produktivitas</w:t>
      </w:r>
      <w:r w:rsidRPr="0050244E">
        <w:rPr>
          <w:rFonts w:ascii="Bookman Old Style" w:hAnsi="Bookman Old Style" w:cs="Arial"/>
          <w:bCs/>
          <w:color w:val="000000" w:themeColor="text1"/>
          <w:sz w:val="24"/>
          <w:szCs w:val="24"/>
        </w:rPr>
        <w:t>.</w:t>
      </w:r>
    </w:p>
    <w:p w:rsidR="009B3072" w:rsidRPr="0050244E" w:rsidRDefault="009B3072" w:rsidP="005C552A">
      <w:pPr>
        <w:spacing w:after="0" w:line="480" w:lineRule="auto"/>
        <w:ind w:left="562"/>
        <w:jc w:val="both"/>
        <w:rPr>
          <w:rFonts w:ascii="Bookman Old Style" w:hAnsi="Bookman Old Style" w:cs="Arial"/>
          <w:color w:val="000000" w:themeColor="text1"/>
          <w:sz w:val="24"/>
          <w:szCs w:val="24"/>
        </w:rPr>
      </w:pPr>
      <w:r w:rsidRPr="0050244E">
        <w:rPr>
          <w:rFonts w:ascii="Bookman Old Style" w:hAnsi="Bookman Old Style" w:cs="Arial"/>
          <w:color w:val="000000" w:themeColor="text1"/>
          <w:sz w:val="24"/>
          <w:szCs w:val="24"/>
        </w:rPr>
        <w:t xml:space="preserve">Bidang </w:t>
      </w:r>
      <w:r w:rsidRPr="0050244E">
        <w:rPr>
          <w:rFonts w:ascii="Bookman Old Style" w:hAnsi="Bookman Old Style" w:cs="Arial"/>
          <w:bCs/>
          <w:color w:val="000000" w:themeColor="text1"/>
          <w:sz w:val="24"/>
          <w:szCs w:val="24"/>
          <w:lang w:val="en-US"/>
        </w:rPr>
        <w:t>p</w:t>
      </w:r>
      <w:r w:rsidRPr="0050244E">
        <w:rPr>
          <w:rFonts w:ascii="Bookman Old Style" w:hAnsi="Bookman Old Style" w:cs="Arial"/>
          <w:bCs/>
          <w:color w:val="000000" w:themeColor="text1"/>
          <w:sz w:val="24"/>
          <w:szCs w:val="24"/>
        </w:rPr>
        <w:t xml:space="preserve">engembangan </w:t>
      </w:r>
      <w:r w:rsidRPr="0050244E">
        <w:rPr>
          <w:rFonts w:ascii="Bookman Old Style" w:hAnsi="Bookman Old Style" w:cs="Arial"/>
          <w:bCs/>
          <w:color w:val="000000" w:themeColor="text1"/>
          <w:sz w:val="24"/>
          <w:szCs w:val="24"/>
          <w:lang w:val="en-US"/>
        </w:rPr>
        <w:t>p</w:t>
      </w:r>
      <w:r w:rsidRPr="0050244E">
        <w:rPr>
          <w:rFonts w:ascii="Bookman Old Style" w:hAnsi="Bookman Old Style" w:cs="Arial"/>
          <w:bCs/>
          <w:color w:val="000000" w:themeColor="text1"/>
          <w:sz w:val="24"/>
          <w:szCs w:val="24"/>
        </w:rPr>
        <w:t>elatihan</w:t>
      </w:r>
      <w:r w:rsidRPr="0050244E">
        <w:rPr>
          <w:rFonts w:ascii="Bookman Old Style" w:hAnsi="Bookman Old Style" w:cs="Arial"/>
          <w:color w:val="000000" w:themeColor="text1"/>
          <w:sz w:val="24"/>
          <w:szCs w:val="24"/>
        </w:rPr>
        <w:t xml:space="preserve"> dan peningkatan produktivitas, dalam memimpin mengendalikan, dan mengkoordinasikan perumusan kebijakan dan pelaksanaan urusan pemerintahan, pengukuran produktivitas, mengkoordinasikan pemantauan surveillance, pelaksanaan monitoring dan evaluasi kegiatan.</w:t>
      </w:r>
    </w:p>
    <w:p w:rsidR="009B3072" w:rsidRPr="00D8107B" w:rsidRDefault="009B3072" w:rsidP="005C552A">
      <w:pPr>
        <w:numPr>
          <w:ilvl w:val="0"/>
          <w:numId w:val="10"/>
        </w:numPr>
        <w:tabs>
          <w:tab w:val="clear" w:pos="1440"/>
        </w:tabs>
        <w:spacing w:after="0" w:line="480" w:lineRule="auto"/>
        <w:ind w:left="562" w:hanging="567"/>
        <w:jc w:val="both"/>
        <w:rPr>
          <w:rFonts w:ascii="Bookman Old Style" w:hAnsi="Bookman Old Style" w:cs="Arial"/>
          <w:b/>
          <w:color w:val="000000" w:themeColor="text1"/>
          <w:sz w:val="24"/>
          <w:szCs w:val="24"/>
        </w:rPr>
      </w:pPr>
      <w:r w:rsidRPr="00D8107B">
        <w:rPr>
          <w:rFonts w:ascii="Bookman Old Style" w:hAnsi="Bookman Old Style" w:cs="Arial"/>
          <w:b/>
          <w:bCs/>
          <w:color w:val="000000" w:themeColor="text1"/>
          <w:sz w:val="24"/>
          <w:szCs w:val="24"/>
        </w:rPr>
        <w:t xml:space="preserve">Bidang Penempatan Tenaga Kerja dan Perluasan </w:t>
      </w:r>
      <w:r w:rsidRPr="00D8107B">
        <w:rPr>
          <w:rFonts w:ascii="Bookman Old Style" w:hAnsi="Bookman Old Style" w:cs="Arial"/>
          <w:b/>
          <w:bCs/>
          <w:color w:val="000000" w:themeColor="text1"/>
          <w:sz w:val="24"/>
          <w:szCs w:val="24"/>
          <w:lang w:val="en-ID"/>
        </w:rPr>
        <w:t>K</w:t>
      </w:r>
      <w:r w:rsidRPr="00D8107B">
        <w:rPr>
          <w:rFonts w:ascii="Bookman Old Style" w:hAnsi="Bookman Old Style" w:cs="Arial"/>
          <w:b/>
          <w:bCs/>
          <w:color w:val="000000" w:themeColor="text1"/>
          <w:sz w:val="24"/>
          <w:szCs w:val="24"/>
        </w:rPr>
        <w:t xml:space="preserve">esempatan </w:t>
      </w:r>
      <w:r w:rsidRPr="00D8107B">
        <w:rPr>
          <w:rFonts w:ascii="Bookman Old Style" w:hAnsi="Bookman Old Style" w:cs="Arial"/>
          <w:b/>
          <w:bCs/>
          <w:color w:val="000000" w:themeColor="text1"/>
          <w:sz w:val="24"/>
          <w:szCs w:val="24"/>
          <w:lang w:val="en-ID"/>
        </w:rPr>
        <w:t>K</w:t>
      </w:r>
      <w:r w:rsidRPr="00D8107B">
        <w:rPr>
          <w:rFonts w:ascii="Bookman Old Style" w:hAnsi="Bookman Old Style" w:cs="Arial"/>
          <w:b/>
          <w:bCs/>
          <w:color w:val="000000" w:themeColor="text1"/>
          <w:sz w:val="24"/>
          <w:szCs w:val="24"/>
        </w:rPr>
        <w:t>erja</w:t>
      </w:r>
      <w:r w:rsidRPr="00D8107B">
        <w:rPr>
          <w:rFonts w:ascii="Bookman Old Style" w:hAnsi="Bookman Old Style" w:cs="Arial"/>
          <w:b/>
          <w:bCs/>
          <w:color w:val="000000" w:themeColor="text1"/>
          <w:sz w:val="24"/>
          <w:szCs w:val="24"/>
          <w:lang w:val="en-ID"/>
        </w:rPr>
        <w:t>.</w:t>
      </w:r>
    </w:p>
    <w:p w:rsidR="009B3072" w:rsidRDefault="009B3072" w:rsidP="005C552A">
      <w:pPr>
        <w:spacing w:after="0" w:line="480" w:lineRule="auto"/>
        <w:ind w:left="562"/>
        <w:jc w:val="both"/>
        <w:rPr>
          <w:rFonts w:ascii="Bookman Old Style" w:hAnsi="Bookman Old Style" w:cs="Arial"/>
          <w:bCs/>
          <w:color w:val="000000" w:themeColor="text1"/>
          <w:sz w:val="24"/>
          <w:szCs w:val="24"/>
          <w:lang w:val="en-US"/>
        </w:rPr>
      </w:pPr>
      <w:r w:rsidRPr="0050244E">
        <w:rPr>
          <w:rFonts w:ascii="Bookman Old Style" w:hAnsi="Bookman Old Style" w:cs="Arial"/>
          <w:bCs/>
          <w:color w:val="000000" w:themeColor="text1"/>
          <w:sz w:val="24"/>
          <w:szCs w:val="24"/>
        </w:rPr>
        <w:t>Bidang penempatan tenaga Kerja dan perluasan kesempatan kerja mengendalikan, dan menyusun program kerja, perumusan kebijakan,pengkoordinasikan perantara kerja dalam pelayanan antar kerja serta perluasan kesempatan kerja, pengorganisasian pelayanan dan verifikasi kelengkapan dokumen ketenagakerjaan calon Pekerja Migran Indonesia ke luar Negeri, pengkoordinasian pendaftaran, perekrutan dan seleksi calon Pekerja Migran Indonesia, penerbitan perpanjangan Izin Memperkerjakan Tenaga Kerja Asing ( IMTA ) yang lokasi kerja lebih dari 1 Daerah Kab/Kota dalam 1 Daerah Kab/Kota.</w:t>
      </w:r>
    </w:p>
    <w:p w:rsidR="005C552A" w:rsidRDefault="005C552A" w:rsidP="005C552A">
      <w:pPr>
        <w:spacing w:after="0" w:line="480" w:lineRule="auto"/>
        <w:ind w:left="562"/>
        <w:jc w:val="both"/>
        <w:rPr>
          <w:rFonts w:ascii="Bookman Old Style" w:hAnsi="Bookman Old Style" w:cs="Arial"/>
          <w:bCs/>
          <w:color w:val="000000" w:themeColor="text1"/>
          <w:sz w:val="24"/>
          <w:szCs w:val="24"/>
          <w:lang w:val="en-US"/>
        </w:rPr>
      </w:pPr>
    </w:p>
    <w:p w:rsidR="005C552A" w:rsidRDefault="005C552A" w:rsidP="005C552A">
      <w:pPr>
        <w:spacing w:after="0" w:line="480" w:lineRule="auto"/>
        <w:ind w:left="562"/>
        <w:jc w:val="both"/>
        <w:rPr>
          <w:rFonts w:ascii="Bookman Old Style" w:hAnsi="Bookman Old Style" w:cs="Arial"/>
          <w:bCs/>
          <w:color w:val="000000" w:themeColor="text1"/>
          <w:sz w:val="24"/>
          <w:szCs w:val="24"/>
          <w:lang w:val="en-US"/>
        </w:rPr>
      </w:pPr>
    </w:p>
    <w:p w:rsidR="005C552A" w:rsidRDefault="005C552A" w:rsidP="005C552A">
      <w:pPr>
        <w:spacing w:after="0" w:line="480" w:lineRule="auto"/>
        <w:ind w:left="562"/>
        <w:jc w:val="both"/>
        <w:rPr>
          <w:rFonts w:ascii="Bookman Old Style" w:hAnsi="Bookman Old Style" w:cs="Arial"/>
          <w:bCs/>
          <w:color w:val="000000" w:themeColor="text1"/>
          <w:sz w:val="24"/>
          <w:szCs w:val="24"/>
          <w:lang w:val="en-US"/>
        </w:rPr>
      </w:pPr>
    </w:p>
    <w:p w:rsidR="005C552A" w:rsidRPr="005C552A" w:rsidRDefault="005C552A" w:rsidP="005C552A">
      <w:pPr>
        <w:spacing w:after="0" w:line="480" w:lineRule="auto"/>
        <w:ind w:left="562"/>
        <w:jc w:val="both"/>
        <w:rPr>
          <w:rFonts w:ascii="Bookman Old Style" w:hAnsi="Bookman Old Style" w:cs="Arial"/>
          <w:bCs/>
          <w:color w:val="000000" w:themeColor="text1"/>
          <w:sz w:val="24"/>
          <w:szCs w:val="24"/>
          <w:lang w:val="en-US"/>
        </w:rPr>
      </w:pPr>
    </w:p>
    <w:p w:rsidR="009B3072" w:rsidRPr="00D8107B" w:rsidRDefault="009B3072" w:rsidP="009541FD">
      <w:pPr>
        <w:numPr>
          <w:ilvl w:val="0"/>
          <w:numId w:val="10"/>
        </w:numPr>
        <w:tabs>
          <w:tab w:val="clear" w:pos="1440"/>
        </w:tabs>
        <w:spacing w:after="0" w:line="360" w:lineRule="auto"/>
        <w:ind w:left="567" w:hanging="567"/>
        <w:jc w:val="both"/>
        <w:rPr>
          <w:rFonts w:ascii="Bookman Old Style" w:hAnsi="Bookman Old Style" w:cs="Arial"/>
          <w:b/>
          <w:color w:val="000000" w:themeColor="text1"/>
          <w:sz w:val="24"/>
          <w:szCs w:val="24"/>
        </w:rPr>
      </w:pPr>
      <w:r w:rsidRPr="00D8107B">
        <w:rPr>
          <w:rFonts w:ascii="Bookman Old Style" w:hAnsi="Bookman Old Style" w:cs="Arial"/>
          <w:b/>
          <w:bCs/>
          <w:color w:val="000000" w:themeColor="text1"/>
          <w:sz w:val="24"/>
          <w:szCs w:val="24"/>
        </w:rPr>
        <w:t>Bidang Hubu</w:t>
      </w:r>
      <w:r w:rsidRPr="00D8107B">
        <w:rPr>
          <w:rFonts w:ascii="Bookman Old Style" w:hAnsi="Bookman Old Style" w:cs="Arial"/>
          <w:b/>
          <w:bCs/>
          <w:color w:val="000000" w:themeColor="text1"/>
          <w:sz w:val="24"/>
          <w:szCs w:val="24"/>
          <w:lang w:val="en-ID"/>
        </w:rPr>
        <w:t>n</w:t>
      </w:r>
      <w:r w:rsidRPr="00D8107B">
        <w:rPr>
          <w:rFonts w:ascii="Bookman Old Style" w:hAnsi="Bookman Old Style" w:cs="Arial"/>
          <w:b/>
          <w:bCs/>
          <w:color w:val="000000" w:themeColor="text1"/>
          <w:sz w:val="24"/>
          <w:szCs w:val="24"/>
        </w:rPr>
        <w:t xml:space="preserve">gan </w:t>
      </w:r>
      <w:r w:rsidRPr="00D8107B">
        <w:rPr>
          <w:rFonts w:ascii="Bookman Old Style" w:hAnsi="Bookman Old Style" w:cs="Arial"/>
          <w:b/>
          <w:bCs/>
          <w:color w:val="000000" w:themeColor="text1"/>
          <w:sz w:val="24"/>
          <w:szCs w:val="24"/>
          <w:lang w:val="en-ID"/>
        </w:rPr>
        <w:t>I</w:t>
      </w:r>
      <w:r w:rsidRPr="00D8107B">
        <w:rPr>
          <w:rFonts w:ascii="Bookman Old Style" w:hAnsi="Bookman Old Style" w:cs="Arial"/>
          <w:b/>
          <w:bCs/>
          <w:color w:val="000000" w:themeColor="text1"/>
          <w:sz w:val="24"/>
          <w:szCs w:val="24"/>
        </w:rPr>
        <w:t xml:space="preserve">ndustrial dan </w:t>
      </w:r>
      <w:r w:rsidRPr="00D8107B">
        <w:rPr>
          <w:rFonts w:ascii="Bookman Old Style" w:hAnsi="Bookman Old Style" w:cs="Arial"/>
          <w:b/>
          <w:bCs/>
          <w:color w:val="000000" w:themeColor="text1"/>
          <w:sz w:val="24"/>
          <w:szCs w:val="24"/>
          <w:lang w:val="en-ID"/>
        </w:rPr>
        <w:t>J</w:t>
      </w:r>
      <w:r w:rsidRPr="00D8107B">
        <w:rPr>
          <w:rFonts w:ascii="Bookman Old Style" w:hAnsi="Bookman Old Style" w:cs="Arial"/>
          <w:b/>
          <w:bCs/>
          <w:color w:val="000000" w:themeColor="text1"/>
          <w:sz w:val="24"/>
          <w:szCs w:val="24"/>
        </w:rPr>
        <w:t xml:space="preserve">aminan </w:t>
      </w:r>
      <w:r w:rsidRPr="00D8107B">
        <w:rPr>
          <w:rFonts w:ascii="Bookman Old Style" w:hAnsi="Bookman Old Style" w:cs="Arial"/>
          <w:b/>
          <w:bCs/>
          <w:color w:val="000000" w:themeColor="text1"/>
          <w:sz w:val="24"/>
          <w:szCs w:val="24"/>
          <w:lang w:val="en-ID"/>
        </w:rPr>
        <w:t>S</w:t>
      </w:r>
      <w:r w:rsidRPr="00D8107B">
        <w:rPr>
          <w:rFonts w:ascii="Bookman Old Style" w:hAnsi="Bookman Old Style" w:cs="Arial"/>
          <w:b/>
          <w:bCs/>
          <w:color w:val="000000" w:themeColor="text1"/>
          <w:sz w:val="24"/>
          <w:szCs w:val="24"/>
        </w:rPr>
        <w:t>o</w:t>
      </w:r>
      <w:r w:rsidRPr="00D8107B">
        <w:rPr>
          <w:rFonts w:ascii="Bookman Old Style" w:hAnsi="Bookman Old Style" w:cs="Arial"/>
          <w:b/>
          <w:bCs/>
          <w:color w:val="000000" w:themeColor="text1"/>
          <w:sz w:val="24"/>
          <w:szCs w:val="24"/>
          <w:lang w:val="en-ID"/>
        </w:rPr>
        <w:t>s</w:t>
      </w:r>
      <w:r w:rsidRPr="00D8107B">
        <w:rPr>
          <w:rFonts w:ascii="Bookman Old Style" w:hAnsi="Bookman Old Style" w:cs="Arial"/>
          <w:b/>
          <w:bCs/>
          <w:color w:val="000000" w:themeColor="text1"/>
          <w:sz w:val="24"/>
          <w:szCs w:val="24"/>
        </w:rPr>
        <w:t xml:space="preserve">ial </w:t>
      </w:r>
      <w:r w:rsidRPr="00D8107B">
        <w:rPr>
          <w:rFonts w:ascii="Bookman Old Style" w:hAnsi="Bookman Old Style" w:cs="Arial"/>
          <w:b/>
          <w:bCs/>
          <w:color w:val="000000" w:themeColor="text1"/>
          <w:sz w:val="24"/>
          <w:szCs w:val="24"/>
          <w:lang w:val="en-ID"/>
        </w:rPr>
        <w:t>T</w:t>
      </w:r>
      <w:r w:rsidRPr="00D8107B">
        <w:rPr>
          <w:rFonts w:ascii="Bookman Old Style" w:hAnsi="Bookman Old Style" w:cs="Arial"/>
          <w:b/>
          <w:bCs/>
          <w:color w:val="000000" w:themeColor="text1"/>
          <w:sz w:val="24"/>
          <w:szCs w:val="24"/>
        </w:rPr>
        <w:t xml:space="preserve">enaga </w:t>
      </w:r>
      <w:r w:rsidRPr="00D8107B">
        <w:rPr>
          <w:rFonts w:ascii="Bookman Old Style" w:hAnsi="Bookman Old Style" w:cs="Arial"/>
          <w:b/>
          <w:bCs/>
          <w:color w:val="000000" w:themeColor="text1"/>
          <w:sz w:val="24"/>
          <w:szCs w:val="24"/>
          <w:lang w:val="en-ID"/>
        </w:rPr>
        <w:t>K</w:t>
      </w:r>
      <w:r w:rsidRPr="00D8107B">
        <w:rPr>
          <w:rFonts w:ascii="Bookman Old Style" w:hAnsi="Bookman Old Style" w:cs="Arial"/>
          <w:b/>
          <w:bCs/>
          <w:color w:val="000000" w:themeColor="text1"/>
          <w:sz w:val="24"/>
          <w:szCs w:val="24"/>
        </w:rPr>
        <w:t>erja</w:t>
      </w:r>
      <w:r w:rsidRPr="00D8107B">
        <w:rPr>
          <w:rFonts w:ascii="Bookman Old Style" w:hAnsi="Bookman Old Style" w:cs="Arial"/>
          <w:b/>
          <w:bCs/>
          <w:color w:val="000000" w:themeColor="text1"/>
          <w:sz w:val="24"/>
          <w:szCs w:val="24"/>
          <w:lang w:val="en-ID"/>
        </w:rPr>
        <w:t>.</w:t>
      </w:r>
    </w:p>
    <w:p w:rsidR="009B3072" w:rsidRPr="0050244E" w:rsidRDefault="009B3072" w:rsidP="005C552A">
      <w:pPr>
        <w:spacing w:after="0" w:line="480" w:lineRule="auto"/>
        <w:ind w:left="562"/>
        <w:jc w:val="both"/>
        <w:rPr>
          <w:rFonts w:ascii="Bookman Old Style" w:hAnsi="Bookman Old Style" w:cs="Arial"/>
          <w:color w:val="000000" w:themeColor="text1"/>
          <w:sz w:val="24"/>
          <w:szCs w:val="24"/>
        </w:rPr>
      </w:pPr>
      <w:r w:rsidRPr="0050244E">
        <w:rPr>
          <w:rFonts w:ascii="Bookman Old Style" w:hAnsi="Bookman Old Style" w:cs="Arial"/>
          <w:bCs/>
          <w:color w:val="000000" w:themeColor="text1"/>
          <w:sz w:val="24"/>
          <w:szCs w:val="24"/>
        </w:rPr>
        <w:t>Bidang hubungan industrial dan jaminan so</w:t>
      </w:r>
      <w:r w:rsidRPr="0050244E">
        <w:rPr>
          <w:rFonts w:ascii="Bookman Old Style" w:hAnsi="Bookman Old Style" w:cs="Arial"/>
          <w:bCs/>
          <w:color w:val="000000" w:themeColor="text1"/>
          <w:sz w:val="24"/>
          <w:szCs w:val="24"/>
          <w:lang w:val="en-ID"/>
        </w:rPr>
        <w:t>s</w:t>
      </w:r>
      <w:r w:rsidRPr="0050244E">
        <w:rPr>
          <w:rFonts w:ascii="Bookman Old Style" w:hAnsi="Bookman Old Style" w:cs="Arial"/>
          <w:bCs/>
          <w:color w:val="000000" w:themeColor="text1"/>
          <w:sz w:val="24"/>
          <w:szCs w:val="24"/>
        </w:rPr>
        <w:t>ial tenaga kerja mempunyai tugas menyusun program kerja, petunjuk te</w:t>
      </w:r>
      <w:r w:rsidRPr="0050244E">
        <w:rPr>
          <w:rFonts w:ascii="Bookman Old Style" w:hAnsi="Bookman Old Style" w:cs="Arial"/>
          <w:bCs/>
          <w:color w:val="000000" w:themeColor="text1"/>
          <w:sz w:val="24"/>
          <w:szCs w:val="24"/>
          <w:lang w:val="en-ID"/>
        </w:rPr>
        <w:t>k</w:t>
      </w:r>
      <w:r w:rsidRPr="0050244E">
        <w:rPr>
          <w:rFonts w:ascii="Bookman Old Style" w:hAnsi="Bookman Old Style" w:cs="Arial"/>
          <w:bCs/>
          <w:color w:val="000000" w:themeColor="text1"/>
          <w:sz w:val="24"/>
          <w:szCs w:val="24"/>
        </w:rPr>
        <w:t>nis serta rencana strategi,pelaksanaan mediasi perselisihan di perusahaan,mogok kerja dan penutupan perusahaan.</w:t>
      </w:r>
    </w:p>
    <w:p w:rsidR="0050244E" w:rsidRPr="00D8107B" w:rsidRDefault="0050244E" w:rsidP="00692D5F">
      <w:pPr>
        <w:spacing w:after="0"/>
        <w:jc w:val="center"/>
        <w:rPr>
          <w:rFonts w:ascii="Bauhaus 93" w:hAnsi="Bauhaus 93" w:cs="Arial"/>
          <w:b/>
          <w:color w:val="262626" w:themeColor="text1" w:themeTint="D9"/>
          <w:sz w:val="24"/>
          <w:szCs w:val="24"/>
          <w:lang w:val="en-US" w:eastAsia="id-ID"/>
        </w:rPr>
      </w:pPr>
    </w:p>
    <w:p w:rsidR="008C7308" w:rsidRPr="00241553" w:rsidRDefault="0094426C" w:rsidP="00004F24">
      <w:pPr>
        <w:spacing w:after="0" w:line="360" w:lineRule="auto"/>
        <w:ind w:left="567" w:hanging="567"/>
        <w:jc w:val="both"/>
        <w:rPr>
          <w:rFonts w:ascii="Bookman Old Style" w:hAnsi="Bookman Old Style" w:cs="Arial"/>
          <w:b/>
          <w:bCs/>
          <w:iCs/>
          <w:sz w:val="24"/>
          <w:szCs w:val="24"/>
          <w:lang w:val="en-US"/>
        </w:rPr>
      </w:pPr>
      <w:r>
        <w:rPr>
          <w:rFonts w:ascii="Arial" w:hAnsi="Arial" w:cs="Arial"/>
          <w:b/>
          <w:color w:val="000000" w:themeColor="text1"/>
          <w:sz w:val="24"/>
          <w:szCs w:val="24"/>
          <w:lang w:val="en-US"/>
        </w:rPr>
        <w:t xml:space="preserve">1.8 </w:t>
      </w:r>
      <w:r w:rsidR="008C7308" w:rsidRPr="008C7308">
        <w:rPr>
          <w:rFonts w:ascii="Arial" w:hAnsi="Arial" w:cs="Arial"/>
          <w:b/>
          <w:color w:val="000000" w:themeColor="text1"/>
          <w:sz w:val="24"/>
          <w:szCs w:val="24"/>
          <w:lang w:val="en-US"/>
        </w:rPr>
        <w:tab/>
      </w:r>
      <w:r w:rsidR="008C7308" w:rsidRPr="00241553">
        <w:rPr>
          <w:rFonts w:ascii="Bookman Old Style" w:hAnsi="Bookman Old Style" w:cs="Arial"/>
          <w:b/>
          <w:color w:val="000000" w:themeColor="text1"/>
          <w:sz w:val="24"/>
          <w:szCs w:val="24"/>
        </w:rPr>
        <w:t xml:space="preserve">Sistematika </w:t>
      </w:r>
      <w:r w:rsidR="00004F24" w:rsidRPr="00241553">
        <w:rPr>
          <w:rFonts w:ascii="Bookman Old Style" w:hAnsi="Bookman Old Style" w:cs="Arial"/>
          <w:b/>
          <w:color w:val="000000" w:themeColor="text1"/>
          <w:sz w:val="24"/>
          <w:szCs w:val="24"/>
          <w:lang w:val="en-ID"/>
        </w:rPr>
        <w:t>P</w:t>
      </w:r>
      <w:r w:rsidR="008C7308" w:rsidRPr="00241553">
        <w:rPr>
          <w:rFonts w:ascii="Bookman Old Style" w:hAnsi="Bookman Old Style" w:cs="Arial"/>
          <w:b/>
          <w:color w:val="000000" w:themeColor="text1"/>
          <w:sz w:val="24"/>
          <w:szCs w:val="24"/>
        </w:rPr>
        <w:t>enyajian</w:t>
      </w:r>
    </w:p>
    <w:p w:rsidR="008C7308" w:rsidRPr="00241553" w:rsidRDefault="00203554" w:rsidP="005C552A">
      <w:pPr>
        <w:spacing w:after="0" w:line="480" w:lineRule="auto"/>
        <w:ind w:firstLine="567"/>
        <w:jc w:val="both"/>
        <w:rPr>
          <w:rFonts w:ascii="Bookman Old Style" w:hAnsi="Bookman Old Style" w:cs="Arial"/>
          <w:bCs/>
          <w:iCs/>
          <w:sz w:val="24"/>
          <w:szCs w:val="24"/>
          <w:lang w:val="en-US"/>
        </w:rPr>
      </w:pPr>
      <w:r w:rsidRPr="00241553">
        <w:rPr>
          <w:rFonts w:ascii="Bookman Old Style" w:hAnsi="Bookman Old Style" w:cs="Arial"/>
          <w:sz w:val="24"/>
          <w:szCs w:val="24"/>
        </w:rPr>
        <w:t xml:space="preserve">Sistematika </w:t>
      </w:r>
      <w:r w:rsidRPr="00241553">
        <w:rPr>
          <w:rFonts w:ascii="Bookman Old Style" w:hAnsi="Bookman Old Style" w:cs="Arial"/>
          <w:sz w:val="24"/>
          <w:szCs w:val="24"/>
          <w:lang w:val="en-US"/>
        </w:rPr>
        <w:t>LKIP Dinas Tenaga Kerja Kota Bekasi</w:t>
      </w:r>
      <w:r w:rsidRPr="00241553">
        <w:rPr>
          <w:rFonts w:ascii="Bookman Old Style" w:hAnsi="Bookman Old Style" w:cs="Arial"/>
          <w:sz w:val="24"/>
          <w:szCs w:val="24"/>
        </w:rPr>
        <w:t xml:space="preserve"> mengacu pada Peraturan </w:t>
      </w:r>
      <w:r w:rsidRPr="00241553">
        <w:rPr>
          <w:rFonts w:ascii="Bookman Old Style" w:hAnsi="Bookman Old Style" w:cs="Arial"/>
          <w:sz w:val="24"/>
          <w:szCs w:val="24"/>
          <w:lang w:val="en-US"/>
        </w:rPr>
        <w:t xml:space="preserve">Menteri Pendayagunaan Aparatur Negara dan Reformasi Birokrasi </w:t>
      </w:r>
      <w:r w:rsidRPr="00241553">
        <w:rPr>
          <w:rFonts w:ascii="Bookman Old Style" w:hAnsi="Bookman Old Style" w:cs="Arial"/>
          <w:sz w:val="24"/>
          <w:szCs w:val="24"/>
        </w:rPr>
        <w:t xml:space="preserve">Nomor </w:t>
      </w:r>
      <w:r w:rsidRPr="00241553">
        <w:rPr>
          <w:rFonts w:ascii="Bookman Old Style" w:hAnsi="Bookman Old Style" w:cs="Arial"/>
          <w:sz w:val="24"/>
          <w:szCs w:val="24"/>
          <w:lang w:val="en-US"/>
        </w:rPr>
        <w:t>53</w:t>
      </w:r>
      <w:r w:rsidRPr="00241553">
        <w:rPr>
          <w:rFonts w:ascii="Bookman Old Style" w:hAnsi="Bookman Old Style" w:cs="Arial"/>
          <w:sz w:val="24"/>
          <w:szCs w:val="24"/>
        </w:rPr>
        <w:t xml:space="preserve"> Tahun 20</w:t>
      </w:r>
      <w:r w:rsidRPr="00241553">
        <w:rPr>
          <w:rFonts w:ascii="Bookman Old Style" w:hAnsi="Bookman Old Style" w:cs="Arial"/>
          <w:sz w:val="24"/>
          <w:szCs w:val="24"/>
          <w:lang w:val="en-US"/>
        </w:rPr>
        <w:t>14</w:t>
      </w:r>
      <w:r w:rsidRPr="00241553">
        <w:rPr>
          <w:rFonts w:ascii="Bookman Old Style" w:hAnsi="Bookman Old Style" w:cs="Arial"/>
          <w:sz w:val="24"/>
          <w:szCs w:val="24"/>
        </w:rPr>
        <w:t xml:space="preserve"> tentang</w:t>
      </w:r>
      <w:r w:rsidRPr="00241553">
        <w:rPr>
          <w:rFonts w:ascii="Bookman Old Style" w:hAnsi="Bookman Old Style" w:cs="Arial"/>
          <w:color w:val="000000" w:themeColor="text1"/>
          <w:sz w:val="24"/>
          <w:szCs w:val="24"/>
          <w:shd w:val="clear" w:color="auto" w:fill="FFFFFF"/>
        </w:rPr>
        <w:t xml:space="preserve">Petunjuk Teknis Perjanjian Kinerja, Pelaporan Kinerja </w:t>
      </w:r>
      <w:r w:rsidR="004A306D" w:rsidRPr="00241553">
        <w:rPr>
          <w:rFonts w:ascii="Bookman Old Style" w:hAnsi="Bookman Old Style" w:cs="Arial"/>
          <w:color w:val="000000" w:themeColor="text1"/>
          <w:sz w:val="24"/>
          <w:szCs w:val="24"/>
          <w:shd w:val="clear" w:color="auto" w:fill="FFFFFF"/>
          <w:lang w:val="en-ID"/>
        </w:rPr>
        <w:t>d</w:t>
      </w:r>
      <w:r w:rsidRPr="00241553">
        <w:rPr>
          <w:rFonts w:ascii="Bookman Old Style" w:hAnsi="Bookman Old Style" w:cs="Arial"/>
          <w:color w:val="000000" w:themeColor="text1"/>
          <w:sz w:val="24"/>
          <w:szCs w:val="24"/>
          <w:shd w:val="clear" w:color="auto" w:fill="FFFFFF"/>
        </w:rPr>
        <w:t>an Tata Cara Reviu Atas Laporan Kinerja Instansi Pemerintah</w:t>
      </w:r>
      <w:r w:rsidRPr="00241553">
        <w:rPr>
          <w:rFonts w:ascii="Bookman Old Style" w:hAnsi="Bookman Old Style" w:cs="Arial"/>
          <w:color w:val="000000" w:themeColor="text1"/>
          <w:sz w:val="24"/>
          <w:szCs w:val="24"/>
        </w:rPr>
        <w:t xml:space="preserve">, </w:t>
      </w:r>
      <w:r w:rsidRPr="00241553">
        <w:rPr>
          <w:rFonts w:ascii="Bookman Old Style" w:hAnsi="Bookman Old Style" w:cs="Arial"/>
          <w:sz w:val="24"/>
          <w:szCs w:val="24"/>
        </w:rPr>
        <w:t>dengan susunan sebagai berikut:</w:t>
      </w:r>
    </w:p>
    <w:tbl>
      <w:tblPr>
        <w:tblW w:w="0" w:type="auto"/>
        <w:tblInd w:w="108" w:type="dxa"/>
        <w:tblLook w:val="04A0"/>
      </w:tblPr>
      <w:tblGrid>
        <w:gridCol w:w="1134"/>
        <w:gridCol w:w="7245"/>
      </w:tblGrid>
      <w:tr w:rsidR="00203554" w:rsidRPr="00241553" w:rsidTr="00203554">
        <w:tc>
          <w:tcPr>
            <w:tcW w:w="1134" w:type="dxa"/>
          </w:tcPr>
          <w:p w:rsidR="00203554" w:rsidRPr="00E776E6" w:rsidRDefault="00203554" w:rsidP="005C552A">
            <w:pPr>
              <w:spacing w:after="0" w:line="480" w:lineRule="auto"/>
              <w:ind w:left="-108"/>
              <w:jc w:val="both"/>
              <w:rPr>
                <w:rFonts w:ascii="Bookman Old Style" w:hAnsi="Bookman Old Style" w:cs="Arial"/>
                <w:b/>
                <w:bCs/>
                <w:iCs/>
                <w:sz w:val="24"/>
                <w:szCs w:val="24"/>
                <w:lang w:val="en-US"/>
              </w:rPr>
            </w:pPr>
            <w:r w:rsidRPr="00E776E6">
              <w:rPr>
                <w:rFonts w:ascii="Bookman Old Style" w:hAnsi="Bookman Old Style" w:cs="Arial"/>
                <w:b/>
                <w:bCs/>
                <w:iCs/>
                <w:sz w:val="24"/>
                <w:szCs w:val="24"/>
                <w:lang w:val="en-US"/>
              </w:rPr>
              <w:t>BAB I</w:t>
            </w:r>
          </w:p>
        </w:tc>
        <w:tc>
          <w:tcPr>
            <w:tcW w:w="7245" w:type="dxa"/>
          </w:tcPr>
          <w:p w:rsidR="00203554" w:rsidRPr="00E776E6" w:rsidRDefault="00203554" w:rsidP="005C552A">
            <w:pPr>
              <w:spacing w:after="0" w:line="480" w:lineRule="auto"/>
              <w:ind w:left="-108"/>
              <w:jc w:val="both"/>
              <w:rPr>
                <w:rFonts w:ascii="Bookman Old Style" w:hAnsi="Bookman Old Style" w:cs="Arial"/>
                <w:b/>
                <w:bCs/>
                <w:iCs/>
                <w:sz w:val="24"/>
                <w:szCs w:val="24"/>
                <w:lang w:val="en-US"/>
              </w:rPr>
            </w:pPr>
            <w:r w:rsidRPr="00E776E6">
              <w:rPr>
                <w:rFonts w:ascii="Bookman Old Style" w:hAnsi="Bookman Old Style" w:cs="Arial"/>
                <w:b/>
                <w:bCs/>
                <w:iCs/>
                <w:sz w:val="24"/>
                <w:szCs w:val="24"/>
                <w:lang w:val="en-US"/>
              </w:rPr>
              <w:t>PENDAHULUAN</w:t>
            </w:r>
          </w:p>
        </w:tc>
      </w:tr>
      <w:tr w:rsidR="00203554" w:rsidRPr="00241553" w:rsidTr="00203554">
        <w:tc>
          <w:tcPr>
            <w:tcW w:w="1134" w:type="dxa"/>
          </w:tcPr>
          <w:p w:rsidR="00203554" w:rsidRPr="00241553" w:rsidRDefault="00203554" w:rsidP="005C552A">
            <w:pPr>
              <w:spacing w:after="0" w:line="480" w:lineRule="auto"/>
              <w:ind w:left="-108"/>
              <w:jc w:val="both"/>
              <w:rPr>
                <w:rFonts w:ascii="Bookman Old Style" w:hAnsi="Bookman Old Style" w:cs="Arial"/>
                <w:bCs/>
                <w:iCs/>
                <w:sz w:val="24"/>
                <w:szCs w:val="24"/>
                <w:lang w:val="en-US"/>
              </w:rPr>
            </w:pPr>
          </w:p>
        </w:tc>
        <w:tc>
          <w:tcPr>
            <w:tcW w:w="7245" w:type="dxa"/>
          </w:tcPr>
          <w:p w:rsidR="00203554" w:rsidRPr="00241553" w:rsidRDefault="00203554" w:rsidP="005C552A">
            <w:pPr>
              <w:spacing w:after="0" w:line="480" w:lineRule="auto"/>
              <w:ind w:left="-108"/>
              <w:jc w:val="both"/>
              <w:rPr>
                <w:rFonts w:ascii="Bookman Old Style" w:hAnsi="Bookman Old Style" w:cs="Arial"/>
                <w:bCs/>
                <w:iCs/>
                <w:sz w:val="24"/>
                <w:szCs w:val="24"/>
                <w:lang w:val="en-US"/>
              </w:rPr>
            </w:pPr>
            <w:r w:rsidRPr="00241553">
              <w:rPr>
                <w:rFonts w:ascii="Bookman Old Style" w:hAnsi="Bookman Old Style" w:cs="Arial"/>
                <w:color w:val="000000" w:themeColor="text1"/>
                <w:sz w:val="24"/>
                <w:szCs w:val="24"/>
                <w:lang w:val="en-US"/>
              </w:rPr>
              <w:t>Bab ini menyajikan latar belakangtugas,fungsi dan wewenang organisasi, aspek strategis organisasi,kegiatan dan layanan produk organisasi</w:t>
            </w:r>
            <w:r w:rsidR="004A306D" w:rsidRPr="00241553">
              <w:rPr>
                <w:rFonts w:ascii="Bookman Old Style" w:hAnsi="Bookman Old Style" w:cs="Arial"/>
                <w:color w:val="000000" w:themeColor="text1"/>
                <w:sz w:val="24"/>
                <w:szCs w:val="24"/>
                <w:lang w:val="en-US"/>
              </w:rPr>
              <w:t>,</w:t>
            </w:r>
            <w:r w:rsidRPr="00241553">
              <w:rPr>
                <w:rFonts w:ascii="Bookman Old Style" w:hAnsi="Bookman Old Style" w:cs="Arial"/>
                <w:color w:val="000000" w:themeColor="text1"/>
                <w:sz w:val="24"/>
                <w:szCs w:val="24"/>
                <w:lang w:val="en-US"/>
              </w:rPr>
              <w:t xml:space="preserve"> sistematika penyajian</w:t>
            </w:r>
          </w:p>
        </w:tc>
      </w:tr>
      <w:tr w:rsidR="00203554" w:rsidRPr="00241553" w:rsidTr="00203554">
        <w:tc>
          <w:tcPr>
            <w:tcW w:w="1134" w:type="dxa"/>
          </w:tcPr>
          <w:p w:rsidR="00203554" w:rsidRPr="00E776E6" w:rsidRDefault="00203554" w:rsidP="005C552A">
            <w:pPr>
              <w:spacing w:after="0" w:line="480" w:lineRule="auto"/>
              <w:ind w:left="-108"/>
              <w:jc w:val="both"/>
              <w:rPr>
                <w:rFonts w:ascii="Bookman Old Style" w:hAnsi="Bookman Old Style" w:cs="Arial"/>
                <w:b/>
                <w:bCs/>
                <w:iCs/>
                <w:sz w:val="24"/>
                <w:szCs w:val="24"/>
                <w:lang w:val="en-US"/>
              </w:rPr>
            </w:pPr>
            <w:r w:rsidRPr="00E776E6">
              <w:rPr>
                <w:rFonts w:ascii="Bookman Old Style" w:hAnsi="Bookman Old Style" w:cs="Arial"/>
                <w:b/>
                <w:bCs/>
                <w:iCs/>
                <w:sz w:val="24"/>
                <w:szCs w:val="24"/>
                <w:lang w:val="en-US"/>
              </w:rPr>
              <w:t>BAB II</w:t>
            </w:r>
          </w:p>
        </w:tc>
        <w:tc>
          <w:tcPr>
            <w:tcW w:w="7245" w:type="dxa"/>
          </w:tcPr>
          <w:p w:rsidR="00203554" w:rsidRPr="00E776E6" w:rsidRDefault="00203554" w:rsidP="005C552A">
            <w:pPr>
              <w:spacing w:after="0" w:line="480" w:lineRule="auto"/>
              <w:ind w:left="-108"/>
              <w:jc w:val="both"/>
              <w:rPr>
                <w:rFonts w:ascii="Bookman Old Style" w:hAnsi="Bookman Old Style" w:cs="Arial"/>
                <w:b/>
                <w:color w:val="000000" w:themeColor="text1"/>
                <w:sz w:val="24"/>
                <w:szCs w:val="24"/>
                <w:lang w:val="en-US"/>
              </w:rPr>
            </w:pPr>
            <w:r w:rsidRPr="00E776E6">
              <w:rPr>
                <w:rFonts w:ascii="Bookman Old Style" w:hAnsi="Bookman Old Style" w:cs="Arial"/>
                <w:b/>
                <w:color w:val="000000" w:themeColor="text1"/>
                <w:sz w:val="24"/>
                <w:szCs w:val="24"/>
                <w:lang w:val="en-US"/>
              </w:rPr>
              <w:t>PERENCANAAN KONTRAK KERJA</w:t>
            </w:r>
          </w:p>
        </w:tc>
      </w:tr>
      <w:tr w:rsidR="00203554" w:rsidRPr="00241553" w:rsidTr="00203554">
        <w:tc>
          <w:tcPr>
            <w:tcW w:w="1134" w:type="dxa"/>
          </w:tcPr>
          <w:p w:rsidR="00203554" w:rsidRPr="00241553" w:rsidRDefault="00203554" w:rsidP="005C552A">
            <w:pPr>
              <w:spacing w:after="0" w:line="480" w:lineRule="auto"/>
              <w:ind w:left="-108"/>
              <w:jc w:val="both"/>
              <w:rPr>
                <w:rFonts w:ascii="Bookman Old Style" w:hAnsi="Bookman Old Style" w:cs="Arial"/>
                <w:bCs/>
                <w:iCs/>
                <w:sz w:val="24"/>
                <w:szCs w:val="24"/>
                <w:lang w:val="en-US"/>
              </w:rPr>
            </w:pPr>
          </w:p>
        </w:tc>
        <w:tc>
          <w:tcPr>
            <w:tcW w:w="7245" w:type="dxa"/>
          </w:tcPr>
          <w:p w:rsidR="00203554" w:rsidRPr="00241553" w:rsidRDefault="00203554" w:rsidP="005C552A">
            <w:pPr>
              <w:spacing w:after="0" w:line="480" w:lineRule="auto"/>
              <w:ind w:left="-108"/>
              <w:jc w:val="both"/>
              <w:rPr>
                <w:rFonts w:ascii="Bookman Old Style" w:hAnsi="Bookman Old Style" w:cs="Arial"/>
                <w:color w:val="000000" w:themeColor="text1"/>
                <w:sz w:val="24"/>
                <w:szCs w:val="24"/>
                <w:lang w:val="en-US"/>
              </w:rPr>
            </w:pPr>
            <w:r w:rsidRPr="00241553">
              <w:rPr>
                <w:rFonts w:ascii="Bookman Old Style" w:hAnsi="Bookman Old Style" w:cs="Arial"/>
                <w:color w:val="000000" w:themeColor="text1"/>
                <w:sz w:val="24"/>
                <w:szCs w:val="24"/>
                <w:lang w:val="en-US"/>
              </w:rPr>
              <w:t>Bab ini menguraikan ringkasan dokumen perencanaan strategis organisasi dan kontrak kerja tahun yang bersangkutan</w:t>
            </w:r>
          </w:p>
        </w:tc>
      </w:tr>
      <w:tr w:rsidR="00203554" w:rsidRPr="00241553" w:rsidTr="00203554">
        <w:tc>
          <w:tcPr>
            <w:tcW w:w="1134" w:type="dxa"/>
          </w:tcPr>
          <w:p w:rsidR="00203554" w:rsidRPr="00E776E6" w:rsidRDefault="00203554" w:rsidP="005C552A">
            <w:pPr>
              <w:spacing w:after="0" w:line="480" w:lineRule="auto"/>
              <w:ind w:left="-108"/>
              <w:jc w:val="both"/>
              <w:rPr>
                <w:rFonts w:ascii="Bookman Old Style" w:hAnsi="Bookman Old Style" w:cs="Arial"/>
                <w:b/>
                <w:bCs/>
                <w:iCs/>
                <w:sz w:val="24"/>
                <w:szCs w:val="24"/>
                <w:lang w:val="en-US"/>
              </w:rPr>
            </w:pPr>
            <w:r w:rsidRPr="00E776E6">
              <w:rPr>
                <w:rFonts w:ascii="Bookman Old Style" w:hAnsi="Bookman Old Style" w:cs="Arial"/>
                <w:b/>
                <w:bCs/>
                <w:iCs/>
                <w:sz w:val="24"/>
                <w:szCs w:val="24"/>
                <w:lang w:val="en-US"/>
              </w:rPr>
              <w:t>BAB III</w:t>
            </w:r>
          </w:p>
        </w:tc>
        <w:tc>
          <w:tcPr>
            <w:tcW w:w="7245" w:type="dxa"/>
          </w:tcPr>
          <w:p w:rsidR="00203554" w:rsidRPr="00E776E6" w:rsidRDefault="00203554" w:rsidP="005C552A">
            <w:pPr>
              <w:spacing w:after="0" w:line="480" w:lineRule="auto"/>
              <w:ind w:left="-108"/>
              <w:jc w:val="both"/>
              <w:rPr>
                <w:rFonts w:ascii="Bookman Old Style" w:hAnsi="Bookman Old Style" w:cs="Arial"/>
                <w:b/>
                <w:color w:val="000000" w:themeColor="text1"/>
                <w:sz w:val="24"/>
                <w:szCs w:val="24"/>
                <w:lang w:val="en-US"/>
              </w:rPr>
            </w:pPr>
            <w:r w:rsidRPr="00E776E6">
              <w:rPr>
                <w:rFonts w:ascii="Bookman Old Style" w:hAnsi="Bookman Old Style" w:cs="Arial"/>
                <w:b/>
                <w:color w:val="000000" w:themeColor="text1"/>
                <w:sz w:val="24"/>
                <w:szCs w:val="24"/>
                <w:lang w:val="en-US"/>
              </w:rPr>
              <w:t>AKUNTABILITAS KINERJA</w:t>
            </w:r>
          </w:p>
        </w:tc>
      </w:tr>
      <w:tr w:rsidR="00203554" w:rsidRPr="00241553" w:rsidTr="00203554">
        <w:tc>
          <w:tcPr>
            <w:tcW w:w="1134" w:type="dxa"/>
          </w:tcPr>
          <w:p w:rsidR="00203554" w:rsidRPr="00241553" w:rsidRDefault="00203554" w:rsidP="005C552A">
            <w:pPr>
              <w:spacing w:after="0" w:line="480" w:lineRule="auto"/>
              <w:ind w:left="-108"/>
              <w:jc w:val="both"/>
              <w:rPr>
                <w:rFonts w:ascii="Bookman Old Style" w:hAnsi="Bookman Old Style" w:cs="Arial"/>
                <w:bCs/>
                <w:iCs/>
                <w:sz w:val="24"/>
                <w:szCs w:val="24"/>
                <w:lang w:val="en-US"/>
              </w:rPr>
            </w:pPr>
          </w:p>
        </w:tc>
        <w:tc>
          <w:tcPr>
            <w:tcW w:w="7245" w:type="dxa"/>
          </w:tcPr>
          <w:p w:rsidR="00203554" w:rsidRPr="00241553" w:rsidRDefault="00203554" w:rsidP="005C552A">
            <w:pPr>
              <w:pStyle w:val="ListParagraph"/>
              <w:numPr>
                <w:ilvl w:val="0"/>
                <w:numId w:val="17"/>
              </w:numPr>
              <w:spacing w:after="0" w:line="480" w:lineRule="auto"/>
              <w:ind w:left="318" w:hanging="426"/>
              <w:jc w:val="both"/>
              <w:rPr>
                <w:rFonts w:ascii="Bookman Old Style" w:hAnsi="Bookman Old Style" w:cs="Arial"/>
                <w:color w:val="000000" w:themeColor="text1"/>
                <w:sz w:val="24"/>
                <w:szCs w:val="24"/>
              </w:rPr>
            </w:pPr>
            <w:r w:rsidRPr="00241553">
              <w:rPr>
                <w:rFonts w:ascii="Bookman Old Style" w:hAnsi="Bookman Old Style" w:cs="Arial"/>
                <w:sz w:val="24"/>
                <w:szCs w:val="24"/>
              </w:rPr>
              <w:t>Capaian Kinerja Organisasi</w:t>
            </w:r>
          </w:p>
          <w:p w:rsidR="00203554" w:rsidRPr="00241553" w:rsidRDefault="00203554" w:rsidP="005C552A">
            <w:pPr>
              <w:spacing w:after="0" w:line="480" w:lineRule="auto"/>
              <w:ind w:left="318"/>
              <w:jc w:val="both"/>
              <w:rPr>
                <w:rFonts w:ascii="Bookman Old Style" w:hAnsi="Bookman Old Style" w:cs="Arial"/>
                <w:color w:val="000000" w:themeColor="text1"/>
                <w:sz w:val="24"/>
                <w:szCs w:val="24"/>
              </w:rPr>
            </w:pPr>
            <w:r w:rsidRPr="00241553">
              <w:rPr>
                <w:rFonts w:ascii="Bookman Old Style" w:hAnsi="Bookman Old Style" w:cs="Arial"/>
                <w:sz w:val="24"/>
                <w:szCs w:val="24"/>
              </w:rPr>
              <w:t>Sub</w:t>
            </w:r>
            <w:r w:rsidRPr="00241553">
              <w:rPr>
                <w:rFonts w:ascii="Bookman Old Style" w:hAnsi="Bookman Old Style" w:cs="Arial"/>
                <w:sz w:val="24"/>
                <w:szCs w:val="24"/>
                <w:lang w:val="en-US"/>
              </w:rPr>
              <w:t xml:space="preserve"> b</w:t>
            </w:r>
            <w:r w:rsidRPr="00241553">
              <w:rPr>
                <w:rFonts w:ascii="Bookman Old Style" w:hAnsi="Bookman Old Style" w:cs="Arial"/>
                <w:sz w:val="24"/>
                <w:szCs w:val="24"/>
              </w:rPr>
              <w:t>ab ini menyajikan capaian Kinerja organisasi secara umum</w:t>
            </w:r>
          </w:p>
          <w:p w:rsidR="00203554" w:rsidRPr="00241553" w:rsidRDefault="00203554" w:rsidP="005C552A">
            <w:pPr>
              <w:pStyle w:val="ListParagraph"/>
              <w:numPr>
                <w:ilvl w:val="0"/>
                <w:numId w:val="17"/>
              </w:numPr>
              <w:spacing w:after="0" w:line="480" w:lineRule="auto"/>
              <w:ind w:left="318" w:hanging="426"/>
              <w:jc w:val="both"/>
              <w:rPr>
                <w:rFonts w:ascii="Bookman Old Style" w:hAnsi="Bookman Old Style" w:cs="Arial"/>
                <w:color w:val="000000" w:themeColor="text1"/>
                <w:sz w:val="24"/>
                <w:szCs w:val="24"/>
              </w:rPr>
            </w:pPr>
            <w:r w:rsidRPr="00241553">
              <w:rPr>
                <w:rFonts w:ascii="Bookman Old Style" w:hAnsi="Bookman Old Style" w:cs="Arial"/>
                <w:sz w:val="24"/>
                <w:szCs w:val="24"/>
              </w:rPr>
              <w:t xml:space="preserve">Analisis dan evaluasi capaian kinerja yang menjelaskan untuk setiap pernyataan Kinerja/sasaran strategis </w:t>
            </w:r>
            <w:r w:rsidRPr="00241553">
              <w:rPr>
                <w:rFonts w:ascii="Bookman Old Style" w:hAnsi="Bookman Old Style" w:cs="Arial"/>
                <w:sz w:val="24"/>
                <w:szCs w:val="24"/>
              </w:rPr>
              <w:lastRenderedPageBreak/>
              <w:t>dengan menganalisis capaian kinerja sebagai berikut :</w:t>
            </w:r>
          </w:p>
          <w:p w:rsidR="00203554" w:rsidRPr="00241553" w:rsidRDefault="00203554" w:rsidP="005C552A">
            <w:pPr>
              <w:pStyle w:val="ListParagraph"/>
              <w:numPr>
                <w:ilvl w:val="0"/>
                <w:numId w:val="18"/>
              </w:numPr>
              <w:spacing w:after="0" w:line="480" w:lineRule="auto"/>
              <w:ind w:left="885" w:hanging="567"/>
              <w:jc w:val="both"/>
              <w:rPr>
                <w:rFonts w:ascii="Bookman Old Style" w:hAnsi="Bookman Old Style" w:cs="Arial"/>
                <w:sz w:val="24"/>
                <w:szCs w:val="24"/>
              </w:rPr>
            </w:pPr>
            <w:r w:rsidRPr="00241553">
              <w:rPr>
                <w:rFonts w:ascii="Bookman Old Style" w:hAnsi="Bookman Old Style" w:cs="Arial"/>
                <w:sz w:val="24"/>
                <w:szCs w:val="24"/>
              </w:rPr>
              <w:t>Membandingkan antara target capaian kinerja tahun ini;</w:t>
            </w:r>
          </w:p>
          <w:p w:rsidR="00203554" w:rsidRPr="00241553" w:rsidRDefault="00203554" w:rsidP="005C552A">
            <w:pPr>
              <w:pStyle w:val="ListParagraph"/>
              <w:numPr>
                <w:ilvl w:val="0"/>
                <w:numId w:val="18"/>
              </w:numPr>
              <w:spacing w:after="0" w:line="480" w:lineRule="auto"/>
              <w:ind w:left="885" w:hanging="567"/>
              <w:jc w:val="both"/>
              <w:rPr>
                <w:rFonts w:ascii="Bookman Old Style" w:hAnsi="Bookman Old Style" w:cs="Arial"/>
                <w:sz w:val="24"/>
                <w:szCs w:val="24"/>
              </w:rPr>
            </w:pPr>
            <w:r w:rsidRPr="00241553">
              <w:rPr>
                <w:rFonts w:ascii="Bookman Old Style" w:hAnsi="Bookman Old Style" w:cs="Arial"/>
                <w:sz w:val="24"/>
                <w:szCs w:val="24"/>
              </w:rPr>
              <w:t>Membandingkan antara capaian kinerja tahun ini dengan tahun lalu atau beberapa tahun terakhir;</w:t>
            </w:r>
          </w:p>
          <w:p w:rsidR="00203554" w:rsidRPr="00241553" w:rsidRDefault="00203554" w:rsidP="005C552A">
            <w:pPr>
              <w:pStyle w:val="ListParagraph"/>
              <w:numPr>
                <w:ilvl w:val="0"/>
                <w:numId w:val="18"/>
              </w:numPr>
              <w:spacing w:after="0" w:line="480" w:lineRule="auto"/>
              <w:ind w:left="885" w:hanging="567"/>
              <w:jc w:val="both"/>
              <w:rPr>
                <w:rFonts w:ascii="Bookman Old Style" w:hAnsi="Bookman Old Style" w:cs="Arial"/>
                <w:sz w:val="24"/>
                <w:szCs w:val="24"/>
              </w:rPr>
            </w:pPr>
            <w:r w:rsidRPr="00241553">
              <w:rPr>
                <w:rFonts w:ascii="Bookman Old Style" w:hAnsi="Bookman Old Style" w:cs="Arial"/>
                <w:sz w:val="24"/>
                <w:szCs w:val="24"/>
              </w:rPr>
              <w:t>Membandingkan realisasi kerja sampai dengan tahun ini dengan target jangka menengah yang terdapat dalam dokumen rencana strategis;</w:t>
            </w:r>
          </w:p>
          <w:p w:rsidR="00203554" w:rsidRPr="00241553" w:rsidRDefault="00203554" w:rsidP="005C552A">
            <w:pPr>
              <w:pStyle w:val="ListParagraph"/>
              <w:numPr>
                <w:ilvl w:val="0"/>
                <w:numId w:val="18"/>
              </w:numPr>
              <w:spacing w:after="0" w:line="480" w:lineRule="auto"/>
              <w:ind w:left="885" w:hanging="567"/>
              <w:jc w:val="both"/>
              <w:rPr>
                <w:rFonts w:ascii="Bookman Old Style" w:hAnsi="Bookman Old Style" w:cs="Arial"/>
                <w:sz w:val="24"/>
                <w:szCs w:val="24"/>
              </w:rPr>
            </w:pPr>
            <w:r w:rsidRPr="00241553">
              <w:rPr>
                <w:rFonts w:ascii="Bookman Old Style" w:hAnsi="Bookman Old Style" w:cs="Arial"/>
                <w:sz w:val="24"/>
                <w:szCs w:val="24"/>
              </w:rPr>
              <w:t>Membandingkan kinerja tahun ini dengan standar Nasional ( Jika ada );</w:t>
            </w:r>
          </w:p>
          <w:p w:rsidR="00203554" w:rsidRPr="00241553" w:rsidRDefault="00203554" w:rsidP="005C552A">
            <w:pPr>
              <w:pStyle w:val="ListParagraph"/>
              <w:numPr>
                <w:ilvl w:val="0"/>
                <w:numId w:val="18"/>
              </w:numPr>
              <w:spacing w:after="0" w:line="480" w:lineRule="auto"/>
              <w:ind w:left="885" w:hanging="567"/>
              <w:jc w:val="both"/>
              <w:rPr>
                <w:rFonts w:ascii="Bookman Old Style" w:hAnsi="Bookman Old Style" w:cs="Arial"/>
                <w:sz w:val="24"/>
                <w:szCs w:val="24"/>
              </w:rPr>
            </w:pPr>
            <w:r w:rsidRPr="00241553">
              <w:rPr>
                <w:rFonts w:ascii="Bookman Old Style" w:hAnsi="Bookman Old Style" w:cs="Arial"/>
                <w:sz w:val="24"/>
                <w:szCs w:val="24"/>
              </w:rPr>
              <w:t>Analisis penyebab keberhasilan/kegagalan atau peningkatan/penurunan kinerja alternati</w:t>
            </w:r>
            <w:r w:rsidR="004A306D" w:rsidRPr="00241553">
              <w:rPr>
                <w:rFonts w:ascii="Bookman Old Style" w:hAnsi="Bookman Old Style" w:cs="Arial"/>
                <w:sz w:val="24"/>
                <w:szCs w:val="24"/>
              </w:rPr>
              <w:t>f</w:t>
            </w:r>
            <w:r w:rsidRPr="00241553">
              <w:rPr>
                <w:rFonts w:ascii="Bookman Old Style" w:hAnsi="Bookman Old Style" w:cs="Arial"/>
                <w:sz w:val="24"/>
                <w:szCs w:val="24"/>
              </w:rPr>
              <w:t xml:space="preserve"> solusi yang dilakukan;</w:t>
            </w:r>
          </w:p>
          <w:p w:rsidR="00203554" w:rsidRPr="00241553" w:rsidRDefault="00203554" w:rsidP="005C552A">
            <w:pPr>
              <w:pStyle w:val="ListParagraph"/>
              <w:numPr>
                <w:ilvl w:val="0"/>
                <w:numId w:val="18"/>
              </w:numPr>
              <w:spacing w:after="0" w:line="480" w:lineRule="auto"/>
              <w:ind w:left="885" w:hanging="567"/>
              <w:jc w:val="both"/>
              <w:rPr>
                <w:rFonts w:ascii="Bookman Old Style" w:hAnsi="Bookman Old Style" w:cs="Arial"/>
                <w:color w:val="000000" w:themeColor="text1"/>
                <w:sz w:val="24"/>
                <w:szCs w:val="24"/>
              </w:rPr>
            </w:pPr>
            <w:r w:rsidRPr="00241553">
              <w:rPr>
                <w:rFonts w:ascii="Bookman Old Style" w:hAnsi="Bookman Old Style" w:cs="Arial"/>
                <w:sz w:val="24"/>
                <w:szCs w:val="24"/>
              </w:rPr>
              <w:t>Analisis Efesiensi penggunaan Sumber Daya.</w:t>
            </w:r>
          </w:p>
        </w:tc>
      </w:tr>
    </w:tbl>
    <w:p w:rsidR="008C7308" w:rsidRPr="00241553" w:rsidRDefault="008C7308" w:rsidP="005C552A">
      <w:pPr>
        <w:spacing w:after="0" w:line="480" w:lineRule="auto"/>
        <w:jc w:val="both"/>
        <w:rPr>
          <w:rFonts w:ascii="Bookman Old Style" w:hAnsi="Bookman Old Style" w:cs="Arial"/>
          <w:bCs/>
          <w:iCs/>
          <w:sz w:val="24"/>
          <w:szCs w:val="24"/>
          <w:lang w:val="en-US"/>
        </w:rPr>
      </w:pPr>
    </w:p>
    <w:p w:rsidR="0038675D" w:rsidRPr="00241553" w:rsidRDefault="0038675D" w:rsidP="005C552A">
      <w:pPr>
        <w:spacing w:after="0" w:line="480" w:lineRule="auto"/>
        <w:jc w:val="both"/>
        <w:rPr>
          <w:rFonts w:ascii="Bookman Old Style" w:hAnsi="Bookman Old Style" w:cs="Arial"/>
          <w:bCs/>
          <w:iCs/>
          <w:sz w:val="24"/>
          <w:szCs w:val="24"/>
          <w:lang w:val="en-US"/>
        </w:rPr>
      </w:pPr>
    </w:p>
    <w:p w:rsidR="0038675D" w:rsidRPr="00241553" w:rsidRDefault="0038675D" w:rsidP="005C552A">
      <w:pPr>
        <w:spacing w:after="0" w:line="480" w:lineRule="auto"/>
        <w:jc w:val="both"/>
        <w:rPr>
          <w:rFonts w:ascii="Bookman Old Style" w:hAnsi="Bookman Old Style" w:cs="Arial"/>
          <w:bCs/>
          <w:iCs/>
          <w:sz w:val="24"/>
          <w:szCs w:val="24"/>
          <w:lang w:val="en-US"/>
        </w:rPr>
      </w:pPr>
    </w:p>
    <w:p w:rsidR="0038675D" w:rsidRPr="00241553" w:rsidRDefault="0038675D" w:rsidP="005C552A">
      <w:pPr>
        <w:spacing w:after="0" w:line="480" w:lineRule="auto"/>
        <w:jc w:val="both"/>
        <w:rPr>
          <w:rFonts w:ascii="Bookman Old Style" w:hAnsi="Bookman Old Style" w:cs="Arial"/>
          <w:bCs/>
          <w:iCs/>
          <w:sz w:val="24"/>
          <w:szCs w:val="24"/>
          <w:lang w:val="en-US"/>
        </w:rPr>
      </w:pPr>
    </w:p>
    <w:p w:rsidR="0038675D" w:rsidRPr="00241553" w:rsidRDefault="0038675D" w:rsidP="005C552A">
      <w:pPr>
        <w:spacing w:after="0" w:line="480" w:lineRule="auto"/>
        <w:jc w:val="both"/>
        <w:rPr>
          <w:rFonts w:ascii="Bookman Old Style" w:hAnsi="Bookman Old Style" w:cs="Arial"/>
          <w:bCs/>
          <w:iCs/>
          <w:sz w:val="24"/>
          <w:szCs w:val="24"/>
          <w:lang w:val="en-US"/>
        </w:rPr>
      </w:pPr>
    </w:p>
    <w:p w:rsidR="0038675D" w:rsidRPr="00241553" w:rsidRDefault="0038675D" w:rsidP="005C552A">
      <w:pPr>
        <w:spacing w:after="0" w:line="480" w:lineRule="auto"/>
        <w:jc w:val="both"/>
        <w:rPr>
          <w:rFonts w:ascii="Bookman Old Style" w:hAnsi="Bookman Old Style" w:cs="Arial"/>
          <w:bCs/>
          <w:iCs/>
          <w:sz w:val="24"/>
          <w:szCs w:val="24"/>
          <w:lang w:val="en-US"/>
        </w:rPr>
      </w:pPr>
    </w:p>
    <w:p w:rsidR="0038675D" w:rsidRPr="00241553" w:rsidRDefault="0038675D" w:rsidP="005C552A">
      <w:pPr>
        <w:spacing w:after="0" w:line="480" w:lineRule="auto"/>
        <w:jc w:val="both"/>
        <w:rPr>
          <w:rFonts w:ascii="Bookman Old Style" w:hAnsi="Bookman Old Style" w:cs="Arial"/>
          <w:bCs/>
          <w:iCs/>
          <w:sz w:val="24"/>
          <w:szCs w:val="24"/>
          <w:lang w:val="en-US"/>
        </w:rPr>
      </w:pPr>
    </w:p>
    <w:p w:rsidR="0038675D" w:rsidRPr="00241553" w:rsidRDefault="0038675D" w:rsidP="00857395">
      <w:pPr>
        <w:spacing w:after="0"/>
        <w:jc w:val="both"/>
        <w:rPr>
          <w:rFonts w:ascii="Bookman Old Style" w:hAnsi="Bookman Old Style" w:cs="Arial"/>
          <w:bCs/>
          <w:iCs/>
          <w:sz w:val="24"/>
          <w:szCs w:val="24"/>
          <w:lang w:val="en-US"/>
        </w:rPr>
      </w:pPr>
    </w:p>
    <w:p w:rsidR="0038675D" w:rsidRDefault="0038675D" w:rsidP="00857395">
      <w:pPr>
        <w:spacing w:after="0"/>
        <w:jc w:val="both"/>
        <w:rPr>
          <w:rFonts w:ascii="Bookman Old Style" w:hAnsi="Bookman Old Style" w:cs="Arial"/>
          <w:bCs/>
          <w:iCs/>
          <w:sz w:val="24"/>
          <w:szCs w:val="24"/>
          <w:lang w:val="en-US"/>
        </w:rPr>
      </w:pPr>
    </w:p>
    <w:p w:rsidR="00E776E6" w:rsidRDefault="00E776E6" w:rsidP="00857395">
      <w:pPr>
        <w:spacing w:after="0"/>
        <w:jc w:val="both"/>
        <w:rPr>
          <w:rFonts w:ascii="Bookman Old Style" w:hAnsi="Bookman Old Style" w:cs="Arial"/>
          <w:bCs/>
          <w:iCs/>
          <w:sz w:val="24"/>
          <w:szCs w:val="24"/>
          <w:lang w:val="en-US"/>
        </w:rPr>
      </w:pPr>
    </w:p>
    <w:p w:rsidR="00E776E6" w:rsidRDefault="00E776E6" w:rsidP="00857395">
      <w:pPr>
        <w:spacing w:after="0"/>
        <w:jc w:val="both"/>
        <w:rPr>
          <w:rFonts w:ascii="Bookman Old Style" w:hAnsi="Bookman Old Style" w:cs="Arial"/>
          <w:bCs/>
          <w:iCs/>
          <w:sz w:val="24"/>
          <w:szCs w:val="24"/>
          <w:lang w:val="en-US"/>
        </w:rPr>
      </w:pPr>
    </w:p>
    <w:p w:rsidR="00E776E6" w:rsidRDefault="00E776E6" w:rsidP="00857395">
      <w:pPr>
        <w:spacing w:after="0"/>
        <w:jc w:val="both"/>
        <w:rPr>
          <w:rFonts w:ascii="Bookman Old Style" w:hAnsi="Bookman Old Style" w:cs="Arial"/>
          <w:bCs/>
          <w:iCs/>
          <w:sz w:val="24"/>
          <w:szCs w:val="24"/>
          <w:lang w:val="en-US"/>
        </w:rPr>
      </w:pPr>
    </w:p>
    <w:p w:rsidR="00E776E6" w:rsidRDefault="00E776E6" w:rsidP="00857395">
      <w:pPr>
        <w:spacing w:after="0"/>
        <w:jc w:val="both"/>
        <w:rPr>
          <w:rFonts w:ascii="Bookman Old Style" w:hAnsi="Bookman Old Style" w:cs="Arial"/>
          <w:bCs/>
          <w:iCs/>
          <w:sz w:val="24"/>
          <w:szCs w:val="24"/>
          <w:lang w:val="en-US"/>
        </w:rPr>
      </w:pPr>
    </w:p>
    <w:p w:rsidR="00E776E6" w:rsidRDefault="00E776E6" w:rsidP="00857395">
      <w:pPr>
        <w:spacing w:after="0"/>
        <w:jc w:val="both"/>
        <w:rPr>
          <w:rFonts w:ascii="Bookman Old Style" w:hAnsi="Bookman Old Style" w:cs="Arial"/>
          <w:bCs/>
          <w:iCs/>
          <w:sz w:val="24"/>
          <w:szCs w:val="24"/>
          <w:lang w:val="en-US"/>
        </w:rPr>
      </w:pPr>
    </w:p>
    <w:p w:rsidR="00E776E6" w:rsidRDefault="00E776E6" w:rsidP="00857395">
      <w:pPr>
        <w:spacing w:after="0"/>
        <w:jc w:val="both"/>
        <w:rPr>
          <w:rFonts w:ascii="Bookman Old Style" w:hAnsi="Bookman Old Style" w:cs="Arial"/>
          <w:bCs/>
          <w:iCs/>
          <w:sz w:val="24"/>
          <w:szCs w:val="24"/>
          <w:lang w:val="en-US"/>
        </w:rPr>
      </w:pPr>
    </w:p>
    <w:p w:rsidR="00E776E6" w:rsidRDefault="00E776E6" w:rsidP="00857395">
      <w:pPr>
        <w:spacing w:after="0"/>
        <w:jc w:val="both"/>
        <w:rPr>
          <w:rFonts w:ascii="Bookman Old Style" w:hAnsi="Bookman Old Style" w:cs="Arial"/>
          <w:bCs/>
          <w:iCs/>
          <w:sz w:val="24"/>
          <w:szCs w:val="24"/>
          <w:lang w:val="en-US"/>
        </w:rPr>
      </w:pPr>
    </w:p>
    <w:p w:rsidR="00E776E6" w:rsidRPr="00BC7815" w:rsidRDefault="00E776E6" w:rsidP="00857395">
      <w:pPr>
        <w:spacing w:after="0"/>
        <w:jc w:val="both"/>
        <w:rPr>
          <w:rFonts w:ascii="Berlin Sans FB Demi" w:hAnsi="Berlin Sans FB Demi" w:cs="Arial"/>
          <w:bCs/>
          <w:iCs/>
          <w:sz w:val="24"/>
          <w:szCs w:val="24"/>
          <w:lang w:val="en-US"/>
        </w:rPr>
      </w:pPr>
    </w:p>
    <w:p w:rsidR="00E776E6" w:rsidRPr="00536D05" w:rsidRDefault="00E776E6" w:rsidP="008D05E5">
      <w:pPr>
        <w:pStyle w:val="Default"/>
        <w:jc w:val="center"/>
        <w:rPr>
          <w:rFonts w:ascii="Bernard MT Condensed" w:hAnsi="Bernard MT Condensed"/>
          <w:b/>
          <w:bCs/>
          <w:sz w:val="36"/>
          <w:szCs w:val="36"/>
        </w:rPr>
      </w:pPr>
      <w:r w:rsidRPr="00536D05">
        <w:rPr>
          <w:rFonts w:ascii="Bernard MT Condensed" w:hAnsi="Bernard MT Condensed"/>
          <w:b/>
          <w:bCs/>
          <w:sz w:val="36"/>
          <w:szCs w:val="36"/>
        </w:rPr>
        <w:t>BAB II</w:t>
      </w:r>
    </w:p>
    <w:p w:rsidR="0038675D" w:rsidRPr="00536D05" w:rsidRDefault="00E776E6" w:rsidP="008D05E5">
      <w:pPr>
        <w:spacing w:after="0" w:line="240" w:lineRule="auto"/>
        <w:jc w:val="center"/>
        <w:rPr>
          <w:rFonts w:ascii="Bernard MT Condensed" w:hAnsi="Bernard MT Condensed"/>
          <w:b/>
          <w:bCs/>
          <w:sz w:val="36"/>
          <w:szCs w:val="36"/>
          <w:lang w:val="en-US"/>
        </w:rPr>
      </w:pPr>
      <w:r w:rsidRPr="00536D05">
        <w:rPr>
          <w:rFonts w:ascii="Bernard MT Condensed" w:hAnsi="Bernard MT Condensed"/>
          <w:b/>
          <w:bCs/>
          <w:sz w:val="36"/>
          <w:szCs w:val="36"/>
        </w:rPr>
        <w:t>PERENCANAAN DAN PERJANJIAN KINERJA</w:t>
      </w:r>
    </w:p>
    <w:p w:rsidR="00A26A80" w:rsidRPr="00536D05" w:rsidRDefault="00A26A80" w:rsidP="008D05E5">
      <w:pPr>
        <w:spacing w:after="0"/>
        <w:jc w:val="center"/>
        <w:rPr>
          <w:rFonts w:ascii="Bernard MT Condensed" w:hAnsi="Bernard MT Condensed" w:cs="Arial"/>
          <w:b/>
          <w:bCs/>
          <w:iCs/>
          <w:sz w:val="36"/>
          <w:szCs w:val="36"/>
          <w:lang w:val="en-US"/>
        </w:rPr>
      </w:pPr>
    </w:p>
    <w:p w:rsidR="00E776E6" w:rsidRPr="00BC7815" w:rsidRDefault="00A26A80" w:rsidP="00E776E6">
      <w:pPr>
        <w:pStyle w:val="Default"/>
        <w:rPr>
          <w:rFonts w:ascii="Berlin Sans FB Demi" w:hAnsi="Berlin Sans FB Demi"/>
          <w:b/>
          <w:sz w:val="28"/>
          <w:szCs w:val="28"/>
        </w:rPr>
      </w:pPr>
      <w:r w:rsidRPr="00BC7815">
        <w:rPr>
          <w:rFonts w:ascii="Berlin Sans FB Demi" w:hAnsi="Berlin Sans FB Demi"/>
          <w:b/>
          <w:sz w:val="28"/>
          <w:szCs w:val="28"/>
        </w:rPr>
        <w:t>2.1. Rencana Strategis 2018-2023</w:t>
      </w:r>
    </w:p>
    <w:p w:rsidR="00CA441E" w:rsidRPr="00BC7815" w:rsidRDefault="00CA441E" w:rsidP="00E776E6">
      <w:pPr>
        <w:pStyle w:val="Default"/>
        <w:rPr>
          <w:rFonts w:ascii="Berlin Sans FB Demi" w:hAnsi="Berlin Sans FB Demi"/>
          <w:sz w:val="28"/>
          <w:szCs w:val="28"/>
        </w:rPr>
      </w:pPr>
    </w:p>
    <w:p w:rsidR="009C34F8" w:rsidRPr="008D05E5" w:rsidRDefault="009C34F8" w:rsidP="00536D05">
      <w:pPr>
        <w:spacing w:after="0" w:line="480" w:lineRule="auto"/>
        <w:ind w:firstLine="567"/>
        <w:jc w:val="both"/>
        <w:rPr>
          <w:rFonts w:ascii="Bookman Old Style" w:hAnsi="Bookman Old Style" w:cs="Arial"/>
          <w:sz w:val="26"/>
          <w:szCs w:val="26"/>
        </w:rPr>
      </w:pPr>
      <w:r w:rsidRPr="008D05E5">
        <w:rPr>
          <w:rFonts w:ascii="Bookman Old Style" w:hAnsi="Bookman Old Style" w:cs="Arial"/>
          <w:sz w:val="26"/>
          <w:szCs w:val="26"/>
        </w:rPr>
        <w:t>Perencanaan kinerja merupakan proses penyusunan rencana kinerja sebagai penjabaran dari sasaran dan program yang telah ditetapkan dalam rencana strategis, yang dilaksanakan oleh instansi pemerintah melalui berbagai kegiatan tahunan. Di dalam rencana kinerja ditetapkan rencana capaian kinerja tahunan untuk seluruh indikator kinerja yang ada pada tingkat sasaran dan kegiatan.Penyusunanrencana kinerja dilakukan seiring dengan agenda penyusunan dan kebijakan anggaran, serta merupakan komitmen bagi instansi untuk mencapainya dalam tahun tertentu.</w:t>
      </w:r>
    </w:p>
    <w:p w:rsidR="009C34F8" w:rsidRPr="008D05E5" w:rsidRDefault="009C34F8" w:rsidP="00536D05">
      <w:pPr>
        <w:autoSpaceDE w:val="0"/>
        <w:autoSpaceDN w:val="0"/>
        <w:adjustRightInd w:val="0"/>
        <w:spacing w:after="0" w:line="480" w:lineRule="auto"/>
        <w:ind w:firstLine="567"/>
        <w:jc w:val="both"/>
        <w:rPr>
          <w:rFonts w:ascii="Bookman Old Style" w:hAnsi="Bookman Old Style" w:cs="Arial"/>
          <w:sz w:val="26"/>
          <w:szCs w:val="26"/>
          <w:lang w:val="en-US"/>
        </w:rPr>
      </w:pPr>
      <w:proofErr w:type="gramStart"/>
      <w:r w:rsidRPr="008D05E5">
        <w:rPr>
          <w:rFonts w:ascii="Bookman Old Style" w:hAnsi="Bookman Old Style" w:cs="Arial"/>
          <w:sz w:val="26"/>
          <w:szCs w:val="26"/>
          <w:lang w:val="en-US"/>
        </w:rPr>
        <w:t>Dalam sistem akuntabilitas kinerja instansi pemerintah, perencanaan strategis merupakan langkah awal untuk melakukan pengukuran kinerja instansi pemerintah.</w:t>
      </w:r>
      <w:proofErr w:type="gramEnd"/>
      <w:r w:rsidRPr="008D05E5">
        <w:rPr>
          <w:rFonts w:ascii="Bookman Old Style" w:hAnsi="Bookman Old Style" w:cs="Arial"/>
          <w:sz w:val="26"/>
          <w:szCs w:val="26"/>
          <w:lang w:val="en-US"/>
        </w:rPr>
        <w:t xml:space="preserve"> Perencanaan dan sumber daya </w:t>
      </w:r>
      <w:proofErr w:type="gramStart"/>
      <w:r w:rsidRPr="008D05E5">
        <w:rPr>
          <w:rFonts w:ascii="Bookman Old Style" w:hAnsi="Bookman Old Style" w:cs="Arial"/>
          <w:sz w:val="26"/>
          <w:szCs w:val="26"/>
          <w:lang w:val="en-US"/>
        </w:rPr>
        <w:t>lain</w:t>
      </w:r>
      <w:proofErr w:type="gramEnd"/>
      <w:r w:rsidRPr="008D05E5">
        <w:rPr>
          <w:rFonts w:ascii="Bookman Old Style" w:hAnsi="Bookman Old Style" w:cs="Arial"/>
          <w:sz w:val="26"/>
          <w:szCs w:val="26"/>
          <w:lang w:val="en-US"/>
        </w:rPr>
        <w:t xml:space="preserve"> agar mampu memenuhi keinginan </w:t>
      </w:r>
      <w:r w:rsidRPr="008D05E5">
        <w:rPr>
          <w:rFonts w:ascii="Bookman Old Style" w:hAnsi="Bookman Old Style" w:cs="Arial"/>
          <w:i/>
          <w:sz w:val="26"/>
          <w:szCs w:val="26"/>
          <w:lang w:val="en-US"/>
        </w:rPr>
        <w:t>stakeholder</w:t>
      </w:r>
      <w:r w:rsidRPr="008D05E5">
        <w:rPr>
          <w:rFonts w:ascii="Bookman Old Style" w:hAnsi="Bookman Old Style" w:cs="Arial"/>
          <w:sz w:val="26"/>
          <w:szCs w:val="26"/>
          <w:lang w:val="en-US"/>
        </w:rPr>
        <w:t xml:space="preserve"> dan strategis instansi pemerintah memerlukan integrasi antara keahlian sumber daya manusia menjawab tuntutan perkembangan lingkungan strategis. </w:t>
      </w:r>
      <w:proofErr w:type="gramStart"/>
      <w:r w:rsidRPr="008D05E5">
        <w:rPr>
          <w:rFonts w:ascii="Bookman Old Style" w:hAnsi="Bookman Old Style" w:cs="Arial"/>
          <w:sz w:val="26"/>
          <w:szCs w:val="26"/>
          <w:lang w:val="en-US"/>
        </w:rPr>
        <w:t>Analisis terhadap lingkungan organisasi baik internal maupun eksternal merupakan langkah yang sangat penting dalam memperhitungkan kekuatan (</w:t>
      </w:r>
      <w:r w:rsidRPr="008D05E5">
        <w:rPr>
          <w:rFonts w:ascii="Bookman Old Style" w:hAnsi="Bookman Old Style" w:cs="Arial"/>
          <w:i/>
          <w:sz w:val="26"/>
          <w:szCs w:val="26"/>
          <w:lang w:val="en-US"/>
        </w:rPr>
        <w:t>strengths</w:t>
      </w:r>
      <w:r w:rsidRPr="008D05E5">
        <w:rPr>
          <w:rFonts w:ascii="Bookman Old Style" w:hAnsi="Bookman Old Style" w:cs="Arial"/>
          <w:sz w:val="26"/>
          <w:szCs w:val="26"/>
          <w:lang w:val="en-US"/>
        </w:rPr>
        <w:t>), kelemahan (</w:t>
      </w:r>
      <w:r w:rsidRPr="008D05E5">
        <w:rPr>
          <w:rFonts w:ascii="Bookman Old Style" w:hAnsi="Bookman Old Style" w:cs="Arial"/>
          <w:i/>
          <w:sz w:val="26"/>
          <w:szCs w:val="26"/>
          <w:lang w:val="en-US"/>
        </w:rPr>
        <w:t>weaknesses</w:t>
      </w:r>
      <w:r w:rsidRPr="008D05E5">
        <w:rPr>
          <w:rFonts w:ascii="Bookman Old Style" w:hAnsi="Bookman Old Style" w:cs="Arial"/>
          <w:sz w:val="26"/>
          <w:szCs w:val="26"/>
          <w:lang w:val="en-US"/>
        </w:rPr>
        <w:t>), peluang (</w:t>
      </w:r>
      <w:r w:rsidRPr="008D05E5">
        <w:rPr>
          <w:rFonts w:ascii="Bookman Old Style" w:hAnsi="Bookman Old Style" w:cs="Arial"/>
          <w:i/>
          <w:sz w:val="26"/>
          <w:szCs w:val="26"/>
          <w:lang w:val="en-US"/>
        </w:rPr>
        <w:t>opportunities</w:t>
      </w:r>
      <w:r w:rsidRPr="008D05E5">
        <w:rPr>
          <w:rFonts w:ascii="Bookman Old Style" w:hAnsi="Bookman Old Style" w:cs="Arial"/>
          <w:sz w:val="26"/>
          <w:szCs w:val="26"/>
          <w:lang w:val="en-US"/>
        </w:rPr>
        <w:t>) dan tantangan/kendala (</w:t>
      </w:r>
      <w:r w:rsidRPr="008D05E5">
        <w:rPr>
          <w:rFonts w:ascii="Bookman Old Style" w:hAnsi="Bookman Old Style" w:cs="Arial"/>
          <w:i/>
          <w:sz w:val="26"/>
          <w:szCs w:val="26"/>
          <w:lang w:val="en-US"/>
        </w:rPr>
        <w:t>threats</w:t>
      </w:r>
      <w:r w:rsidRPr="008D05E5">
        <w:rPr>
          <w:rFonts w:ascii="Bookman Old Style" w:hAnsi="Bookman Old Style" w:cs="Arial"/>
          <w:sz w:val="26"/>
          <w:szCs w:val="26"/>
          <w:lang w:val="en-US"/>
        </w:rPr>
        <w:t>) yang ada.</w:t>
      </w:r>
      <w:proofErr w:type="gramEnd"/>
      <w:r w:rsidRPr="008D05E5">
        <w:rPr>
          <w:rFonts w:ascii="Bookman Old Style" w:hAnsi="Bookman Old Style" w:cs="Arial"/>
          <w:sz w:val="26"/>
          <w:szCs w:val="26"/>
          <w:lang w:val="en-US"/>
        </w:rPr>
        <w:t xml:space="preserve"> </w:t>
      </w:r>
      <w:proofErr w:type="gramStart"/>
      <w:r w:rsidRPr="008D05E5">
        <w:rPr>
          <w:rFonts w:ascii="Bookman Old Style" w:hAnsi="Bookman Old Style" w:cs="Arial"/>
          <w:sz w:val="26"/>
          <w:szCs w:val="26"/>
          <w:lang w:val="en-US"/>
        </w:rPr>
        <w:t xml:space="preserve">Analisis terhadap unsur </w:t>
      </w:r>
      <w:r w:rsidRPr="008D05E5">
        <w:rPr>
          <w:rFonts w:ascii="Bookman Old Style" w:hAnsi="Bookman Old Style" w:cs="Arial"/>
          <w:sz w:val="26"/>
          <w:szCs w:val="26"/>
          <w:lang w:val="en-US"/>
        </w:rPr>
        <w:lastRenderedPageBreak/>
        <w:t>unsur tersebut sangat penting dan merupakan dasar bagi perwujudan visi dan misi serta strategi instansi pemerintah.</w:t>
      </w:r>
      <w:proofErr w:type="gramEnd"/>
    </w:p>
    <w:p w:rsidR="009C34F8" w:rsidRPr="008D05E5" w:rsidRDefault="009C34F8" w:rsidP="00536D05">
      <w:pPr>
        <w:pStyle w:val="BodyTextIndent2CharChar"/>
        <w:spacing w:line="480" w:lineRule="auto"/>
        <w:ind w:left="0" w:firstLine="567"/>
        <w:rPr>
          <w:rFonts w:ascii="Bookman Old Style" w:hAnsi="Bookman Old Style" w:cs="Arial"/>
          <w:sz w:val="26"/>
          <w:szCs w:val="26"/>
          <w:lang w:val="id-ID"/>
        </w:rPr>
      </w:pPr>
      <w:r w:rsidRPr="008D05E5">
        <w:rPr>
          <w:rFonts w:ascii="Bookman Old Style" w:hAnsi="Bookman Old Style" w:cs="Arial"/>
          <w:sz w:val="26"/>
          <w:szCs w:val="26"/>
        </w:rPr>
        <w:t>Perencanaan kinerja merupakan proses penyusunan rencana kinerja sebagai penjabaran dari sasaran dan program yang telah ditetapkan dalam rencana strate</w:t>
      </w:r>
      <w:r w:rsidRPr="008D05E5">
        <w:rPr>
          <w:rFonts w:ascii="Bookman Old Style" w:hAnsi="Bookman Old Style" w:cs="Arial"/>
          <w:sz w:val="26"/>
          <w:szCs w:val="26"/>
          <w:lang w:val="id-ID"/>
        </w:rPr>
        <w:t>gis</w:t>
      </w:r>
      <w:r w:rsidRPr="008D05E5">
        <w:rPr>
          <w:rFonts w:ascii="Bookman Old Style" w:hAnsi="Bookman Old Style" w:cs="Arial"/>
          <w:sz w:val="26"/>
          <w:szCs w:val="26"/>
        </w:rPr>
        <w:t xml:space="preserve">, yang dilaksanakan oleh instansi pemerintah melalui berbagai kegiatan tahunan. </w:t>
      </w:r>
      <w:proofErr w:type="gramStart"/>
      <w:r w:rsidRPr="008D05E5">
        <w:rPr>
          <w:rFonts w:ascii="Bookman Old Style" w:hAnsi="Bookman Old Style" w:cs="Arial"/>
          <w:sz w:val="26"/>
          <w:szCs w:val="26"/>
        </w:rPr>
        <w:t>Didalam rencana kinerja ditetapkan rencana capaian kinerja tahunan untuk seluruh indikator kinerja yang ada pada tingkat sasaran dan kegiatan.Penyusunanrencana kinerja dilakukan seiring dengan agenda penyusunan dan kebijakan anggaran, serta merupakan komitmen bagi instansi untuk mencapainya dalam tahun tertentu.</w:t>
      </w:r>
      <w:proofErr w:type="gramEnd"/>
    </w:p>
    <w:p w:rsidR="009C34F8" w:rsidRPr="008D05E5" w:rsidRDefault="009C34F8" w:rsidP="00536D05">
      <w:pPr>
        <w:pStyle w:val="BodyTextIndent2CharChar"/>
        <w:spacing w:line="480" w:lineRule="auto"/>
        <w:ind w:left="0" w:firstLine="851"/>
        <w:rPr>
          <w:rFonts w:ascii="Bookman Old Style" w:hAnsi="Bookman Old Style" w:cs="Arial"/>
          <w:sz w:val="26"/>
          <w:szCs w:val="26"/>
        </w:rPr>
      </w:pPr>
      <w:r w:rsidRPr="008D05E5">
        <w:rPr>
          <w:rFonts w:ascii="Bookman Old Style" w:hAnsi="Bookman Old Style" w:cs="Arial"/>
          <w:sz w:val="26"/>
          <w:szCs w:val="26"/>
          <w:lang w:val="id-ID"/>
        </w:rPr>
        <w:t>Perencanaan Kinerja pada Dinas Tenaga Kerja Kota Bekasididasarkan atas Rencana Strategis Tahun 2018</w:t>
      </w:r>
      <w:r w:rsidR="007B470F" w:rsidRPr="008D05E5">
        <w:rPr>
          <w:rFonts w:ascii="Bookman Old Style" w:hAnsi="Bookman Old Style" w:cs="Arial"/>
          <w:sz w:val="26"/>
          <w:szCs w:val="26"/>
          <w:lang w:val="id-ID"/>
        </w:rPr>
        <w:t>-</w:t>
      </w:r>
      <w:r w:rsidRPr="008D05E5">
        <w:rPr>
          <w:rFonts w:ascii="Bookman Old Style" w:hAnsi="Bookman Old Style" w:cs="Arial"/>
          <w:sz w:val="26"/>
          <w:szCs w:val="26"/>
          <w:lang w:val="id-ID"/>
        </w:rPr>
        <w:t>2023, Rencan</w:t>
      </w:r>
      <w:r w:rsidR="00A26A80" w:rsidRPr="008D05E5">
        <w:rPr>
          <w:rFonts w:ascii="Bookman Old Style" w:hAnsi="Bookman Old Style" w:cs="Arial"/>
          <w:sz w:val="26"/>
          <w:szCs w:val="26"/>
          <w:lang w:val="id-ID"/>
        </w:rPr>
        <w:t>a Kerja Tahun 202</w:t>
      </w:r>
      <w:r w:rsidR="00A26A80" w:rsidRPr="008D05E5">
        <w:rPr>
          <w:rFonts w:ascii="Bookman Old Style" w:hAnsi="Bookman Old Style" w:cs="Arial"/>
          <w:sz w:val="26"/>
          <w:szCs w:val="26"/>
        </w:rPr>
        <w:t>1</w:t>
      </w:r>
      <w:r w:rsidRPr="008D05E5">
        <w:rPr>
          <w:rFonts w:ascii="Bookman Old Style" w:hAnsi="Bookman Old Style" w:cs="Arial"/>
          <w:sz w:val="26"/>
          <w:szCs w:val="26"/>
          <w:lang w:val="id-ID"/>
        </w:rPr>
        <w:t xml:space="preserve"> dan Perjanjian Kinerja</w:t>
      </w:r>
      <w:r w:rsidR="00A26A80" w:rsidRPr="008D05E5">
        <w:rPr>
          <w:rFonts w:ascii="Bookman Old Style" w:hAnsi="Bookman Old Style" w:cs="Arial"/>
          <w:sz w:val="26"/>
          <w:szCs w:val="26"/>
        </w:rPr>
        <w:t xml:space="preserve"> </w:t>
      </w:r>
      <w:r w:rsidRPr="008D05E5">
        <w:rPr>
          <w:rFonts w:ascii="Bookman Old Style" w:hAnsi="Bookman Old Style" w:cs="Arial"/>
          <w:sz w:val="26"/>
          <w:szCs w:val="26"/>
          <w:lang w:val="id-ID"/>
        </w:rPr>
        <w:t>antara Wali Kota Bekasi dan Kepala Dinas Tenaga Kerja</w:t>
      </w:r>
      <w:r w:rsidR="00A26A80" w:rsidRPr="008D05E5">
        <w:rPr>
          <w:rFonts w:ascii="Bookman Old Style" w:hAnsi="Bookman Old Style" w:cs="Arial"/>
          <w:sz w:val="26"/>
          <w:szCs w:val="26"/>
        </w:rPr>
        <w:t xml:space="preserve"> </w:t>
      </w:r>
      <w:r w:rsidRPr="008D05E5">
        <w:rPr>
          <w:rFonts w:ascii="Bookman Old Style" w:hAnsi="Bookman Old Style" w:cs="Arial"/>
          <w:sz w:val="26"/>
          <w:szCs w:val="26"/>
          <w:lang w:val="id-ID"/>
        </w:rPr>
        <w:t xml:space="preserve">Kota Bekasi dimana pada Perjanjian tersebut terdiri atas </w:t>
      </w:r>
      <w:r w:rsidR="00A26A80" w:rsidRPr="008D05E5">
        <w:rPr>
          <w:rFonts w:ascii="Bookman Old Style" w:hAnsi="Bookman Old Style" w:cs="Arial"/>
          <w:color w:val="000000" w:themeColor="text1"/>
          <w:sz w:val="26"/>
          <w:szCs w:val="26"/>
        </w:rPr>
        <w:t>3</w:t>
      </w:r>
      <w:r w:rsidRPr="008D05E5">
        <w:rPr>
          <w:rFonts w:ascii="Bookman Old Style" w:hAnsi="Bookman Old Style" w:cs="Arial"/>
          <w:color w:val="000000" w:themeColor="text1"/>
          <w:sz w:val="26"/>
          <w:szCs w:val="26"/>
          <w:lang w:val="id-ID"/>
        </w:rPr>
        <w:t xml:space="preserve"> </w:t>
      </w:r>
      <w:r w:rsidR="00A26A80" w:rsidRPr="008D05E5">
        <w:rPr>
          <w:rFonts w:ascii="Bookman Old Style" w:hAnsi="Bookman Old Style" w:cs="Arial"/>
          <w:color w:val="000000" w:themeColor="text1"/>
          <w:sz w:val="26"/>
          <w:szCs w:val="26"/>
          <w:lang w:val="id-ID"/>
        </w:rPr>
        <w:t>(</w:t>
      </w:r>
      <w:r w:rsidR="00A26A80" w:rsidRPr="008D05E5">
        <w:rPr>
          <w:rFonts w:ascii="Bookman Old Style" w:hAnsi="Bookman Old Style" w:cs="Arial"/>
          <w:color w:val="000000" w:themeColor="text1"/>
          <w:sz w:val="26"/>
          <w:szCs w:val="26"/>
        </w:rPr>
        <w:t>tiga</w:t>
      </w:r>
      <w:r w:rsidR="00A26A80" w:rsidRPr="008D05E5">
        <w:rPr>
          <w:rFonts w:ascii="Bookman Old Style" w:hAnsi="Bookman Old Style" w:cs="Arial"/>
          <w:color w:val="000000" w:themeColor="text1"/>
          <w:sz w:val="26"/>
          <w:szCs w:val="26"/>
          <w:lang w:val="id-ID"/>
        </w:rPr>
        <w:t xml:space="preserve">) sasaran strategis </w:t>
      </w:r>
      <w:r w:rsidR="00A26A80" w:rsidRPr="008D05E5">
        <w:rPr>
          <w:rFonts w:ascii="Bookman Old Style" w:hAnsi="Bookman Old Style" w:cs="Arial"/>
          <w:color w:val="000000" w:themeColor="text1"/>
          <w:sz w:val="26"/>
          <w:szCs w:val="26"/>
        </w:rPr>
        <w:t xml:space="preserve">dan </w:t>
      </w:r>
      <w:r w:rsidR="00A26A80" w:rsidRPr="008D05E5">
        <w:rPr>
          <w:rFonts w:ascii="Bookman Old Style" w:hAnsi="Bookman Old Style" w:cs="Arial"/>
          <w:color w:val="000000" w:themeColor="text1"/>
          <w:sz w:val="26"/>
          <w:szCs w:val="26"/>
          <w:lang w:val="id-ID"/>
        </w:rPr>
        <w:t xml:space="preserve"> </w:t>
      </w:r>
      <w:r w:rsidR="00A26A80" w:rsidRPr="008D05E5">
        <w:rPr>
          <w:rFonts w:ascii="Bookman Old Style" w:hAnsi="Bookman Old Style" w:cs="Arial"/>
          <w:color w:val="000000" w:themeColor="text1"/>
          <w:sz w:val="26"/>
          <w:szCs w:val="26"/>
        </w:rPr>
        <w:t xml:space="preserve">4 </w:t>
      </w:r>
      <w:r w:rsidR="00A26A80" w:rsidRPr="008D05E5">
        <w:rPr>
          <w:rFonts w:ascii="Bookman Old Style" w:hAnsi="Bookman Old Style" w:cs="Arial"/>
          <w:color w:val="000000" w:themeColor="text1"/>
          <w:sz w:val="26"/>
          <w:szCs w:val="26"/>
          <w:lang w:val="id-ID"/>
        </w:rPr>
        <w:t>(</w:t>
      </w:r>
      <w:r w:rsidR="00A26A80" w:rsidRPr="008D05E5">
        <w:rPr>
          <w:rFonts w:ascii="Bookman Old Style" w:hAnsi="Bookman Old Style" w:cs="Arial"/>
          <w:color w:val="000000" w:themeColor="text1"/>
          <w:sz w:val="26"/>
          <w:szCs w:val="26"/>
        </w:rPr>
        <w:t xml:space="preserve">empat </w:t>
      </w:r>
      <w:r w:rsidRPr="008D05E5">
        <w:rPr>
          <w:rFonts w:ascii="Bookman Old Style" w:hAnsi="Bookman Old Style" w:cs="Arial"/>
          <w:color w:val="000000" w:themeColor="text1"/>
          <w:sz w:val="26"/>
          <w:szCs w:val="26"/>
          <w:lang w:val="id-ID"/>
        </w:rPr>
        <w:t>) indikator kinerja sasaran</w:t>
      </w:r>
      <w:r w:rsidRPr="008D05E5">
        <w:rPr>
          <w:rFonts w:ascii="Bookman Old Style" w:hAnsi="Bookman Old Style" w:cs="Arial"/>
          <w:sz w:val="26"/>
          <w:szCs w:val="26"/>
          <w:lang w:val="id-ID"/>
        </w:rPr>
        <w:t xml:space="preserve">. Indikator kinerja yang digunakan menyesuaikan dengan program/kegiatan </w:t>
      </w:r>
      <w:r w:rsidRPr="008D05E5">
        <w:rPr>
          <w:rFonts w:ascii="Bookman Old Style" w:hAnsi="Bookman Old Style" w:cs="Arial"/>
          <w:sz w:val="26"/>
          <w:szCs w:val="26"/>
        </w:rPr>
        <w:t>T</w:t>
      </w:r>
      <w:r w:rsidR="00A26A80" w:rsidRPr="008D05E5">
        <w:rPr>
          <w:rFonts w:ascii="Bookman Old Style" w:hAnsi="Bookman Old Style" w:cs="Arial"/>
          <w:sz w:val="26"/>
          <w:szCs w:val="26"/>
          <w:lang w:val="id-ID"/>
        </w:rPr>
        <w:t>ahun 202</w:t>
      </w:r>
      <w:r w:rsidR="00A26A80" w:rsidRPr="008D05E5">
        <w:rPr>
          <w:rFonts w:ascii="Bookman Old Style" w:hAnsi="Bookman Old Style" w:cs="Arial"/>
          <w:sz w:val="26"/>
          <w:szCs w:val="26"/>
        </w:rPr>
        <w:t>1</w:t>
      </w:r>
      <w:r w:rsidRPr="008D05E5">
        <w:rPr>
          <w:rFonts w:ascii="Bookman Old Style" w:hAnsi="Bookman Old Style" w:cs="Arial"/>
          <w:sz w:val="26"/>
          <w:szCs w:val="26"/>
          <w:lang w:val="id-ID"/>
        </w:rPr>
        <w:t>, dengan target satuan berupa % (persen)</w:t>
      </w:r>
      <w:r w:rsidRPr="008D05E5">
        <w:rPr>
          <w:rFonts w:ascii="Bookman Old Style" w:hAnsi="Bookman Old Style" w:cs="Arial"/>
          <w:sz w:val="26"/>
          <w:szCs w:val="26"/>
        </w:rPr>
        <w:t xml:space="preserve"> dan jumlah</w:t>
      </w:r>
      <w:r w:rsidRPr="008D05E5">
        <w:rPr>
          <w:rFonts w:ascii="Bookman Old Style" w:hAnsi="Bookman Old Style" w:cs="Arial"/>
          <w:sz w:val="26"/>
          <w:szCs w:val="26"/>
          <w:lang w:val="id-ID"/>
        </w:rPr>
        <w:t>, sesuai dengan target yang ingin dicapai dari program/kegiatan.</w:t>
      </w:r>
    </w:p>
    <w:p w:rsidR="00A26A80" w:rsidRDefault="00A26A80" w:rsidP="00536D05">
      <w:pPr>
        <w:pStyle w:val="BodyTextIndent2CharChar"/>
        <w:spacing w:line="480" w:lineRule="auto"/>
        <w:ind w:left="0" w:firstLine="851"/>
        <w:rPr>
          <w:rFonts w:ascii="Bookman Old Style" w:hAnsi="Bookman Old Style" w:cs="Arial"/>
        </w:rPr>
      </w:pPr>
    </w:p>
    <w:p w:rsidR="006E06F2" w:rsidRDefault="006E06F2" w:rsidP="00536D05">
      <w:pPr>
        <w:pStyle w:val="BodyTextIndent2CharChar"/>
        <w:spacing w:line="480" w:lineRule="auto"/>
        <w:ind w:left="0" w:firstLine="851"/>
        <w:rPr>
          <w:rFonts w:ascii="Bookman Old Style" w:hAnsi="Bookman Old Style" w:cs="Arial"/>
        </w:rPr>
      </w:pPr>
    </w:p>
    <w:p w:rsidR="006E06F2" w:rsidRDefault="006E06F2" w:rsidP="00536D05">
      <w:pPr>
        <w:pStyle w:val="BodyTextIndent2CharChar"/>
        <w:spacing w:line="480" w:lineRule="auto"/>
        <w:ind w:left="0" w:firstLine="851"/>
        <w:rPr>
          <w:rFonts w:ascii="Bookman Old Style" w:hAnsi="Bookman Old Style" w:cs="Arial"/>
        </w:rPr>
      </w:pPr>
    </w:p>
    <w:p w:rsidR="00E2736E" w:rsidRPr="00A26A80" w:rsidRDefault="00E2736E" w:rsidP="00536D05">
      <w:pPr>
        <w:pStyle w:val="BodyTextIndent2CharChar"/>
        <w:spacing w:line="480" w:lineRule="auto"/>
        <w:ind w:left="0" w:firstLine="851"/>
        <w:rPr>
          <w:rFonts w:ascii="Bookman Old Style" w:hAnsi="Bookman Old Style" w:cs="Arial"/>
        </w:rPr>
      </w:pPr>
    </w:p>
    <w:p w:rsidR="00E776E6" w:rsidRDefault="00A26A80" w:rsidP="00536D05">
      <w:pPr>
        <w:pStyle w:val="BodyTextIndent2CharChar"/>
        <w:numPr>
          <w:ilvl w:val="2"/>
          <w:numId w:val="27"/>
        </w:numPr>
        <w:spacing w:line="480" w:lineRule="auto"/>
        <w:ind w:left="1080"/>
        <w:rPr>
          <w:rFonts w:ascii="Bookman Old Style" w:hAnsi="Bookman Old Style"/>
          <w:b/>
          <w:sz w:val="26"/>
          <w:szCs w:val="26"/>
        </w:rPr>
      </w:pPr>
      <w:r w:rsidRPr="00A26A80">
        <w:rPr>
          <w:rFonts w:ascii="Bookman Old Style" w:hAnsi="Bookman Old Style"/>
          <w:b/>
          <w:sz w:val="26"/>
          <w:szCs w:val="26"/>
        </w:rPr>
        <w:lastRenderedPageBreak/>
        <w:t>Visi</w:t>
      </w:r>
    </w:p>
    <w:p w:rsidR="00A26A80" w:rsidRPr="008C43D7" w:rsidRDefault="008D05E5" w:rsidP="00536D05">
      <w:pPr>
        <w:pStyle w:val="BodyTextIndent2CharChar"/>
        <w:spacing w:line="480" w:lineRule="auto"/>
        <w:ind w:left="0" w:firstLine="360"/>
        <w:rPr>
          <w:rFonts w:ascii="Bookman Old Style" w:hAnsi="Bookman Old Style"/>
          <w:b/>
          <w:sz w:val="26"/>
          <w:szCs w:val="26"/>
        </w:rPr>
      </w:pPr>
      <w:r>
        <w:rPr>
          <w:rFonts w:ascii="Bookman Old Style" w:hAnsi="Bookman Old Style"/>
          <w:sz w:val="26"/>
          <w:szCs w:val="26"/>
        </w:rPr>
        <w:t xml:space="preserve">  </w:t>
      </w:r>
      <w:r w:rsidR="008C43D7" w:rsidRPr="008C43D7">
        <w:rPr>
          <w:rFonts w:ascii="Bookman Old Style" w:hAnsi="Bookman Old Style"/>
          <w:sz w:val="26"/>
          <w:szCs w:val="26"/>
        </w:rPr>
        <w:t>Visi adalah rumusan umum mengenai pandangan ke depan, kemana dan bagaimana instansi harus dibawa dan bekerja agar tetap konsisten, eksis, antisipatif, inovatif serta produktif. Pendapat lain mengatakan bahwa visi adalah mer</w:t>
      </w:r>
      <w:r w:rsidR="008C43D7">
        <w:rPr>
          <w:rFonts w:ascii="Bookman Old Style" w:hAnsi="Bookman Old Style"/>
          <w:sz w:val="26"/>
          <w:szCs w:val="26"/>
        </w:rPr>
        <w:t>upakan suatu gambaran yang menda</w:t>
      </w:r>
      <w:r w:rsidR="008C43D7" w:rsidRPr="008C43D7">
        <w:rPr>
          <w:rFonts w:ascii="Bookman Old Style" w:hAnsi="Bookman Old Style"/>
          <w:sz w:val="26"/>
          <w:szCs w:val="26"/>
        </w:rPr>
        <w:t xml:space="preserve">tang keadaan masa depan berisikan cita-cita yang ingin diwujudkan oleh instansi Pemerintah. Berdasarkan kondisi masyarakat </w:t>
      </w:r>
      <w:r w:rsidR="008C43D7">
        <w:rPr>
          <w:rFonts w:ascii="Bookman Old Style" w:hAnsi="Bookman Old Style"/>
          <w:sz w:val="26"/>
          <w:szCs w:val="26"/>
        </w:rPr>
        <w:t>Kota Bekasi</w:t>
      </w:r>
      <w:r w:rsidR="008C43D7" w:rsidRPr="008C43D7">
        <w:rPr>
          <w:rFonts w:ascii="Bookman Old Style" w:hAnsi="Bookman Old Style"/>
          <w:sz w:val="26"/>
          <w:szCs w:val="26"/>
        </w:rPr>
        <w:t xml:space="preserve"> saat ini, permasalahan dan tantangan yang dihadapi di masa depan, serta dengan memperhitungkan faktor strategis dan potensi yang dimiliki oleh masyarakat, pemangku kepentingan, serta Pemerintah Daerah, maka dalam penyelenggaraan pemerintahan dan pelaksanaan pembangunan, dicanangkan Visi </w:t>
      </w:r>
      <w:r w:rsidR="008C43D7">
        <w:rPr>
          <w:rFonts w:ascii="Bookman Old Style" w:hAnsi="Bookman Old Style"/>
          <w:sz w:val="26"/>
          <w:szCs w:val="26"/>
        </w:rPr>
        <w:t>Kota Bekasi</w:t>
      </w:r>
      <w:r w:rsidR="008C43D7" w:rsidRPr="008C43D7">
        <w:rPr>
          <w:rFonts w:ascii="Bookman Old Style" w:hAnsi="Bookman Old Style"/>
          <w:sz w:val="26"/>
          <w:szCs w:val="26"/>
        </w:rPr>
        <w:t xml:space="preserve"> yang dituangkan ke dalam </w:t>
      </w:r>
      <w:r w:rsidR="008C43D7" w:rsidRPr="008C43D7">
        <w:rPr>
          <w:rFonts w:ascii="Bookman Old Style" w:hAnsi="Bookman Old Style"/>
          <w:b/>
          <w:sz w:val="26"/>
          <w:szCs w:val="26"/>
        </w:rPr>
        <w:t>Rencana Pembangunan Jangka Me</w:t>
      </w:r>
      <w:r w:rsidR="008C43D7">
        <w:rPr>
          <w:rFonts w:ascii="Bookman Old Style" w:hAnsi="Bookman Old Style"/>
          <w:b/>
          <w:sz w:val="26"/>
          <w:szCs w:val="26"/>
        </w:rPr>
        <w:t>nengah Daerah (RPJMD) Tahun 2018</w:t>
      </w:r>
      <w:r w:rsidR="008C43D7" w:rsidRPr="008C43D7">
        <w:rPr>
          <w:rFonts w:ascii="Bookman Old Style" w:hAnsi="Bookman Old Style"/>
          <w:b/>
          <w:sz w:val="26"/>
          <w:szCs w:val="26"/>
        </w:rPr>
        <w:t>-202</w:t>
      </w:r>
      <w:r w:rsidR="008C43D7">
        <w:rPr>
          <w:rFonts w:ascii="Bookman Old Style" w:hAnsi="Bookman Old Style"/>
          <w:b/>
          <w:sz w:val="26"/>
          <w:szCs w:val="26"/>
        </w:rPr>
        <w:t>3</w:t>
      </w:r>
      <w:r w:rsidR="008C43D7" w:rsidRPr="008C43D7">
        <w:rPr>
          <w:rFonts w:ascii="Bookman Old Style" w:hAnsi="Bookman Old Style"/>
          <w:sz w:val="26"/>
          <w:szCs w:val="26"/>
        </w:rPr>
        <w:t xml:space="preserve"> yaitu, “</w:t>
      </w:r>
      <w:r w:rsidR="008C43D7">
        <w:rPr>
          <w:rFonts w:ascii="Bookman Old Style" w:hAnsi="Bookman Old Style"/>
          <w:sz w:val="26"/>
          <w:szCs w:val="26"/>
        </w:rPr>
        <w:t>Cerdas Kreatif maju sejahtera dan ikhsan”</w:t>
      </w:r>
    </w:p>
    <w:p w:rsidR="00DD2F2B" w:rsidRDefault="008C43D7" w:rsidP="00536D05">
      <w:pPr>
        <w:pStyle w:val="BodyTextIndent2CharChar"/>
        <w:tabs>
          <w:tab w:val="left" w:pos="90"/>
        </w:tabs>
        <w:spacing w:line="480" w:lineRule="auto"/>
        <w:ind w:left="90" w:firstLine="1620"/>
        <w:rPr>
          <w:rFonts w:ascii="Bookman Old Style" w:hAnsi="Bookman Old Style"/>
          <w:sz w:val="26"/>
          <w:szCs w:val="26"/>
        </w:rPr>
      </w:pPr>
      <w:r w:rsidRPr="008C43D7">
        <w:rPr>
          <w:rFonts w:ascii="Bookman Old Style" w:hAnsi="Bookman Old Style"/>
          <w:sz w:val="26"/>
          <w:szCs w:val="26"/>
        </w:rPr>
        <w:t>Dengan kata lain bahwa tujuan penyelenggaraan pemerintahan dan pelaksanaan pembangunan</w:t>
      </w:r>
      <w:r w:rsidR="00DD2F2B">
        <w:rPr>
          <w:rFonts w:ascii="Bookman Old Style" w:hAnsi="Bookman Old Style"/>
          <w:sz w:val="26"/>
          <w:szCs w:val="26"/>
        </w:rPr>
        <w:t xml:space="preserve"> ketenagakerjaan</w:t>
      </w:r>
      <w:r w:rsidRPr="008C43D7">
        <w:rPr>
          <w:rFonts w:ascii="Bookman Old Style" w:hAnsi="Bookman Old Style"/>
          <w:sz w:val="26"/>
          <w:szCs w:val="26"/>
        </w:rPr>
        <w:t xml:space="preserve"> di </w:t>
      </w:r>
      <w:r w:rsidR="00DD2F2B">
        <w:rPr>
          <w:rFonts w:ascii="Bookman Old Style" w:hAnsi="Bookman Old Style"/>
          <w:sz w:val="26"/>
          <w:szCs w:val="26"/>
        </w:rPr>
        <w:t xml:space="preserve">Kota </w:t>
      </w:r>
      <w:proofErr w:type="gramStart"/>
      <w:r w:rsidR="00DD2F2B">
        <w:rPr>
          <w:rFonts w:ascii="Bookman Old Style" w:hAnsi="Bookman Old Style"/>
          <w:sz w:val="26"/>
          <w:szCs w:val="26"/>
        </w:rPr>
        <w:t xml:space="preserve">Bekasi </w:t>
      </w:r>
      <w:r w:rsidRPr="008C43D7">
        <w:rPr>
          <w:rFonts w:ascii="Bookman Old Style" w:hAnsi="Bookman Old Style"/>
          <w:sz w:val="26"/>
          <w:szCs w:val="26"/>
        </w:rPr>
        <w:t xml:space="preserve"> bukan</w:t>
      </w:r>
      <w:proofErr w:type="gramEnd"/>
      <w:r w:rsidRPr="008C43D7">
        <w:rPr>
          <w:rFonts w:ascii="Bookman Old Style" w:hAnsi="Bookman Old Style"/>
          <w:sz w:val="26"/>
          <w:szCs w:val="26"/>
        </w:rPr>
        <w:t xml:space="preserve"> hanya ingin diarahkan pada tercapainya/terwujudnya kehidupan masyarakat </w:t>
      </w:r>
      <w:r w:rsidR="00DD2F2B">
        <w:rPr>
          <w:rFonts w:ascii="Bookman Old Style" w:hAnsi="Bookman Old Style"/>
          <w:sz w:val="26"/>
          <w:szCs w:val="26"/>
        </w:rPr>
        <w:t>Kota Bekasi</w:t>
      </w:r>
      <w:r w:rsidRPr="008C43D7">
        <w:rPr>
          <w:rFonts w:ascii="Bookman Old Style" w:hAnsi="Bookman Old Style"/>
          <w:sz w:val="26"/>
          <w:szCs w:val="26"/>
        </w:rPr>
        <w:t xml:space="preserve"> yang makmur dan sejahtera secara duniawi, akan tetapi juga ditujukan untuk tercapainya kebahagiaan akhirat yang hakiki (bukan hanya ingin mencapai kemakmuran dan kesejahteraan secara material atau lahiriyah semata, namun juga sejahtera secara spiritual atau batiniyah). </w:t>
      </w:r>
    </w:p>
    <w:p w:rsidR="00DD2F2B" w:rsidRDefault="00DD2F2B" w:rsidP="003B4EA1">
      <w:pPr>
        <w:pStyle w:val="BodyTextIndent2CharChar"/>
        <w:numPr>
          <w:ilvl w:val="2"/>
          <w:numId w:val="27"/>
        </w:numPr>
        <w:ind w:left="1080"/>
        <w:rPr>
          <w:rFonts w:ascii="Bookman Old Style" w:hAnsi="Bookman Old Style"/>
          <w:b/>
          <w:sz w:val="26"/>
          <w:szCs w:val="26"/>
        </w:rPr>
      </w:pPr>
      <w:r w:rsidRPr="00DD2F2B">
        <w:rPr>
          <w:rFonts w:ascii="Bookman Old Style" w:hAnsi="Bookman Old Style"/>
          <w:b/>
          <w:sz w:val="26"/>
          <w:szCs w:val="26"/>
        </w:rPr>
        <w:lastRenderedPageBreak/>
        <w:t>Misi</w:t>
      </w:r>
    </w:p>
    <w:p w:rsidR="00DD2F2B" w:rsidRPr="00B719E5" w:rsidRDefault="00DD2F2B" w:rsidP="00DD2F2B">
      <w:pPr>
        <w:autoSpaceDE w:val="0"/>
        <w:autoSpaceDN w:val="0"/>
        <w:adjustRightInd w:val="0"/>
        <w:spacing w:after="0" w:line="360" w:lineRule="auto"/>
        <w:ind w:firstLine="567"/>
        <w:jc w:val="both"/>
        <w:rPr>
          <w:rFonts w:ascii="Bookman Old Style" w:eastAsia="Calibri" w:hAnsi="Bookman Old Style" w:cs="Times New Roman"/>
          <w:sz w:val="24"/>
          <w:szCs w:val="24"/>
        </w:rPr>
      </w:pPr>
      <w:r w:rsidRPr="00B719E5">
        <w:rPr>
          <w:rFonts w:ascii="Bookman Old Style" w:eastAsia="Calibri" w:hAnsi="Bookman Old Style" w:cs="Times New Roman"/>
          <w:sz w:val="24"/>
          <w:szCs w:val="24"/>
        </w:rPr>
        <w:t>Untuk mencapai tujuan visi Kepala Daerah dan Wakil Kepala Daerah diatas, maka d</w:t>
      </w:r>
      <w:r>
        <w:rPr>
          <w:rFonts w:ascii="Bookman Old Style" w:eastAsia="Calibri" w:hAnsi="Bookman Old Style" w:cs="Times New Roman"/>
          <w:sz w:val="24"/>
          <w:szCs w:val="24"/>
        </w:rPr>
        <w:t>ituangkan dalam 5 Misi, yaitu :</w:t>
      </w:r>
    </w:p>
    <w:p w:rsidR="00DD2F2B" w:rsidRPr="00B719E5" w:rsidRDefault="00DD2F2B" w:rsidP="00536D05">
      <w:pPr>
        <w:numPr>
          <w:ilvl w:val="1"/>
          <w:numId w:val="21"/>
        </w:numPr>
        <w:autoSpaceDE w:val="0"/>
        <w:autoSpaceDN w:val="0"/>
        <w:adjustRightInd w:val="0"/>
        <w:spacing w:after="0" w:line="48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Meningkatkan kapasitas tata kelola pemerintahan yang baik</w:t>
      </w:r>
      <w:r w:rsidRPr="00B719E5">
        <w:rPr>
          <w:rFonts w:ascii="Bookman Old Style" w:eastAsia="Calibri" w:hAnsi="Bookman Old Style" w:cs="Times New Roman"/>
          <w:sz w:val="24"/>
          <w:szCs w:val="24"/>
        </w:rPr>
        <w:t>;</w:t>
      </w:r>
    </w:p>
    <w:p w:rsidR="00DD2F2B" w:rsidRPr="00B719E5" w:rsidRDefault="00DD2F2B" w:rsidP="00536D05">
      <w:pPr>
        <w:numPr>
          <w:ilvl w:val="1"/>
          <w:numId w:val="21"/>
        </w:numPr>
        <w:autoSpaceDE w:val="0"/>
        <w:autoSpaceDN w:val="0"/>
        <w:adjustRightInd w:val="0"/>
        <w:spacing w:after="0" w:line="48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Membangun, meningkatkan, dan mengembangkan prasarana dan sarana Kota yang maju dan memadai;</w:t>
      </w:r>
    </w:p>
    <w:p w:rsidR="00DD2F2B" w:rsidRPr="00B719E5" w:rsidRDefault="00DD2F2B" w:rsidP="00536D05">
      <w:pPr>
        <w:numPr>
          <w:ilvl w:val="1"/>
          <w:numId w:val="21"/>
        </w:numPr>
        <w:autoSpaceDE w:val="0"/>
        <w:autoSpaceDN w:val="0"/>
        <w:adjustRightInd w:val="0"/>
        <w:spacing w:after="0" w:line="48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Meningkatkan perekonomian berbasis potensi jasa kreatif dan perdagangan yang berdaya saing</w:t>
      </w:r>
      <w:r w:rsidRPr="00B719E5">
        <w:rPr>
          <w:rFonts w:ascii="Bookman Old Style" w:eastAsia="Calibri" w:hAnsi="Bookman Old Style" w:cs="Times New Roman"/>
          <w:sz w:val="24"/>
          <w:szCs w:val="24"/>
        </w:rPr>
        <w:t>;</w:t>
      </w:r>
    </w:p>
    <w:p w:rsidR="00DD2F2B" w:rsidRPr="00B719E5" w:rsidRDefault="00DD2F2B" w:rsidP="00536D05">
      <w:pPr>
        <w:numPr>
          <w:ilvl w:val="1"/>
          <w:numId w:val="21"/>
        </w:numPr>
        <w:autoSpaceDE w:val="0"/>
        <w:autoSpaceDN w:val="0"/>
        <w:adjustRightInd w:val="0"/>
        <w:spacing w:after="0" w:line="48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Meningkatkan dan mengembangkan kualitas kehidupan masyarakat yang berpengetahuan, sehat, berakhlak mulia, kreatif, dan inovatif;</w:t>
      </w:r>
    </w:p>
    <w:p w:rsidR="00DD2F2B" w:rsidRPr="00B719E5" w:rsidRDefault="00DD2F2B" w:rsidP="00536D05">
      <w:pPr>
        <w:numPr>
          <w:ilvl w:val="1"/>
          <w:numId w:val="21"/>
        </w:numPr>
        <w:autoSpaceDE w:val="0"/>
        <w:autoSpaceDN w:val="0"/>
        <w:adjustRightInd w:val="0"/>
        <w:spacing w:after="0" w:line="480" w:lineRule="auto"/>
        <w:ind w:left="567" w:hanging="567"/>
        <w:jc w:val="both"/>
        <w:rPr>
          <w:rFonts w:ascii="Bookman Old Style" w:eastAsia="Calibri" w:hAnsi="Bookman Old Style" w:cs="Times New Roman"/>
          <w:sz w:val="24"/>
          <w:szCs w:val="24"/>
        </w:rPr>
      </w:pPr>
      <w:r w:rsidRPr="00B719E5">
        <w:rPr>
          <w:rFonts w:ascii="Bookman Old Style" w:eastAsia="Calibri" w:hAnsi="Bookman Old Style" w:cs="Times New Roman"/>
          <w:color w:val="000000"/>
          <w:sz w:val="24"/>
          <w:szCs w:val="24"/>
        </w:rPr>
        <w:t>Membangun, meningkatkan, dan mengembangkan kehidupan kota yang aman dan cerdas, serta lingkungan hidup yang nyaman</w:t>
      </w:r>
      <w:r w:rsidRPr="00B719E5">
        <w:rPr>
          <w:rFonts w:ascii="Bookman Old Style" w:eastAsia="Calibri" w:hAnsi="Bookman Old Style" w:cs="Times New Roman"/>
          <w:sz w:val="24"/>
          <w:szCs w:val="24"/>
        </w:rPr>
        <w:t>.</w:t>
      </w:r>
    </w:p>
    <w:p w:rsidR="00DD2F2B" w:rsidRPr="00DD2F2B" w:rsidRDefault="00DD2F2B" w:rsidP="00536D05">
      <w:pPr>
        <w:numPr>
          <w:ilvl w:val="1"/>
          <w:numId w:val="21"/>
        </w:numPr>
        <w:autoSpaceDE w:val="0"/>
        <w:autoSpaceDN w:val="0"/>
        <w:adjustRightInd w:val="0"/>
        <w:spacing w:after="0" w:line="480" w:lineRule="auto"/>
        <w:ind w:left="567" w:hanging="567"/>
        <w:jc w:val="both"/>
        <w:rPr>
          <w:rFonts w:ascii="Bookman Old Style" w:eastAsia="Calibri" w:hAnsi="Bookman Old Style" w:cs="Times New Roman"/>
          <w:b/>
          <w:sz w:val="24"/>
          <w:szCs w:val="24"/>
        </w:rPr>
      </w:pPr>
      <w:r w:rsidRPr="00B719E5">
        <w:rPr>
          <w:rFonts w:ascii="Bookman Old Style" w:eastAsia="Calibri" w:hAnsi="Bookman Old Style" w:cs="Times New Roman"/>
          <w:color w:val="000000"/>
          <w:sz w:val="24"/>
          <w:szCs w:val="24"/>
        </w:rPr>
        <w:t>Ditindaklanjuti oleh Dinas Tenaga Kerja Kota Bekasi sebagai salah satu bentuk dukungan di bidang ketenagakerjaan sesuai dengan tupoksi untuk ikut mensukseskan visi tersebut. Sesuai dengan tugas pokok Dinas Tenaga Kerja Kota Bekasi m</w:t>
      </w:r>
      <w:r w:rsidRPr="00B719E5">
        <w:rPr>
          <w:rFonts w:ascii="Bookman Old Style" w:eastAsia="Calibri" w:hAnsi="Bookman Old Style" w:cs="Times New Roman"/>
          <w:bCs/>
          <w:iCs/>
          <w:color w:val="000000"/>
          <w:sz w:val="24"/>
          <w:szCs w:val="24"/>
        </w:rPr>
        <w:t xml:space="preserve">elaksanakan urusan pemerintahan daerah di bidang ketenagakerjaan dan tugas pembantuan </w:t>
      </w:r>
      <w:r w:rsidRPr="00B719E5">
        <w:rPr>
          <w:rFonts w:ascii="Bookman Old Style" w:eastAsia="Calibri" w:hAnsi="Bookman Old Style" w:cs="Times New Roman"/>
          <w:color w:val="000000"/>
          <w:sz w:val="24"/>
          <w:szCs w:val="24"/>
        </w:rPr>
        <w:t xml:space="preserve">maka fungsi dan tugas Dinas Tenaga Kerja Kota Bekasi yang terkait dengan pencapaian Misi </w:t>
      </w:r>
      <w:r>
        <w:rPr>
          <w:rFonts w:ascii="Bookman Old Style" w:eastAsia="Calibri" w:hAnsi="Bookman Old Style" w:cs="Times New Roman"/>
          <w:color w:val="000000"/>
          <w:sz w:val="24"/>
          <w:szCs w:val="24"/>
        </w:rPr>
        <w:t xml:space="preserve">1 dan  3. </w:t>
      </w:r>
      <w:r w:rsidRPr="00DD2F2B">
        <w:rPr>
          <w:rFonts w:ascii="Bookman Old Style" w:eastAsia="Calibri" w:hAnsi="Bookman Old Style" w:cs="Times New Roman"/>
          <w:b/>
          <w:color w:val="000000"/>
          <w:sz w:val="24"/>
          <w:szCs w:val="24"/>
        </w:rPr>
        <w:t>Misi 1 ( satu</w:t>
      </w:r>
      <w:r>
        <w:rPr>
          <w:rFonts w:ascii="Bookman Old Style" w:eastAsia="Calibri" w:hAnsi="Bookman Old Style" w:cs="Times New Roman"/>
          <w:color w:val="000000"/>
          <w:sz w:val="24"/>
          <w:szCs w:val="24"/>
        </w:rPr>
        <w:t xml:space="preserve"> ) :     </w:t>
      </w:r>
      <w:r w:rsidRPr="00A31ED1">
        <w:rPr>
          <w:rFonts w:ascii="Bookman Old Style" w:eastAsia="Calibri" w:hAnsi="Bookman Old Style" w:cs="Times New Roman"/>
          <w:b/>
          <w:color w:val="000000"/>
          <w:sz w:val="24"/>
          <w:szCs w:val="24"/>
        </w:rPr>
        <w:t>Meningkatkan kapasitas tata kelola pemerintahan yang baik</w:t>
      </w:r>
      <w:r>
        <w:rPr>
          <w:rFonts w:ascii="Bookman Old Style" w:eastAsia="Calibri" w:hAnsi="Bookman Old Style" w:cs="Times New Roman"/>
          <w:color w:val="000000"/>
          <w:sz w:val="24"/>
          <w:szCs w:val="24"/>
        </w:rPr>
        <w:t xml:space="preserve"> </w:t>
      </w:r>
      <w:r w:rsidRPr="00DD2F2B">
        <w:rPr>
          <w:rFonts w:ascii="Bookman Old Style" w:eastAsia="Calibri" w:hAnsi="Bookman Old Style" w:cs="Times New Roman"/>
          <w:b/>
          <w:color w:val="000000"/>
          <w:sz w:val="24"/>
          <w:szCs w:val="24"/>
        </w:rPr>
        <w:t>dan Misi 3 ( tiga )</w:t>
      </w:r>
      <w:r w:rsidRPr="00DD2F2B">
        <w:rPr>
          <w:rFonts w:ascii="Bookman Old Style" w:eastAsia="Calibri" w:hAnsi="Bookman Old Style" w:cs="Times New Roman"/>
          <w:b/>
          <w:bCs/>
          <w:color w:val="000000"/>
          <w:sz w:val="24"/>
          <w:szCs w:val="24"/>
        </w:rPr>
        <w:t>“ Meningkatkan perekonomian berbasis potensi jasa kreatif dan perdagangan yang berdaya saing</w:t>
      </w:r>
      <w:r w:rsidRPr="00DD2F2B">
        <w:rPr>
          <w:rFonts w:ascii="Bookman Old Style" w:eastAsia="Calibri" w:hAnsi="Bookman Old Style" w:cs="Times New Roman"/>
          <w:b/>
          <w:i/>
          <w:color w:val="000000"/>
          <w:sz w:val="24"/>
          <w:szCs w:val="24"/>
        </w:rPr>
        <w:t>”</w:t>
      </w:r>
      <w:r w:rsidRPr="00DD2F2B">
        <w:rPr>
          <w:rFonts w:ascii="Bookman Old Style" w:eastAsia="Calibri" w:hAnsi="Bookman Old Style" w:cs="Times New Roman"/>
          <w:b/>
          <w:color w:val="000000"/>
          <w:sz w:val="24"/>
          <w:szCs w:val="24"/>
        </w:rPr>
        <w:t>.</w:t>
      </w:r>
    </w:p>
    <w:p w:rsidR="00DD2F2B" w:rsidRDefault="00DD2F2B" w:rsidP="00536D05">
      <w:pPr>
        <w:autoSpaceDE w:val="0"/>
        <w:autoSpaceDN w:val="0"/>
        <w:adjustRightInd w:val="0"/>
        <w:spacing w:after="0" w:line="480" w:lineRule="auto"/>
        <w:ind w:firstLine="630"/>
        <w:jc w:val="both"/>
        <w:rPr>
          <w:rFonts w:ascii="Bookman Old Style" w:eastAsia="Calibri" w:hAnsi="Bookman Old Style" w:cs="Times New Roman"/>
          <w:sz w:val="24"/>
          <w:szCs w:val="24"/>
          <w:lang w:val="en-US"/>
        </w:rPr>
      </w:pPr>
      <w:r w:rsidRPr="00B719E5">
        <w:rPr>
          <w:rFonts w:ascii="Bookman Old Style" w:eastAsia="Calibri" w:hAnsi="Bookman Old Style" w:cs="Times New Roman"/>
          <w:sz w:val="24"/>
          <w:szCs w:val="24"/>
        </w:rPr>
        <w:t>Keterkaitan Dinas Tenaga Kerja Kota Bekasi dalam menunjang misi tersebut sesuai tugas pokoknya yaitu melaksanakan sebagian urusan daerah dibidang ketenagakerjaan untuk memperluas peluang 150.000 tenaga kerja</w:t>
      </w:r>
      <w:r w:rsidRPr="00DD2F2B">
        <w:rPr>
          <w:rFonts w:ascii="Bookman Old Style" w:eastAsia="Calibri" w:hAnsi="Bookman Old Style" w:cs="Times New Roman"/>
          <w:sz w:val="24"/>
          <w:szCs w:val="24"/>
        </w:rPr>
        <w:t xml:space="preserve"> </w:t>
      </w:r>
      <w:r w:rsidRPr="00B719E5">
        <w:rPr>
          <w:rFonts w:ascii="Bookman Old Style" w:eastAsia="Calibri" w:hAnsi="Bookman Old Style" w:cs="Times New Roman"/>
          <w:sz w:val="24"/>
          <w:szCs w:val="24"/>
        </w:rPr>
        <w:t xml:space="preserve">baru melalui peningkatan kompetensi </w:t>
      </w:r>
      <w:r w:rsidRPr="00B719E5">
        <w:rPr>
          <w:rFonts w:ascii="Bookman Old Style" w:eastAsia="Calibri" w:hAnsi="Bookman Old Style" w:cs="Times New Roman"/>
          <w:sz w:val="24"/>
          <w:szCs w:val="24"/>
        </w:rPr>
        <w:lastRenderedPageBreak/>
        <w:t>pengembangan usaha baru dan penyelenggaraan bursa tenaga kerja di Kota Bekasi.</w:t>
      </w:r>
    </w:p>
    <w:p w:rsidR="00536D05" w:rsidRPr="00536D05" w:rsidRDefault="00536D05" w:rsidP="00536D05">
      <w:pPr>
        <w:autoSpaceDE w:val="0"/>
        <w:autoSpaceDN w:val="0"/>
        <w:adjustRightInd w:val="0"/>
        <w:spacing w:after="0" w:line="480" w:lineRule="auto"/>
        <w:ind w:firstLine="630"/>
        <w:jc w:val="both"/>
        <w:rPr>
          <w:rFonts w:ascii="Bookman Old Style" w:eastAsia="Calibri" w:hAnsi="Bookman Old Style" w:cs="Times New Roman"/>
          <w:sz w:val="24"/>
          <w:szCs w:val="24"/>
          <w:lang w:val="en-US"/>
        </w:rPr>
      </w:pPr>
    </w:p>
    <w:p w:rsidR="00DD2F2B" w:rsidRPr="00BC7815" w:rsidRDefault="00B03FFE" w:rsidP="00536D05">
      <w:pPr>
        <w:pStyle w:val="BodyTextIndent2CharChar"/>
        <w:spacing w:line="480" w:lineRule="auto"/>
        <w:ind w:left="0" w:firstLine="0"/>
        <w:rPr>
          <w:rFonts w:ascii="Berlin Sans FB Demi" w:eastAsia="Calibri" w:hAnsi="Berlin Sans FB Demi" w:cs="Times New Roman"/>
          <w:b/>
          <w:sz w:val="26"/>
          <w:szCs w:val="26"/>
        </w:rPr>
      </w:pPr>
      <w:r w:rsidRPr="00BC7815">
        <w:rPr>
          <w:rFonts w:ascii="Berlin Sans FB Demi" w:hAnsi="Berlin Sans FB Demi"/>
          <w:b/>
          <w:sz w:val="26"/>
          <w:szCs w:val="26"/>
        </w:rPr>
        <w:t>2.1.3. Tujuan dan Sasaran</w:t>
      </w:r>
    </w:p>
    <w:p w:rsidR="00DD2F2B" w:rsidRDefault="00177194" w:rsidP="00536D05">
      <w:pPr>
        <w:pStyle w:val="BodyTextIndent2CharChar"/>
        <w:spacing w:line="480" w:lineRule="auto"/>
        <w:ind w:left="0" w:firstLine="630"/>
        <w:rPr>
          <w:rFonts w:ascii="Bookman Old Style" w:hAnsi="Bookman Old Style"/>
        </w:rPr>
      </w:pPr>
      <w:proofErr w:type="gramStart"/>
      <w:r w:rsidRPr="00177194">
        <w:rPr>
          <w:rFonts w:ascii="Bookman Old Style" w:hAnsi="Bookman Old Style"/>
          <w:sz w:val="26"/>
          <w:szCs w:val="26"/>
        </w:rPr>
        <w:t>Untuk mewujudkan Visi dan Misi yang telah ditetapkan, haruslah didukung dengan tujuan dan sasaran yang mengacu pada pernyataan Visi dan Misi.</w:t>
      </w:r>
      <w:proofErr w:type="gramEnd"/>
      <w:r w:rsidRPr="00177194">
        <w:rPr>
          <w:rFonts w:ascii="Bookman Old Style" w:hAnsi="Bookman Old Style"/>
          <w:sz w:val="26"/>
          <w:szCs w:val="26"/>
        </w:rPr>
        <w:t xml:space="preserve"> </w:t>
      </w:r>
      <w:proofErr w:type="gramStart"/>
      <w:r w:rsidRPr="00177194">
        <w:rPr>
          <w:rFonts w:ascii="Bookman Old Style" w:hAnsi="Bookman Old Style"/>
          <w:sz w:val="26"/>
          <w:szCs w:val="26"/>
        </w:rPr>
        <w:t>Tujuan organisasi menggambarkan arah strategis organisasi dan</w:t>
      </w:r>
      <w:r w:rsidRPr="00177194">
        <w:rPr>
          <w:rFonts w:ascii="Bookman Old Style" w:hAnsi="Bookman Old Style"/>
        </w:rPr>
        <w:t xml:space="preserve"> perbaikan-perbaikan yang ingin diciptakan sesuai dengan tugas dan fungsi organisasi.</w:t>
      </w:r>
      <w:proofErr w:type="gramEnd"/>
    </w:p>
    <w:p w:rsidR="00177194" w:rsidRDefault="00177194" w:rsidP="00536D05">
      <w:pPr>
        <w:spacing w:line="480" w:lineRule="auto"/>
        <w:ind w:firstLine="634"/>
        <w:jc w:val="both"/>
        <w:rPr>
          <w:rFonts w:ascii="Bookman Old Style" w:hAnsi="Bookman Old Style"/>
          <w:sz w:val="26"/>
          <w:szCs w:val="26"/>
          <w:lang w:val="en-US"/>
        </w:rPr>
      </w:pPr>
      <w:r w:rsidRPr="00177194">
        <w:rPr>
          <w:rFonts w:ascii="Bookman Old Style" w:hAnsi="Bookman Old Style"/>
          <w:sz w:val="26"/>
          <w:szCs w:val="26"/>
        </w:rPr>
        <w:t xml:space="preserve">Adapun tujuan yang ditetapkan dalam Perencanaan Strategis Dinas Tenaga Kerja </w:t>
      </w:r>
      <w:r>
        <w:rPr>
          <w:rFonts w:ascii="Bookman Old Style" w:hAnsi="Bookman Old Style"/>
          <w:sz w:val="26"/>
          <w:szCs w:val="26"/>
        </w:rPr>
        <w:t xml:space="preserve">Kota Bekasi </w:t>
      </w:r>
      <w:r w:rsidRPr="00177194">
        <w:rPr>
          <w:rFonts w:ascii="Bookman Old Style" w:hAnsi="Bookman Old Style"/>
          <w:sz w:val="26"/>
          <w:szCs w:val="26"/>
        </w:rPr>
        <w:t xml:space="preserve"> adalah menurunkan angka pengangguran. Sasaran adalah penjabaran dari tujuan, yaitu sesuatu yang akan dicapai atau dihasilkan oleh instansi pemerintah dalam jangka waktu tahunan, semesteran, triwulanan atau bulanan. Sasaran diusahakan dalam bentuk kuantitatif sehingga dapat diukur. Sasaran harus menggambarkan hal yang ingin dicapai melalui tindakan-tindakan yang akan dilakukan untuk mencapai tujuan. Sementara itu menurut Peraturan Menteri Dalam Negeri Nomor 13 Tahun 2006 sebagaimana diubah menjadi Peraturan Menteri Dalam Negeri Nomor 59 Tahun 2007, sasaran (target) adalah hasil yang diharapkan dari suatu program atau keluaran yang diharapkan dari suatu kegiatan. Adapun sasaran yang ditetapkan dalam Perencanaan Strategis Dinas Tenaga Kerja </w:t>
      </w:r>
      <w:r>
        <w:rPr>
          <w:rFonts w:ascii="Bookman Old Style" w:hAnsi="Bookman Old Style"/>
          <w:sz w:val="26"/>
          <w:szCs w:val="26"/>
        </w:rPr>
        <w:t xml:space="preserve">Kota Bekasi </w:t>
      </w:r>
      <w:r w:rsidRPr="00177194">
        <w:rPr>
          <w:rFonts w:ascii="Bookman Old Style" w:hAnsi="Bookman Old Style"/>
          <w:sz w:val="26"/>
          <w:szCs w:val="26"/>
        </w:rPr>
        <w:t xml:space="preserve"> meliputi: </w:t>
      </w:r>
    </w:p>
    <w:p w:rsidR="00177194" w:rsidRDefault="00177194" w:rsidP="00536D05">
      <w:pPr>
        <w:tabs>
          <w:tab w:val="left" w:pos="90"/>
          <w:tab w:val="left" w:pos="180"/>
        </w:tabs>
        <w:spacing w:after="0" w:line="360" w:lineRule="auto"/>
        <w:ind w:left="180"/>
        <w:jc w:val="both"/>
        <w:rPr>
          <w:rFonts w:ascii="Bookman Old Style" w:hAnsi="Bookman Old Style"/>
          <w:sz w:val="26"/>
          <w:szCs w:val="26"/>
          <w:lang w:val="en-US"/>
        </w:rPr>
      </w:pPr>
      <w:r w:rsidRPr="00177194">
        <w:rPr>
          <w:rFonts w:ascii="Bookman Old Style" w:hAnsi="Bookman Old Style"/>
          <w:sz w:val="26"/>
          <w:szCs w:val="26"/>
        </w:rPr>
        <w:t>1</w:t>
      </w:r>
      <w:r>
        <w:rPr>
          <w:rFonts w:ascii="Bookman Old Style" w:hAnsi="Bookman Old Style"/>
          <w:sz w:val="26"/>
          <w:szCs w:val="26"/>
          <w:lang w:val="en-US"/>
        </w:rPr>
        <w:t>)</w:t>
      </w:r>
      <w:r w:rsidRPr="00177194">
        <w:rPr>
          <w:rFonts w:ascii="Bookman Old Style" w:hAnsi="Bookman Old Style"/>
          <w:sz w:val="26"/>
          <w:szCs w:val="26"/>
        </w:rPr>
        <w:t xml:space="preserve">. </w:t>
      </w:r>
      <w:r>
        <w:rPr>
          <w:rFonts w:ascii="Bookman Old Style" w:hAnsi="Bookman Old Style"/>
          <w:sz w:val="26"/>
          <w:szCs w:val="26"/>
          <w:lang w:val="en-US"/>
        </w:rPr>
        <w:t xml:space="preserve"> </w:t>
      </w:r>
      <w:r>
        <w:rPr>
          <w:rFonts w:ascii="Bookman Old Style" w:hAnsi="Bookman Old Style"/>
          <w:sz w:val="26"/>
          <w:szCs w:val="26"/>
        </w:rPr>
        <w:t>Men</w:t>
      </w:r>
      <w:r w:rsidRPr="00177194">
        <w:rPr>
          <w:rFonts w:ascii="Bookman Old Style" w:hAnsi="Bookman Old Style"/>
          <w:sz w:val="26"/>
          <w:szCs w:val="26"/>
        </w:rPr>
        <w:t>ngkatnya kualitas pelayanan publik dan akuntabilitas</w:t>
      </w:r>
    </w:p>
    <w:p w:rsidR="00177194" w:rsidRDefault="00177194" w:rsidP="00536D05">
      <w:pPr>
        <w:tabs>
          <w:tab w:val="left" w:pos="90"/>
          <w:tab w:val="left" w:pos="540"/>
        </w:tabs>
        <w:spacing w:after="0" w:line="360" w:lineRule="auto"/>
        <w:ind w:left="720" w:hanging="540"/>
        <w:jc w:val="both"/>
        <w:rPr>
          <w:rFonts w:ascii="Bookman Old Style" w:hAnsi="Bookman Old Style"/>
          <w:sz w:val="26"/>
          <w:szCs w:val="26"/>
          <w:lang w:val="en-US"/>
        </w:rPr>
      </w:pPr>
      <w:r>
        <w:rPr>
          <w:rFonts w:ascii="Bookman Old Style" w:hAnsi="Bookman Old Style"/>
          <w:sz w:val="26"/>
          <w:szCs w:val="26"/>
        </w:rPr>
        <w:lastRenderedPageBreak/>
        <w:t>2</w:t>
      </w:r>
      <w:r>
        <w:rPr>
          <w:rFonts w:ascii="Bookman Old Style" w:hAnsi="Bookman Old Style"/>
          <w:sz w:val="26"/>
          <w:szCs w:val="26"/>
          <w:lang w:val="en-US"/>
        </w:rPr>
        <w:t>)</w:t>
      </w:r>
      <w:r>
        <w:rPr>
          <w:rFonts w:ascii="Bookman Old Style" w:hAnsi="Bookman Old Style"/>
          <w:sz w:val="26"/>
          <w:szCs w:val="26"/>
        </w:rPr>
        <w:t>.</w:t>
      </w:r>
      <w:r>
        <w:rPr>
          <w:rFonts w:ascii="Bookman Old Style" w:hAnsi="Bookman Old Style"/>
          <w:sz w:val="26"/>
          <w:szCs w:val="26"/>
          <w:lang w:val="en-US"/>
        </w:rPr>
        <w:t xml:space="preserve"> </w:t>
      </w:r>
      <w:r w:rsidRPr="00177194">
        <w:rPr>
          <w:rFonts w:ascii="Bookman Old Style" w:hAnsi="Bookman Old Style"/>
          <w:sz w:val="26"/>
          <w:szCs w:val="26"/>
        </w:rPr>
        <w:t xml:space="preserve"> Meningkatnya lapangan k</w:t>
      </w:r>
      <w:r w:rsidR="00181E0D">
        <w:rPr>
          <w:rFonts w:ascii="Bookman Old Style" w:hAnsi="Bookman Old Style"/>
          <w:sz w:val="26"/>
          <w:szCs w:val="26"/>
        </w:rPr>
        <w:t>erja baru yang produktif dengan</w:t>
      </w:r>
      <w:r w:rsidR="00181E0D">
        <w:rPr>
          <w:rFonts w:ascii="Bookman Old Style" w:hAnsi="Bookman Old Style"/>
          <w:sz w:val="26"/>
          <w:szCs w:val="26"/>
          <w:lang w:val="en-US"/>
        </w:rPr>
        <w:t xml:space="preserve"> </w:t>
      </w:r>
      <w:r w:rsidRPr="00177194">
        <w:rPr>
          <w:rFonts w:ascii="Bookman Old Style" w:hAnsi="Bookman Old Style"/>
          <w:sz w:val="26"/>
          <w:szCs w:val="26"/>
        </w:rPr>
        <w:t>tenaga kerja yang siap ditempatkan</w:t>
      </w:r>
      <w:r>
        <w:rPr>
          <w:rFonts w:ascii="Bookman Old Style" w:hAnsi="Bookman Old Style"/>
          <w:sz w:val="26"/>
          <w:szCs w:val="26"/>
        </w:rPr>
        <w:t xml:space="preserve"> </w:t>
      </w:r>
    </w:p>
    <w:p w:rsidR="0043772F" w:rsidRPr="0043772F" w:rsidRDefault="00177194" w:rsidP="00536D05">
      <w:pPr>
        <w:tabs>
          <w:tab w:val="left" w:pos="90"/>
        </w:tabs>
        <w:spacing w:after="0" w:line="480" w:lineRule="auto"/>
        <w:ind w:left="180"/>
        <w:jc w:val="both"/>
        <w:rPr>
          <w:rFonts w:ascii="Bookman Old Style" w:hAnsi="Bookman Old Style"/>
          <w:sz w:val="26"/>
          <w:szCs w:val="26"/>
          <w:lang w:val="en-US"/>
        </w:rPr>
      </w:pPr>
      <w:r>
        <w:rPr>
          <w:rFonts w:ascii="Bookman Old Style" w:hAnsi="Bookman Old Style"/>
          <w:sz w:val="26"/>
          <w:szCs w:val="26"/>
        </w:rPr>
        <w:t>3</w:t>
      </w:r>
      <w:r>
        <w:rPr>
          <w:rFonts w:ascii="Bookman Old Style" w:hAnsi="Bookman Old Style"/>
          <w:sz w:val="26"/>
          <w:szCs w:val="26"/>
          <w:lang w:val="en-US"/>
        </w:rPr>
        <w:t xml:space="preserve">) </w:t>
      </w:r>
      <w:r>
        <w:rPr>
          <w:rFonts w:ascii="Bookman Old Style" w:hAnsi="Bookman Old Style"/>
          <w:sz w:val="26"/>
          <w:szCs w:val="26"/>
        </w:rPr>
        <w:t>.</w:t>
      </w:r>
      <w:r w:rsidRPr="00177194">
        <w:rPr>
          <w:rFonts w:ascii="Bahnschrift Light" w:hAnsi="Bahnschrift Light"/>
          <w:sz w:val="20"/>
          <w:szCs w:val="20"/>
        </w:rPr>
        <w:t xml:space="preserve"> </w:t>
      </w:r>
      <w:r w:rsidRPr="00177194">
        <w:rPr>
          <w:rFonts w:ascii="Bookman Old Style" w:hAnsi="Bookman Old Style"/>
          <w:sz w:val="26"/>
          <w:szCs w:val="26"/>
        </w:rPr>
        <w:t>Menurunnya sengketa pengusaha dengan pekerja</w:t>
      </w:r>
    </w:p>
    <w:p w:rsidR="0043772F" w:rsidRDefault="0043772F" w:rsidP="00536D05">
      <w:pPr>
        <w:spacing w:after="0" w:line="480" w:lineRule="auto"/>
        <w:rPr>
          <w:rFonts w:ascii="BatangChe" w:eastAsia="BatangChe" w:hAnsi="BatangChe" w:cs="Calibri"/>
          <w:b/>
          <w:bCs/>
          <w:color w:val="000000"/>
          <w:sz w:val="14"/>
          <w:szCs w:val="14"/>
          <w:lang w:val="en-US"/>
        </w:rPr>
      </w:pPr>
    </w:p>
    <w:p w:rsidR="00260ECD" w:rsidRPr="00BC7815" w:rsidRDefault="00260ECD" w:rsidP="0043772F">
      <w:pPr>
        <w:spacing w:after="0" w:line="240" w:lineRule="auto"/>
        <w:rPr>
          <w:rFonts w:ascii="Berlin Sans FB Demi" w:hAnsi="Berlin Sans FB Demi" w:cs="Bookman Old Style,Bold"/>
          <w:b/>
          <w:bCs/>
          <w:sz w:val="28"/>
          <w:szCs w:val="28"/>
          <w:lang w:val="en-US"/>
        </w:rPr>
      </w:pPr>
      <w:proofErr w:type="gramStart"/>
      <w:r w:rsidRPr="00BC7815">
        <w:rPr>
          <w:rFonts w:ascii="Berlin Sans FB Demi" w:hAnsi="Berlin Sans FB Demi" w:cs="Bookman Old Style,Bold"/>
          <w:b/>
          <w:bCs/>
          <w:sz w:val="28"/>
          <w:szCs w:val="28"/>
          <w:lang w:val="en-US"/>
        </w:rPr>
        <w:t>2.2.4  Indikator</w:t>
      </w:r>
      <w:proofErr w:type="gramEnd"/>
      <w:r w:rsidRPr="00BC7815">
        <w:rPr>
          <w:rFonts w:ascii="Berlin Sans FB Demi" w:hAnsi="Berlin Sans FB Demi" w:cs="Bookman Old Style,Bold"/>
          <w:b/>
          <w:bCs/>
          <w:sz w:val="28"/>
          <w:szCs w:val="28"/>
          <w:lang w:val="en-US"/>
        </w:rPr>
        <w:t xml:space="preserve"> Kinerja Utama (IKU)</w:t>
      </w:r>
    </w:p>
    <w:p w:rsidR="00260ECD" w:rsidRDefault="00260ECD" w:rsidP="0043772F">
      <w:pPr>
        <w:spacing w:after="0" w:line="240" w:lineRule="auto"/>
        <w:rPr>
          <w:rFonts w:ascii="Bookman Old Style,Bold" w:hAnsi="Bookman Old Style,Bold" w:cs="Bookman Old Style,Bold"/>
          <w:b/>
          <w:bCs/>
          <w:sz w:val="28"/>
          <w:szCs w:val="28"/>
          <w:lang w:val="en-US"/>
        </w:rPr>
      </w:pPr>
    </w:p>
    <w:p w:rsidR="00260ECD" w:rsidRPr="00260ECD" w:rsidRDefault="00260ECD" w:rsidP="00536D05">
      <w:pPr>
        <w:autoSpaceDE w:val="0"/>
        <w:autoSpaceDN w:val="0"/>
        <w:adjustRightInd w:val="0"/>
        <w:spacing w:after="0" w:line="480" w:lineRule="auto"/>
        <w:ind w:firstLine="720"/>
        <w:jc w:val="both"/>
        <w:rPr>
          <w:rFonts w:ascii="Bookman Old Style" w:hAnsi="Bookman Old Style" w:cs="Bookman Old Style"/>
          <w:sz w:val="26"/>
          <w:szCs w:val="26"/>
          <w:lang w:val="en-US"/>
        </w:rPr>
      </w:pPr>
      <w:proofErr w:type="gramStart"/>
      <w:r w:rsidRPr="00260ECD">
        <w:rPr>
          <w:rFonts w:ascii="Bookman Old Style" w:hAnsi="Bookman Old Style" w:cs="Bookman Old Style"/>
          <w:sz w:val="26"/>
          <w:szCs w:val="26"/>
          <w:lang w:val="en-US"/>
        </w:rPr>
        <w:t>Dalam rangka pengukuran dan peningkatan kinerja serta lebih meningkatkan akuntabilitas kinerja instansi pemerintah, maka setiap instansi pemerintah perlu menetapkan Indikator dan sasaran strategis organisasi.</w:t>
      </w:r>
      <w:proofErr w:type="gramEnd"/>
      <w:r w:rsidRPr="00260ECD">
        <w:rPr>
          <w:rFonts w:ascii="Bookman Old Style" w:hAnsi="Bookman Old Style" w:cs="Bookman Old Style"/>
          <w:sz w:val="26"/>
          <w:szCs w:val="26"/>
          <w:lang w:val="en-US"/>
        </w:rPr>
        <w:t xml:space="preserve"> Penetapan Indikator Kinerja Utama (IKU) Kinerja Utama (IKU). IKU</w:t>
      </w:r>
      <w:r w:rsidR="00BC7815">
        <w:rPr>
          <w:rFonts w:ascii="Bookman Old Style" w:hAnsi="Bookman Old Style" w:cs="Bookman Old Style"/>
          <w:sz w:val="26"/>
          <w:szCs w:val="26"/>
          <w:lang w:val="en-US"/>
        </w:rPr>
        <w:t xml:space="preserve"> </w:t>
      </w:r>
      <w:r w:rsidRPr="00260ECD">
        <w:rPr>
          <w:rFonts w:ascii="Bookman Old Style" w:hAnsi="Bookman Old Style" w:cs="Bookman Old Style"/>
          <w:sz w:val="26"/>
          <w:szCs w:val="26"/>
          <w:lang w:val="en-US"/>
        </w:rPr>
        <w:t>(</w:t>
      </w:r>
      <w:r w:rsidRPr="00BC7815">
        <w:rPr>
          <w:rFonts w:ascii="Bookman Old Style" w:hAnsi="Bookman Old Style" w:cs="Bookman Old Style,Italic"/>
          <w:b/>
          <w:i/>
          <w:iCs/>
          <w:sz w:val="26"/>
          <w:szCs w:val="26"/>
          <w:lang w:val="en-US"/>
        </w:rPr>
        <w:t>Key Performance Indicator</w:t>
      </w:r>
      <w:r w:rsidRPr="00BC7815">
        <w:rPr>
          <w:rFonts w:ascii="Bookman Old Style" w:hAnsi="Bookman Old Style" w:cs="Bookman Old Style"/>
          <w:b/>
          <w:sz w:val="26"/>
          <w:szCs w:val="26"/>
          <w:lang w:val="en-US"/>
        </w:rPr>
        <w:t>)</w:t>
      </w:r>
      <w:r w:rsidRPr="00260ECD">
        <w:rPr>
          <w:rFonts w:ascii="Bookman Old Style" w:hAnsi="Bookman Old Style" w:cs="Bookman Old Style"/>
          <w:sz w:val="26"/>
          <w:szCs w:val="26"/>
          <w:lang w:val="en-US"/>
        </w:rPr>
        <w:t xml:space="preserve"> adalah ukuran keberhasilan dari suatu tujuan Dinas Tenaga Kerja </w:t>
      </w:r>
      <w:r>
        <w:rPr>
          <w:rFonts w:ascii="Bookman Old Style" w:hAnsi="Bookman Old Style" w:cs="Bookman Old Style"/>
          <w:sz w:val="26"/>
          <w:szCs w:val="26"/>
          <w:lang w:val="en-US"/>
        </w:rPr>
        <w:t xml:space="preserve">Kota </w:t>
      </w:r>
      <w:proofErr w:type="gramStart"/>
      <w:r>
        <w:rPr>
          <w:rFonts w:ascii="Bookman Old Style" w:hAnsi="Bookman Old Style" w:cs="Bookman Old Style"/>
          <w:sz w:val="26"/>
          <w:szCs w:val="26"/>
          <w:lang w:val="en-US"/>
        </w:rPr>
        <w:t xml:space="preserve">Bekasi </w:t>
      </w:r>
      <w:r w:rsidRPr="00260ECD">
        <w:rPr>
          <w:rFonts w:ascii="Bookman Old Style" w:hAnsi="Bookman Old Style" w:cs="Bookman Old Style"/>
          <w:sz w:val="26"/>
          <w:szCs w:val="26"/>
          <w:lang w:val="en-US"/>
        </w:rPr>
        <w:t xml:space="preserve"> disusun</w:t>
      </w:r>
      <w:proofErr w:type="gramEnd"/>
      <w:r w:rsidRPr="00260ECD">
        <w:rPr>
          <w:rFonts w:ascii="Bookman Old Style" w:hAnsi="Bookman Old Style" w:cs="Bookman Old Style"/>
          <w:sz w:val="26"/>
          <w:szCs w:val="26"/>
          <w:lang w:val="en-US"/>
        </w:rPr>
        <w:t xml:space="preserve"> dengan maksud dan</w:t>
      </w:r>
      <w:r>
        <w:rPr>
          <w:rFonts w:ascii="Bookman Old Style" w:hAnsi="Bookman Old Style" w:cs="Bookman Old Style"/>
          <w:sz w:val="26"/>
          <w:szCs w:val="26"/>
          <w:lang w:val="en-US"/>
        </w:rPr>
        <w:t xml:space="preserve"> tujuan :</w:t>
      </w:r>
    </w:p>
    <w:p w:rsidR="00260ECD" w:rsidRDefault="00260ECD" w:rsidP="00536D05">
      <w:pPr>
        <w:pStyle w:val="ListParagraph"/>
        <w:numPr>
          <w:ilvl w:val="3"/>
          <w:numId w:val="4"/>
        </w:numPr>
        <w:tabs>
          <w:tab w:val="clear" w:pos="2880"/>
          <w:tab w:val="left" w:pos="900"/>
          <w:tab w:val="left" w:pos="2610"/>
        </w:tabs>
        <w:autoSpaceDE w:val="0"/>
        <w:autoSpaceDN w:val="0"/>
        <w:adjustRightInd w:val="0"/>
        <w:spacing w:after="0" w:line="480" w:lineRule="auto"/>
        <w:ind w:left="540" w:hanging="540"/>
        <w:jc w:val="both"/>
        <w:rPr>
          <w:rFonts w:ascii="Bookman Old Style" w:hAnsi="Bookman Old Style" w:cs="Bookman Old Style"/>
          <w:sz w:val="26"/>
          <w:szCs w:val="26"/>
        </w:rPr>
      </w:pPr>
      <w:r w:rsidRPr="00260ECD">
        <w:rPr>
          <w:rFonts w:ascii="Bookman Old Style" w:hAnsi="Bookman Old Style" w:cs="Bookman Old Style"/>
          <w:sz w:val="26"/>
          <w:szCs w:val="26"/>
        </w:rPr>
        <w:t>Untuk memperoleh informasi kinerja yang penting dan diperlukan dalam menyelenggarakan manajemen kinerja secara baik;</w:t>
      </w:r>
    </w:p>
    <w:p w:rsidR="00260ECD" w:rsidRPr="00260ECD" w:rsidRDefault="00173EFA" w:rsidP="00536D05">
      <w:pPr>
        <w:pStyle w:val="ListParagraph"/>
        <w:numPr>
          <w:ilvl w:val="0"/>
          <w:numId w:val="21"/>
        </w:numPr>
        <w:tabs>
          <w:tab w:val="left" w:pos="360"/>
        </w:tabs>
        <w:autoSpaceDE w:val="0"/>
        <w:autoSpaceDN w:val="0"/>
        <w:adjustRightInd w:val="0"/>
        <w:spacing w:after="0" w:line="480" w:lineRule="auto"/>
        <w:ind w:left="540" w:hanging="450"/>
        <w:jc w:val="both"/>
        <w:rPr>
          <w:rFonts w:ascii="Bookman Old Style" w:hAnsi="Bookman Old Style" w:cs="Bookman Old Style"/>
          <w:sz w:val="26"/>
          <w:szCs w:val="26"/>
        </w:rPr>
      </w:pPr>
      <w:r>
        <w:rPr>
          <w:rFonts w:ascii="Bookman Old Style" w:hAnsi="Bookman Old Style" w:cs="Bookman Old Style"/>
          <w:sz w:val="26"/>
          <w:szCs w:val="26"/>
        </w:rPr>
        <w:t xml:space="preserve">  </w:t>
      </w:r>
      <w:r w:rsidR="00260ECD" w:rsidRPr="00260ECD">
        <w:rPr>
          <w:rFonts w:ascii="Bookman Old Style" w:hAnsi="Bookman Old Style" w:cs="Bookman Old Style"/>
          <w:sz w:val="26"/>
          <w:szCs w:val="26"/>
        </w:rPr>
        <w:t>Untuk memperoleh ukuran keberhasilan dari pencapaian suatu tujuan dan sasaran strategis organisasi yang digunakan untuk perbaikan kinerja dan peningkatan akuntabilitas kinerja.</w:t>
      </w:r>
    </w:p>
    <w:p w:rsidR="00260ECD" w:rsidRPr="00260ECD" w:rsidRDefault="00173EFA" w:rsidP="00536D05">
      <w:pPr>
        <w:pStyle w:val="ListParagraph"/>
        <w:numPr>
          <w:ilvl w:val="0"/>
          <w:numId w:val="21"/>
        </w:numPr>
        <w:autoSpaceDE w:val="0"/>
        <w:autoSpaceDN w:val="0"/>
        <w:adjustRightInd w:val="0"/>
        <w:spacing w:after="0" w:line="480" w:lineRule="auto"/>
        <w:ind w:left="540" w:hanging="450"/>
        <w:jc w:val="both"/>
        <w:rPr>
          <w:rFonts w:ascii="Bookman Old Style" w:hAnsi="Bookman Old Style" w:cs="Bookman Old Style"/>
          <w:sz w:val="26"/>
          <w:szCs w:val="26"/>
        </w:rPr>
      </w:pPr>
      <w:r w:rsidRPr="00173EFA">
        <w:rPr>
          <w:rFonts w:ascii="Bookman Old Style" w:hAnsi="Bookman Old Style" w:cs="Bookman Old Style"/>
          <w:sz w:val="24"/>
          <w:szCs w:val="24"/>
        </w:rPr>
        <w:t xml:space="preserve">Adapun IKU Dinas Tenaga Kerja Kota Bekasi  pada Perjanjian </w:t>
      </w:r>
      <w:r>
        <w:rPr>
          <w:rFonts w:ascii="Bookman Old Style" w:hAnsi="Bookman Old Style" w:cs="Bookman Old Style"/>
          <w:sz w:val="24"/>
          <w:szCs w:val="24"/>
        </w:rPr>
        <w:t>kinerja adalah tujuan yaitu ;</w:t>
      </w:r>
    </w:p>
    <w:p w:rsidR="00260ECD" w:rsidRPr="00260ECD" w:rsidRDefault="00260ECD" w:rsidP="00536D05">
      <w:pPr>
        <w:autoSpaceDE w:val="0"/>
        <w:autoSpaceDN w:val="0"/>
        <w:adjustRightInd w:val="0"/>
        <w:spacing w:after="0" w:line="480" w:lineRule="auto"/>
        <w:ind w:left="540" w:hanging="450"/>
        <w:jc w:val="both"/>
        <w:rPr>
          <w:rFonts w:ascii="Bookman Old Style" w:hAnsi="Bookman Old Style" w:cs="Bookman Old Style"/>
          <w:sz w:val="26"/>
          <w:szCs w:val="26"/>
          <w:lang w:val="en-US"/>
        </w:rPr>
      </w:pPr>
    </w:p>
    <w:p w:rsidR="00260ECD" w:rsidRPr="00260ECD" w:rsidRDefault="00260ECD" w:rsidP="00536D05">
      <w:pPr>
        <w:autoSpaceDE w:val="0"/>
        <w:autoSpaceDN w:val="0"/>
        <w:adjustRightInd w:val="0"/>
        <w:spacing w:after="0" w:line="480" w:lineRule="auto"/>
        <w:rPr>
          <w:rFonts w:ascii="Bookman Old Style" w:hAnsi="Bookman Old Style" w:cs="Bookman Old Style"/>
          <w:sz w:val="26"/>
          <w:szCs w:val="26"/>
          <w:lang w:val="en-US"/>
        </w:rPr>
      </w:pPr>
    </w:p>
    <w:p w:rsidR="00260ECD" w:rsidRPr="00320832" w:rsidRDefault="00260ECD" w:rsidP="00536D05">
      <w:pPr>
        <w:autoSpaceDE w:val="0"/>
        <w:autoSpaceDN w:val="0"/>
        <w:adjustRightInd w:val="0"/>
        <w:spacing w:after="0" w:line="480" w:lineRule="auto"/>
        <w:rPr>
          <w:rFonts w:ascii="Bookman Old Style" w:hAnsi="Bookman Old Style" w:cs="Bookman Old Style"/>
          <w:sz w:val="26"/>
          <w:szCs w:val="26"/>
          <w:lang w:val="en-US"/>
        </w:rPr>
        <w:sectPr w:rsidR="00260ECD" w:rsidRPr="00320832" w:rsidSect="005C552A">
          <w:pgSz w:w="12242" w:h="18722" w:code="10000"/>
          <w:pgMar w:top="720" w:right="1442" w:bottom="2275" w:left="2275" w:header="706" w:footer="706" w:gutter="0"/>
          <w:pgNumType w:start="2" w:chapStyle="1"/>
          <w:cols w:space="708"/>
          <w:docGrid w:linePitch="360"/>
        </w:sectPr>
      </w:pPr>
    </w:p>
    <w:p w:rsidR="0043772F" w:rsidRDefault="00173EFA" w:rsidP="0043772F">
      <w:pPr>
        <w:spacing w:after="0" w:line="240" w:lineRule="auto"/>
        <w:rPr>
          <w:rFonts w:ascii="BatangChe" w:eastAsia="BatangChe" w:hAnsi="BatangChe" w:cs="Calibri"/>
          <w:b/>
          <w:bCs/>
          <w:color w:val="000000"/>
          <w:sz w:val="14"/>
          <w:szCs w:val="14"/>
          <w:lang w:val="en-US"/>
        </w:rPr>
      </w:pPr>
      <w:proofErr w:type="gramStart"/>
      <w:r>
        <w:rPr>
          <w:rFonts w:ascii="Bookman Old Style,Bold" w:hAnsi="Bookman Old Style,Bold" w:cs="Bookman Old Style,Bold"/>
          <w:b/>
          <w:bCs/>
          <w:sz w:val="24"/>
          <w:szCs w:val="24"/>
          <w:lang w:val="en-US"/>
        </w:rPr>
        <w:lastRenderedPageBreak/>
        <w:t>TABEL</w:t>
      </w:r>
      <w:r w:rsidR="00584F89">
        <w:rPr>
          <w:rFonts w:ascii="Bookman Old Style,Bold" w:hAnsi="Bookman Old Style,Bold" w:cs="Bookman Old Style,Bold"/>
          <w:b/>
          <w:bCs/>
          <w:sz w:val="24"/>
          <w:szCs w:val="24"/>
          <w:lang w:val="en-US"/>
        </w:rPr>
        <w:t xml:space="preserve"> </w:t>
      </w:r>
      <w:r>
        <w:rPr>
          <w:rFonts w:ascii="Bookman Old Style,Bold" w:hAnsi="Bookman Old Style,Bold" w:cs="Bookman Old Style,Bold"/>
          <w:b/>
          <w:bCs/>
          <w:sz w:val="24"/>
          <w:szCs w:val="24"/>
          <w:lang w:val="en-US"/>
        </w:rPr>
        <w:t xml:space="preserve"> IKU</w:t>
      </w:r>
      <w:proofErr w:type="gramEnd"/>
      <w:r>
        <w:rPr>
          <w:rFonts w:ascii="Bookman Old Style,Bold" w:hAnsi="Bookman Old Style,Bold" w:cs="Bookman Old Style,Bold"/>
          <w:b/>
          <w:bCs/>
          <w:sz w:val="24"/>
          <w:szCs w:val="24"/>
          <w:lang w:val="en-US"/>
        </w:rPr>
        <w:t xml:space="preserve"> DINAS TENAGA KERJA</w:t>
      </w:r>
    </w:p>
    <w:tbl>
      <w:tblPr>
        <w:tblStyle w:val="TableGrid"/>
        <w:tblW w:w="15702" w:type="dxa"/>
        <w:tblLook w:val="04A0"/>
      </w:tblPr>
      <w:tblGrid>
        <w:gridCol w:w="524"/>
        <w:gridCol w:w="2335"/>
        <w:gridCol w:w="442"/>
        <w:gridCol w:w="2135"/>
        <w:gridCol w:w="1049"/>
        <w:gridCol w:w="365"/>
        <w:gridCol w:w="2445"/>
        <w:gridCol w:w="2414"/>
        <w:gridCol w:w="2002"/>
        <w:gridCol w:w="1991"/>
      </w:tblGrid>
      <w:tr w:rsidR="006376D4" w:rsidRPr="0043772F" w:rsidTr="00BC7815">
        <w:trPr>
          <w:trHeight w:val="300"/>
        </w:trPr>
        <w:tc>
          <w:tcPr>
            <w:tcW w:w="524" w:type="dxa"/>
            <w:vMerge w:val="restart"/>
            <w:shd w:val="clear" w:color="auto" w:fill="002060"/>
            <w:hideMark/>
          </w:tcPr>
          <w:p w:rsidR="000249F9" w:rsidRPr="0012046C" w:rsidRDefault="000249F9" w:rsidP="006376D4">
            <w:pPr>
              <w:spacing w:after="0" w:line="240" w:lineRule="auto"/>
              <w:jc w:val="center"/>
              <w:rPr>
                <w:rFonts w:ascii="Bookman Old Style" w:eastAsia="BatangChe" w:hAnsi="Bookman Old Style" w:cs="Calibri"/>
                <w:bCs/>
                <w:color w:val="FFFFFF" w:themeColor="background1"/>
                <w:lang w:val="en-US"/>
              </w:rPr>
            </w:pPr>
          </w:p>
          <w:p w:rsidR="0043772F" w:rsidRPr="0012046C" w:rsidRDefault="000249F9" w:rsidP="006376D4">
            <w:pPr>
              <w:jc w:val="center"/>
              <w:rPr>
                <w:rFonts w:ascii="Bookman Old Style" w:eastAsia="BatangChe" w:hAnsi="Bookman Old Style" w:cs="Calibri"/>
                <w:color w:val="FFFFFF" w:themeColor="background1"/>
                <w:lang w:val="en-US"/>
              </w:rPr>
            </w:pPr>
            <w:r w:rsidRPr="0012046C">
              <w:rPr>
                <w:rFonts w:ascii="Bookman Old Style" w:eastAsia="BatangChe" w:hAnsi="Bookman Old Style" w:cs="Calibri"/>
                <w:color w:val="FFFFFF" w:themeColor="background1"/>
                <w:lang w:val="en-US"/>
              </w:rPr>
              <w:t>NO</w:t>
            </w:r>
          </w:p>
        </w:tc>
        <w:tc>
          <w:tcPr>
            <w:tcW w:w="2356" w:type="dxa"/>
            <w:vMerge w:val="restart"/>
            <w:shd w:val="clear" w:color="auto" w:fill="002060"/>
            <w:hideMark/>
          </w:tcPr>
          <w:p w:rsidR="006376D4" w:rsidRPr="0012046C" w:rsidRDefault="006376D4" w:rsidP="006376D4">
            <w:pPr>
              <w:spacing w:after="0" w:line="240" w:lineRule="auto"/>
              <w:rPr>
                <w:rFonts w:ascii="Bookman Old Style" w:eastAsia="BatangChe" w:hAnsi="Bookman Old Style" w:cs="Calibri"/>
                <w:b/>
                <w:bCs/>
                <w:color w:val="FFFFFF" w:themeColor="background1"/>
                <w:lang w:val="en-US"/>
              </w:rPr>
            </w:pPr>
          </w:p>
          <w:p w:rsidR="0043772F" w:rsidRPr="0012046C" w:rsidRDefault="0012046C" w:rsidP="0012046C">
            <w:pPr>
              <w:spacing w:after="0" w:line="240" w:lineRule="auto"/>
              <w:jc w:val="center"/>
              <w:rPr>
                <w:rFonts w:ascii="Bookman Old Style" w:eastAsia="BatangChe" w:hAnsi="Bookman Old Style" w:cs="Calibri"/>
                <w:b/>
                <w:bCs/>
                <w:color w:val="FFFFFF" w:themeColor="background1"/>
                <w:lang w:val="en-US"/>
              </w:rPr>
            </w:pPr>
            <w:r w:rsidRPr="0012046C">
              <w:rPr>
                <w:rFonts w:ascii="Bookman Old Style" w:eastAsia="BatangChe" w:hAnsi="Bookman Old Style" w:cs="Calibri"/>
                <w:b/>
                <w:bCs/>
                <w:color w:val="FFFFFF" w:themeColor="background1"/>
                <w:lang w:val="en-US"/>
              </w:rPr>
              <w:t>SASARAN STRATEGIS</w:t>
            </w:r>
          </w:p>
        </w:tc>
        <w:tc>
          <w:tcPr>
            <w:tcW w:w="2518" w:type="dxa"/>
            <w:gridSpan w:val="2"/>
            <w:vMerge w:val="restart"/>
            <w:shd w:val="clear" w:color="auto" w:fill="002060"/>
            <w:hideMark/>
          </w:tcPr>
          <w:p w:rsidR="006376D4" w:rsidRPr="0012046C" w:rsidRDefault="006376D4" w:rsidP="006376D4">
            <w:pPr>
              <w:spacing w:after="0" w:line="240" w:lineRule="auto"/>
              <w:jc w:val="center"/>
              <w:rPr>
                <w:rFonts w:ascii="Bookman Old Style" w:eastAsia="BatangChe" w:hAnsi="Bookman Old Style" w:cs="Calibri"/>
                <w:b/>
                <w:bCs/>
                <w:color w:val="FFFFFF" w:themeColor="background1"/>
                <w:lang w:val="en-US"/>
              </w:rPr>
            </w:pPr>
          </w:p>
          <w:p w:rsidR="0043772F" w:rsidRPr="0012046C" w:rsidRDefault="0012046C" w:rsidP="006376D4">
            <w:pPr>
              <w:spacing w:after="0" w:line="240" w:lineRule="auto"/>
              <w:jc w:val="center"/>
              <w:rPr>
                <w:rFonts w:ascii="Bookman Old Style" w:eastAsia="BatangChe" w:hAnsi="Bookman Old Style" w:cs="Calibri"/>
                <w:b/>
                <w:bCs/>
                <w:color w:val="FFFFFF" w:themeColor="background1"/>
                <w:lang w:val="en-US"/>
              </w:rPr>
            </w:pPr>
            <w:r w:rsidRPr="0012046C">
              <w:rPr>
                <w:rFonts w:ascii="Bookman Old Style" w:eastAsia="BatangChe" w:hAnsi="Bookman Old Style" w:cs="Calibri"/>
                <w:b/>
                <w:bCs/>
                <w:color w:val="FFFFFF" w:themeColor="background1"/>
                <w:lang w:val="en-US"/>
              </w:rPr>
              <w:t>INDIKATOR KINERJA UTAMA</w:t>
            </w:r>
          </w:p>
        </w:tc>
        <w:tc>
          <w:tcPr>
            <w:tcW w:w="1049" w:type="dxa"/>
            <w:vMerge w:val="restart"/>
            <w:shd w:val="clear" w:color="auto" w:fill="002060"/>
            <w:hideMark/>
          </w:tcPr>
          <w:p w:rsidR="000249F9" w:rsidRPr="0012046C" w:rsidRDefault="000249F9" w:rsidP="006376D4">
            <w:pPr>
              <w:spacing w:after="0" w:line="240" w:lineRule="auto"/>
              <w:jc w:val="center"/>
              <w:rPr>
                <w:rFonts w:ascii="Bookman Old Style" w:eastAsia="BatangChe" w:hAnsi="Bookman Old Style" w:cs="Calibri"/>
                <w:b/>
                <w:bCs/>
                <w:color w:val="FFFFFF" w:themeColor="background1"/>
                <w:lang w:val="en-US"/>
              </w:rPr>
            </w:pPr>
          </w:p>
          <w:p w:rsidR="0043772F" w:rsidRPr="0012046C" w:rsidRDefault="000249F9" w:rsidP="006376D4">
            <w:pPr>
              <w:jc w:val="center"/>
              <w:rPr>
                <w:rFonts w:ascii="Bookman Old Style" w:eastAsia="BatangChe" w:hAnsi="Bookman Old Style" w:cs="Calibri"/>
                <w:color w:val="FFFFFF" w:themeColor="background1"/>
                <w:lang w:val="en-US"/>
              </w:rPr>
            </w:pPr>
            <w:r w:rsidRPr="0012046C">
              <w:rPr>
                <w:rFonts w:ascii="Bookman Old Style" w:eastAsia="BatangChe" w:hAnsi="Bookman Old Style" w:cs="Calibri"/>
                <w:color w:val="FFFFFF" w:themeColor="background1"/>
                <w:lang w:val="en-US"/>
              </w:rPr>
              <w:t>SATUAN</w:t>
            </w:r>
          </w:p>
        </w:tc>
        <w:tc>
          <w:tcPr>
            <w:tcW w:w="9255" w:type="dxa"/>
            <w:gridSpan w:val="5"/>
            <w:shd w:val="clear" w:color="auto" w:fill="002060"/>
            <w:hideMark/>
          </w:tcPr>
          <w:p w:rsidR="0043772F" w:rsidRPr="0012046C" w:rsidRDefault="0012046C" w:rsidP="006376D4">
            <w:pPr>
              <w:tabs>
                <w:tab w:val="left" w:pos="555"/>
                <w:tab w:val="center" w:pos="4497"/>
              </w:tabs>
              <w:spacing w:after="0" w:line="240" w:lineRule="auto"/>
              <w:jc w:val="center"/>
              <w:rPr>
                <w:rFonts w:ascii="Bookman Old Style" w:eastAsia="BatangChe" w:hAnsi="Bookman Old Style" w:cs="Calibri"/>
                <w:b/>
                <w:bCs/>
                <w:color w:val="FFFFFF" w:themeColor="background1"/>
                <w:lang w:val="en-US"/>
              </w:rPr>
            </w:pPr>
            <w:r w:rsidRPr="0012046C">
              <w:rPr>
                <w:rFonts w:ascii="Bookman Old Style" w:eastAsia="BatangChe" w:hAnsi="Bookman Old Style" w:cs="Calibri"/>
                <w:b/>
                <w:bCs/>
                <w:color w:val="FFFFFF" w:themeColor="background1"/>
                <w:lang w:val="en-US"/>
              </w:rPr>
              <w:t>PENJELASAN</w:t>
            </w:r>
          </w:p>
        </w:tc>
      </w:tr>
      <w:tr w:rsidR="003B2B88" w:rsidRPr="0043772F" w:rsidTr="00BC7815">
        <w:trPr>
          <w:trHeight w:val="375"/>
        </w:trPr>
        <w:tc>
          <w:tcPr>
            <w:tcW w:w="524" w:type="dxa"/>
            <w:vMerge/>
            <w:shd w:val="clear" w:color="auto" w:fill="002060"/>
            <w:hideMark/>
          </w:tcPr>
          <w:p w:rsidR="0043772F" w:rsidRPr="0012046C" w:rsidRDefault="0043772F" w:rsidP="006376D4">
            <w:pPr>
              <w:spacing w:after="0" w:line="240" w:lineRule="auto"/>
              <w:jc w:val="center"/>
              <w:rPr>
                <w:rFonts w:ascii="Bookman Old Style" w:eastAsia="BatangChe" w:hAnsi="Bookman Old Style" w:cs="Calibri"/>
                <w:bCs/>
                <w:color w:val="FFFFFF" w:themeColor="background1"/>
                <w:lang w:val="en-US"/>
              </w:rPr>
            </w:pPr>
          </w:p>
        </w:tc>
        <w:tc>
          <w:tcPr>
            <w:tcW w:w="2356" w:type="dxa"/>
            <w:vMerge/>
            <w:shd w:val="clear" w:color="auto" w:fill="002060"/>
            <w:hideMark/>
          </w:tcPr>
          <w:p w:rsidR="0043772F" w:rsidRPr="0012046C" w:rsidRDefault="0043772F" w:rsidP="006376D4">
            <w:pPr>
              <w:spacing w:after="0" w:line="240" w:lineRule="auto"/>
              <w:jc w:val="center"/>
              <w:rPr>
                <w:rFonts w:ascii="Bookman Old Style" w:eastAsia="BatangChe" w:hAnsi="Bookman Old Style" w:cs="Calibri"/>
                <w:b/>
                <w:bCs/>
                <w:color w:val="FFFFFF" w:themeColor="background1"/>
                <w:lang w:val="en-US"/>
              </w:rPr>
            </w:pPr>
          </w:p>
        </w:tc>
        <w:tc>
          <w:tcPr>
            <w:tcW w:w="2518" w:type="dxa"/>
            <w:gridSpan w:val="2"/>
            <w:vMerge/>
            <w:shd w:val="clear" w:color="auto" w:fill="002060"/>
            <w:hideMark/>
          </w:tcPr>
          <w:p w:rsidR="0043772F" w:rsidRPr="0012046C" w:rsidRDefault="0043772F" w:rsidP="006376D4">
            <w:pPr>
              <w:spacing w:after="0" w:line="240" w:lineRule="auto"/>
              <w:jc w:val="center"/>
              <w:rPr>
                <w:rFonts w:ascii="Bookman Old Style" w:eastAsia="BatangChe" w:hAnsi="Bookman Old Style" w:cs="Calibri"/>
                <w:b/>
                <w:bCs/>
                <w:color w:val="FFFFFF" w:themeColor="background1"/>
                <w:lang w:val="en-US"/>
              </w:rPr>
            </w:pPr>
          </w:p>
        </w:tc>
        <w:tc>
          <w:tcPr>
            <w:tcW w:w="1049" w:type="dxa"/>
            <w:vMerge/>
            <w:shd w:val="clear" w:color="auto" w:fill="002060"/>
            <w:hideMark/>
          </w:tcPr>
          <w:p w:rsidR="0043772F" w:rsidRPr="0012046C" w:rsidRDefault="0043772F" w:rsidP="006376D4">
            <w:pPr>
              <w:spacing w:after="0" w:line="240" w:lineRule="auto"/>
              <w:jc w:val="center"/>
              <w:rPr>
                <w:rFonts w:ascii="Bookman Old Style" w:eastAsia="BatangChe" w:hAnsi="Bookman Old Style" w:cs="Calibri"/>
                <w:b/>
                <w:bCs/>
                <w:color w:val="FFFFFF" w:themeColor="background1"/>
                <w:lang w:val="en-US"/>
              </w:rPr>
            </w:pPr>
          </w:p>
        </w:tc>
        <w:tc>
          <w:tcPr>
            <w:tcW w:w="2822" w:type="dxa"/>
            <w:gridSpan w:val="2"/>
            <w:shd w:val="clear" w:color="auto" w:fill="002060"/>
            <w:hideMark/>
          </w:tcPr>
          <w:p w:rsidR="0043772F" w:rsidRPr="0012046C" w:rsidRDefault="0043772F" w:rsidP="006376D4">
            <w:pPr>
              <w:tabs>
                <w:tab w:val="left" w:pos="930"/>
                <w:tab w:val="center" w:pos="1336"/>
              </w:tabs>
              <w:spacing w:after="0" w:line="240" w:lineRule="auto"/>
              <w:jc w:val="center"/>
              <w:rPr>
                <w:rFonts w:ascii="Bookman Old Style" w:eastAsia="BatangChe" w:hAnsi="Bookman Old Style" w:cs="Calibri"/>
                <w:b/>
                <w:bCs/>
                <w:color w:val="FFFFFF" w:themeColor="background1"/>
                <w:lang w:val="en-US"/>
              </w:rPr>
            </w:pPr>
            <w:r w:rsidRPr="0012046C">
              <w:rPr>
                <w:rFonts w:ascii="Bookman Old Style" w:eastAsia="BatangChe" w:hAnsi="Bookman Old Style" w:cs="Calibri"/>
                <w:b/>
                <w:bCs/>
                <w:color w:val="FFFFFF" w:themeColor="background1"/>
                <w:lang w:val="en-US"/>
              </w:rPr>
              <w:t>ALASAN</w:t>
            </w:r>
          </w:p>
        </w:tc>
        <w:tc>
          <w:tcPr>
            <w:tcW w:w="2440" w:type="dxa"/>
            <w:shd w:val="clear" w:color="auto" w:fill="002060"/>
            <w:hideMark/>
          </w:tcPr>
          <w:p w:rsidR="0043772F" w:rsidRPr="0012046C" w:rsidRDefault="0012046C" w:rsidP="006376D4">
            <w:pPr>
              <w:spacing w:after="0" w:line="240" w:lineRule="auto"/>
              <w:jc w:val="center"/>
              <w:rPr>
                <w:rFonts w:ascii="Bookman Old Style" w:eastAsia="BatangChe" w:hAnsi="Bookman Old Style" w:cs="Calibri"/>
                <w:b/>
                <w:bCs/>
                <w:color w:val="FFFFFF" w:themeColor="background1"/>
                <w:lang w:val="en-US"/>
              </w:rPr>
            </w:pPr>
            <w:r w:rsidRPr="0012046C">
              <w:rPr>
                <w:rFonts w:ascii="Bookman Old Style" w:eastAsia="BatangChe" w:hAnsi="Bookman Old Style" w:cs="Calibri"/>
                <w:b/>
                <w:bCs/>
                <w:color w:val="FFFFFF" w:themeColor="background1"/>
                <w:lang w:val="en-US"/>
              </w:rPr>
              <w:t>FORMULASI / CARA PENGUKURAN</w:t>
            </w:r>
          </w:p>
        </w:tc>
        <w:tc>
          <w:tcPr>
            <w:tcW w:w="2002" w:type="dxa"/>
            <w:shd w:val="clear" w:color="auto" w:fill="002060"/>
            <w:hideMark/>
          </w:tcPr>
          <w:p w:rsidR="0043772F" w:rsidRPr="0012046C" w:rsidRDefault="0012046C" w:rsidP="006376D4">
            <w:pPr>
              <w:spacing w:after="0" w:line="240" w:lineRule="auto"/>
              <w:jc w:val="center"/>
              <w:rPr>
                <w:rFonts w:ascii="Bookman Old Style" w:eastAsia="BatangChe" w:hAnsi="Bookman Old Style" w:cs="Calibri"/>
                <w:b/>
                <w:bCs/>
                <w:color w:val="FFFFFF" w:themeColor="background1"/>
                <w:lang w:val="en-US"/>
              </w:rPr>
            </w:pPr>
            <w:r w:rsidRPr="0012046C">
              <w:rPr>
                <w:rFonts w:ascii="Bookman Old Style" w:eastAsia="BatangChe" w:hAnsi="Bookman Old Style" w:cs="Calibri"/>
                <w:b/>
                <w:bCs/>
                <w:color w:val="FFFFFF" w:themeColor="background1"/>
                <w:lang w:val="en-US"/>
              </w:rPr>
              <w:t>PENANGGUNG JAWAB</w:t>
            </w:r>
          </w:p>
        </w:tc>
        <w:tc>
          <w:tcPr>
            <w:tcW w:w="1991" w:type="dxa"/>
            <w:shd w:val="clear" w:color="auto" w:fill="002060"/>
            <w:hideMark/>
          </w:tcPr>
          <w:p w:rsidR="0043772F" w:rsidRPr="0012046C" w:rsidRDefault="0012046C" w:rsidP="006376D4">
            <w:pPr>
              <w:spacing w:after="0" w:line="240" w:lineRule="auto"/>
              <w:jc w:val="center"/>
              <w:rPr>
                <w:rFonts w:ascii="Bookman Old Style" w:eastAsia="BatangChe" w:hAnsi="Bookman Old Style" w:cs="Calibri"/>
                <w:b/>
                <w:bCs/>
                <w:color w:val="FFFFFF" w:themeColor="background1"/>
                <w:lang w:val="en-US"/>
              </w:rPr>
            </w:pPr>
            <w:r w:rsidRPr="0012046C">
              <w:rPr>
                <w:rFonts w:ascii="Bookman Old Style" w:eastAsia="BatangChe" w:hAnsi="Bookman Old Style" w:cs="Calibri"/>
                <w:b/>
                <w:bCs/>
                <w:color w:val="FFFFFF" w:themeColor="background1"/>
                <w:lang w:val="en-US"/>
              </w:rPr>
              <w:t>SUMBER DATA</w:t>
            </w:r>
          </w:p>
        </w:tc>
      </w:tr>
      <w:tr w:rsidR="00584F89" w:rsidRPr="0043772F" w:rsidTr="00BC7815">
        <w:trPr>
          <w:trHeight w:val="315"/>
        </w:trPr>
        <w:tc>
          <w:tcPr>
            <w:tcW w:w="524" w:type="dxa"/>
            <w:shd w:val="clear" w:color="auto" w:fill="808080" w:themeFill="background1" w:themeFillShade="80"/>
            <w:hideMark/>
          </w:tcPr>
          <w:p w:rsidR="0043772F" w:rsidRPr="0043772F" w:rsidRDefault="0043772F" w:rsidP="0043772F">
            <w:pPr>
              <w:spacing w:after="0" w:line="240" w:lineRule="auto"/>
              <w:jc w:val="right"/>
              <w:rPr>
                <w:rFonts w:ascii="BatangChe" w:eastAsia="BatangChe" w:hAnsi="BatangChe" w:cs="Calibri"/>
                <w:bCs/>
                <w:color w:val="000000"/>
                <w:sz w:val="14"/>
                <w:szCs w:val="14"/>
                <w:lang w:val="en-US"/>
              </w:rPr>
            </w:pPr>
            <w:r w:rsidRPr="0043772F">
              <w:rPr>
                <w:rFonts w:ascii="BatangChe" w:eastAsia="BatangChe" w:hAnsi="BatangChe" w:cs="Calibri" w:hint="eastAsia"/>
                <w:bCs/>
                <w:color w:val="000000"/>
                <w:sz w:val="14"/>
                <w:szCs w:val="14"/>
                <w:lang w:val="en-US"/>
              </w:rPr>
              <w:t>1</w:t>
            </w:r>
          </w:p>
        </w:tc>
        <w:tc>
          <w:tcPr>
            <w:tcW w:w="2356" w:type="dxa"/>
            <w:shd w:val="clear" w:color="auto" w:fill="808080" w:themeFill="background1" w:themeFillShade="80"/>
            <w:hideMark/>
          </w:tcPr>
          <w:p w:rsidR="0043772F" w:rsidRPr="0043772F" w:rsidRDefault="0043772F" w:rsidP="0043772F">
            <w:pPr>
              <w:spacing w:after="0" w:line="240" w:lineRule="auto"/>
              <w:jc w:val="center"/>
              <w:rPr>
                <w:rFonts w:ascii="BatangChe" w:eastAsia="BatangChe" w:hAnsi="BatangChe" w:cs="Calibri"/>
                <w:b/>
                <w:bCs/>
                <w:color w:val="000000"/>
                <w:sz w:val="14"/>
                <w:szCs w:val="14"/>
                <w:lang w:val="en-US"/>
              </w:rPr>
            </w:pPr>
            <w:r w:rsidRPr="0043772F">
              <w:rPr>
                <w:rFonts w:ascii="BatangChe" w:eastAsia="BatangChe" w:hAnsi="BatangChe" w:cs="Calibri" w:hint="eastAsia"/>
                <w:b/>
                <w:bCs/>
                <w:color w:val="000000"/>
                <w:sz w:val="14"/>
                <w:szCs w:val="14"/>
                <w:lang w:val="en-US"/>
              </w:rPr>
              <w:t>2</w:t>
            </w:r>
          </w:p>
        </w:tc>
        <w:tc>
          <w:tcPr>
            <w:tcW w:w="2518" w:type="dxa"/>
            <w:gridSpan w:val="2"/>
            <w:shd w:val="clear" w:color="auto" w:fill="808080" w:themeFill="background1" w:themeFillShade="80"/>
            <w:hideMark/>
          </w:tcPr>
          <w:p w:rsidR="0043772F" w:rsidRPr="0043772F" w:rsidRDefault="0043772F" w:rsidP="0043772F">
            <w:pPr>
              <w:spacing w:after="0" w:line="240" w:lineRule="auto"/>
              <w:jc w:val="center"/>
              <w:rPr>
                <w:rFonts w:ascii="BatangChe" w:eastAsia="BatangChe" w:hAnsi="BatangChe" w:cs="Calibri"/>
                <w:b/>
                <w:bCs/>
                <w:color w:val="000000"/>
                <w:sz w:val="14"/>
                <w:szCs w:val="14"/>
                <w:lang w:val="en-US"/>
              </w:rPr>
            </w:pPr>
            <w:r w:rsidRPr="0043772F">
              <w:rPr>
                <w:rFonts w:ascii="BatangChe" w:eastAsia="BatangChe" w:hAnsi="BatangChe" w:cs="Calibri" w:hint="eastAsia"/>
                <w:b/>
                <w:bCs/>
                <w:color w:val="000000"/>
                <w:sz w:val="14"/>
                <w:szCs w:val="14"/>
                <w:lang w:val="en-US"/>
              </w:rPr>
              <w:t>3</w:t>
            </w:r>
          </w:p>
        </w:tc>
        <w:tc>
          <w:tcPr>
            <w:tcW w:w="1049" w:type="dxa"/>
            <w:shd w:val="clear" w:color="auto" w:fill="808080" w:themeFill="background1" w:themeFillShade="80"/>
            <w:hideMark/>
          </w:tcPr>
          <w:p w:rsidR="0043772F" w:rsidRPr="0043772F" w:rsidRDefault="0043772F" w:rsidP="0043772F">
            <w:pPr>
              <w:spacing w:after="0" w:line="240" w:lineRule="auto"/>
              <w:jc w:val="center"/>
              <w:rPr>
                <w:rFonts w:ascii="BatangChe" w:eastAsia="BatangChe" w:hAnsi="BatangChe" w:cs="Calibri"/>
                <w:b/>
                <w:bCs/>
                <w:color w:val="000000"/>
                <w:sz w:val="14"/>
                <w:szCs w:val="14"/>
                <w:lang w:val="en-US"/>
              </w:rPr>
            </w:pPr>
            <w:r w:rsidRPr="0043772F">
              <w:rPr>
                <w:rFonts w:ascii="BatangChe" w:eastAsia="BatangChe" w:hAnsi="BatangChe" w:cs="Calibri" w:hint="eastAsia"/>
                <w:b/>
                <w:bCs/>
                <w:color w:val="000000"/>
                <w:sz w:val="14"/>
                <w:szCs w:val="14"/>
                <w:lang w:val="en-US"/>
              </w:rPr>
              <w:t>4</w:t>
            </w:r>
          </w:p>
        </w:tc>
        <w:tc>
          <w:tcPr>
            <w:tcW w:w="2822" w:type="dxa"/>
            <w:gridSpan w:val="2"/>
            <w:shd w:val="clear" w:color="auto" w:fill="808080" w:themeFill="background1" w:themeFillShade="80"/>
            <w:hideMark/>
          </w:tcPr>
          <w:p w:rsidR="0043772F" w:rsidRPr="0043772F" w:rsidRDefault="0043772F" w:rsidP="0043772F">
            <w:pPr>
              <w:spacing w:after="0" w:line="240" w:lineRule="auto"/>
              <w:jc w:val="center"/>
              <w:rPr>
                <w:rFonts w:ascii="BatangChe" w:eastAsia="BatangChe" w:hAnsi="BatangChe" w:cs="Calibri"/>
                <w:color w:val="000000"/>
                <w:sz w:val="14"/>
                <w:szCs w:val="14"/>
                <w:lang w:val="en-US"/>
              </w:rPr>
            </w:pPr>
            <w:r w:rsidRPr="0043772F">
              <w:rPr>
                <w:rFonts w:ascii="BatangChe" w:eastAsia="BatangChe" w:hAnsi="BatangChe" w:cs="Calibri" w:hint="eastAsia"/>
                <w:color w:val="000000"/>
                <w:sz w:val="14"/>
                <w:szCs w:val="14"/>
                <w:lang w:val="en-US"/>
              </w:rPr>
              <w:t>5</w:t>
            </w:r>
          </w:p>
        </w:tc>
        <w:tc>
          <w:tcPr>
            <w:tcW w:w="2440" w:type="dxa"/>
            <w:shd w:val="clear" w:color="auto" w:fill="808080" w:themeFill="background1" w:themeFillShade="80"/>
            <w:hideMark/>
          </w:tcPr>
          <w:p w:rsidR="0043772F" w:rsidRPr="0043772F" w:rsidRDefault="0043772F" w:rsidP="0043772F">
            <w:pPr>
              <w:spacing w:after="0" w:line="240" w:lineRule="auto"/>
              <w:jc w:val="center"/>
              <w:rPr>
                <w:rFonts w:ascii="BatangChe" w:eastAsia="BatangChe" w:hAnsi="BatangChe" w:cs="Calibri"/>
                <w:b/>
                <w:bCs/>
                <w:color w:val="000000"/>
                <w:sz w:val="14"/>
                <w:szCs w:val="14"/>
                <w:lang w:val="en-US"/>
              </w:rPr>
            </w:pPr>
          </w:p>
        </w:tc>
        <w:tc>
          <w:tcPr>
            <w:tcW w:w="2002" w:type="dxa"/>
            <w:shd w:val="clear" w:color="auto" w:fill="808080" w:themeFill="background1" w:themeFillShade="80"/>
            <w:hideMark/>
          </w:tcPr>
          <w:p w:rsidR="0043772F" w:rsidRPr="0043772F" w:rsidRDefault="0043772F" w:rsidP="0043772F">
            <w:pPr>
              <w:spacing w:after="0" w:line="240" w:lineRule="auto"/>
              <w:jc w:val="center"/>
              <w:rPr>
                <w:rFonts w:ascii="BatangChe" w:eastAsia="BatangChe" w:hAnsi="BatangChe" w:cs="Calibri"/>
                <w:b/>
                <w:bCs/>
                <w:color w:val="000000"/>
                <w:sz w:val="14"/>
                <w:szCs w:val="14"/>
                <w:lang w:val="en-US"/>
              </w:rPr>
            </w:pPr>
            <w:r w:rsidRPr="0043772F">
              <w:rPr>
                <w:rFonts w:ascii="BatangChe" w:eastAsia="BatangChe" w:hAnsi="BatangChe" w:cs="Calibri" w:hint="eastAsia"/>
                <w:b/>
                <w:bCs/>
                <w:color w:val="000000"/>
                <w:sz w:val="14"/>
                <w:szCs w:val="14"/>
                <w:lang w:val="en-US"/>
              </w:rPr>
              <w:t>7</w:t>
            </w:r>
          </w:p>
        </w:tc>
        <w:tc>
          <w:tcPr>
            <w:tcW w:w="1991" w:type="dxa"/>
            <w:shd w:val="clear" w:color="auto" w:fill="808080" w:themeFill="background1" w:themeFillShade="80"/>
            <w:hideMark/>
          </w:tcPr>
          <w:p w:rsidR="0043772F" w:rsidRPr="0043772F" w:rsidRDefault="0043772F" w:rsidP="0043772F">
            <w:pPr>
              <w:spacing w:after="0" w:line="240" w:lineRule="auto"/>
              <w:jc w:val="center"/>
              <w:rPr>
                <w:rFonts w:ascii="BatangChe" w:eastAsia="BatangChe" w:hAnsi="BatangChe" w:cs="Calibri"/>
                <w:b/>
                <w:bCs/>
                <w:color w:val="000000"/>
                <w:sz w:val="14"/>
                <w:szCs w:val="14"/>
                <w:lang w:val="en-US"/>
              </w:rPr>
            </w:pPr>
            <w:r w:rsidRPr="0043772F">
              <w:rPr>
                <w:rFonts w:ascii="BatangChe" w:eastAsia="BatangChe" w:hAnsi="BatangChe" w:cs="Calibri" w:hint="eastAsia"/>
                <w:b/>
                <w:bCs/>
                <w:color w:val="000000"/>
                <w:sz w:val="14"/>
                <w:szCs w:val="14"/>
                <w:lang w:val="en-US"/>
              </w:rPr>
              <w:t>8</w:t>
            </w:r>
          </w:p>
        </w:tc>
      </w:tr>
      <w:tr w:rsidR="000249F9" w:rsidRPr="0043772F" w:rsidTr="00BC7815">
        <w:trPr>
          <w:trHeight w:val="615"/>
        </w:trPr>
        <w:tc>
          <w:tcPr>
            <w:tcW w:w="524" w:type="dxa"/>
            <w:vMerge w:val="restart"/>
            <w:hideMark/>
          </w:tcPr>
          <w:p w:rsidR="0012046C" w:rsidRDefault="0012046C" w:rsidP="0043772F">
            <w:pPr>
              <w:spacing w:after="0" w:line="240" w:lineRule="auto"/>
              <w:jc w:val="center"/>
              <w:rPr>
                <w:rFonts w:ascii="BatangChe" w:eastAsia="BatangChe" w:hAnsi="BatangChe" w:cs="Calibri"/>
                <w:bCs/>
                <w:color w:val="000000"/>
                <w:sz w:val="16"/>
                <w:szCs w:val="16"/>
                <w:lang w:val="en-US"/>
              </w:rPr>
            </w:pPr>
          </w:p>
          <w:p w:rsidR="0043772F" w:rsidRPr="0043772F" w:rsidRDefault="0043772F" w:rsidP="0043772F">
            <w:pPr>
              <w:spacing w:after="0" w:line="240" w:lineRule="auto"/>
              <w:jc w:val="center"/>
              <w:rPr>
                <w:rFonts w:ascii="BatangChe" w:eastAsia="BatangChe" w:hAnsi="BatangChe" w:cs="Calibri"/>
                <w:bCs/>
                <w:color w:val="000000"/>
                <w:sz w:val="16"/>
                <w:szCs w:val="16"/>
                <w:lang w:val="en-US"/>
              </w:rPr>
            </w:pPr>
            <w:r w:rsidRPr="0043772F">
              <w:rPr>
                <w:rFonts w:ascii="BatangChe" w:eastAsia="BatangChe" w:hAnsi="BatangChe" w:cs="Calibri" w:hint="eastAsia"/>
                <w:bCs/>
                <w:color w:val="000000"/>
                <w:sz w:val="16"/>
                <w:szCs w:val="16"/>
                <w:lang w:val="en-US"/>
              </w:rPr>
              <w:t>1</w:t>
            </w:r>
          </w:p>
        </w:tc>
        <w:tc>
          <w:tcPr>
            <w:tcW w:w="2356" w:type="dxa"/>
            <w:vMerge w:val="restart"/>
            <w:hideMark/>
          </w:tcPr>
          <w:p w:rsidR="0012046C" w:rsidRPr="00BC7815" w:rsidRDefault="0012046C" w:rsidP="0043772F">
            <w:pPr>
              <w:spacing w:after="0" w:line="240" w:lineRule="auto"/>
              <w:rPr>
                <w:rFonts w:ascii="Bookman Old Style" w:hAnsi="Bookman Old Style" w:cs="Calibri"/>
                <w:color w:val="000000"/>
                <w:sz w:val="24"/>
                <w:szCs w:val="24"/>
                <w:lang w:val="en-US"/>
              </w:rPr>
            </w:pPr>
          </w:p>
          <w:p w:rsidR="0043772F" w:rsidRPr="00BC7815" w:rsidRDefault="00BC7815"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sz w:val="24"/>
                <w:szCs w:val="24"/>
              </w:rPr>
              <w:t>Meningkatnya kualitas pelayanan publik dan akuntabilitas</w:t>
            </w:r>
          </w:p>
        </w:tc>
        <w:tc>
          <w:tcPr>
            <w:tcW w:w="365" w:type="dxa"/>
            <w:vMerge w:val="restart"/>
            <w:hideMark/>
          </w:tcPr>
          <w:p w:rsidR="0012046C" w:rsidRPr="00BC7815" w:rsidRDefault="0012046C" w:rsidP="0043772F">
            <w:pPr>
              <w:spacing w:after="0" w:line="240" w:lineRule="auto"/>
              <w:jc w:val="center"/>
              <w:rPr>
                <w:rFonts w:ascii="Bookman Old Style" w:hAnsi="Bookman Old Style" w:cs="Calibri"/>
                <w:bCs/>
                <w:color w:val="000000"/>
                <w:sz w:val="24"/>
                <w:szCs w:val="24"/>
                <w:lang w:val="en-US"/>
              </w:rPr>
            </w:pPr>
          </w:p>
          <w:p w:rsidR="0043772F" w:rsidRPr="00BC7815" w:rsidRDefault="0043772F" w:rsidP="0043772F">
            <w:pPr>
              <w:spacing w:after="0" w:line="240" w:lineRule="auto"/>
              <w:jc w:val="center"/>
              <w:rPr>
                <w:rFonts w:ascii="Bookman Old Style" w:hAnsi="Bookman Old Style" w:cs="Calibri"/>
                <w:bCs/>
                <w:color w:val="000000"/>
                <w:sz w:val="24"/>
                <w:szCs w:val="24"/>
                <w:lang w:val="en-US"/>
              </w:rPr>
            </w:pPr>
            <w:r w:rsidRPr="00BC7815">
              <w:rPr>
                <w:rFonts w:ascii="Bookman Old Style" w:hAnsi="Bookman Old Style" w:cs="Calibri"/>
                <w:bCs/>
                <w:color w:val="000000"/>
                <w:sz w:val="24"/>
                <w:szCs w:val="24"/>
                <w:lang w:val="en-US"/>
              </w:rPr>
              <w:t>1</w:t>
            </w:r>
          </w:p>
        </w:tc>
        <w:tc>
          <w:tcPr>
            <w:tcW w:w="2153" w:type="dxa"/>
            <w:hideMark/>
          </w:tcPr>
          <w:p w:rsidR="0012046C" w:rsidRPr="00BC7815" w:rsidRDefault="0012046C" w:rsidP="0043772F">
            <w:pPr>
              <w:spacing w:after="0" w:line="240" w:lineRule="auto"/>
              <w:rPr>
                <w:rFonts w:ascii="Bookman Old Style" w:hAnsi="Bookman Old Style" w:cs="Calibri"/>
                <w:color w:val="000000"/>
                <w:sz w:val="24"/>
                <w:szCs w:val="24"/>
                <w:lang w:val="en-US"/>
              </w:rPr>
            </w:pPr>
          </w:p>
          <w:p w:rsidR="0043772F" w:rsidRPr="00BC7815" w:rsidRDefault="0043772F"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Nilai AKIP Dinas Tenaga Kerja</w:t>
            </w:r>
          </w:p>
        </w:tc>
        <w:tc>
          <w:tcPr>
            <w:tcW w:w="1049" w:type="dxa"/>
            <w:vMerge w:val="restart"/>
            <w:hideMark/>
          </w:tcPr>
          <w:p w:rsidR="0012046C" w:rsidRPr="00BC7815" w:rsidRDefault="0012046C" w:rsidP="0043772F">
            <w:pPr>
              <w:spacing w:after="0" w:line="240" w:lineRule="auto"/>
              <w:jc w:val="center"/>
              <w:rPr>
                <w:rFonts w:ascii="Bookman Old Style" w:hAnsi="Bookman Old Style" w:cs="Calibri"/>
                <w:color w:val="000000"/>
                <w:sz w:val="24"/>
                <w:szCs w:val="24"/>
                <w:lang w:val="en-US"/>
              </w:rPr>
            </w:pPr>
          </w:p>
          <w:p w:rsidR="0043772F" w:rsidRPr="00BC7815" w:rsidRDefault="0043772F" w:rsidP="0043772F">
            <w:pPr>
              <w:spacing w:after="0" w:line="240" w:lineRule="auto"/>
              <w:jc w:val="center"/>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w:t>
            </w:r>
          </w:p>
        </w:tc>
        <w:tc>
          <w:tcPr>
            <w:tcW w:w="2822" w:type="dxa"/>
            <w:gridSpan w:val="2"/>
            <w:vMerge w:val="restart"/>
            <w:hideMark/>
          </w:tcPr>
          <w:p w:rsidR="0012046C" w:rsidRPr="00BC7815" w:rsidRDefault="0012046C" w:rsidP="0043772F">
            <w:pPr>
              <w:spacing w:after="0" w:line="240" w:lineRule="auto"/>
              <w:rPr>
                <w:rFonts w:ascii="Bookman Old Style" w:hAnsi="Bookman Old Style" w:cs="Calibri"/>
                <w:color w:val="000000"/>
                <w:sz w:val="24"/>
                <w:szCs w:val="24"/>
                <w:lang w:val="en-US"/>
              </w:rPr>
            </w:pPr>
          </w:p>
          <w:p w:rsidR="0043772F" w:rsidRPr="00BC7815" w:rsidRDefault="0043772F"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Dasar Hukum Nilai SAKIP dari Permenpan 12 tahun 2015</w:t>
            </w:r>
          </w:p>
        </w:tc>
        <w:tc>
          <w:tcPr>
            <w:tcW w:w="2440" w:type="dxa"/>
            <w:vMerge w:val="restart"/>
            <w:hideMark/>
          </w:tcPr>
          <w:p w:rsidR="0012046C" w:rsidRPr="00BC7815" w:rsidRDefault="0012046C" w:rsidP="0043772F">
            <w:pPr>
              <w:spacing w:after="0" w:line="240" w:lineRule="auto"/>
              <w:rPr>
                <w:rFonts w:ascii="Bookman Old Style" w:hAnsi="Bookman Old Style" w:cs="Calibri"/>
                <w:color w:val="000000"/>
                <w:sz w:val="24"/>
                <w:szCs w:val="24"/>
                <w:lang w:val="en-US"/>
              </w:rPr>
            </w:pPr>
          </w:p>
          <w:p w:rsidR="0043772F" w:rsidRPr="00BC7815" w:rsidRDefault="0043772F"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Nilai AKIP dihitung berdasarkan hasil nilai dan bobot dari setiap komponen AKIP</w:t>
            </w:r>
            <w:r w:rsidRPr="00BC7815">
              <w:rPr>
                <w:rFonts w:ascii="Bookman Old Style" w:hAnsi="Bookman Old Style" w:cs="Calibri"/>
                <w:color w:val="000000"/>
                <w:sz w:val="24"/>
                <w:szCs w:val="24"/>
                <w:lang w:val="en-US"/>
              </w:rPr>
              <w:br/>
              <w:t>Nilai AKIP dinyatakan dalam predikat AA (&gt;90-100), A (&gt;80-90), BB (&gt;70-80), B (.60-70), CC (&gt;50-60), C (&gt;30-50) dan D (0-30)</w:t>
            </w:r>
          </w:p>
        </w:tc>
        <w:tc>
          <w:tcPr>
            <w:tcW w:w="2002" w:type="dxa"/>
            <w:vMerge w:val="restart"/>
            <w:noWrap/>
            <w:hideMark/>
          </w:tcPr>
          <w:p w:rsidR="0012046C" w:rsidRPr="00BC7815" w:rsidRDefault="0012046C" w:rsidP="0043772F">
            <w:pPr>
              <w:spacing w:after="0" w:line="240" w:lineRule="auto"/>
              <w:jc w:val="center"/>
              <w:rPr>
                <w:rFonts w:ascii="Bookman Old Style" w:hAnsi="Bookman Old Style" w:cs="Calibri"/>
                <w:color w:val="000000"/>
                <w:sz w:val="24"/>
                <w:szCs w:val="24"/>
                <w:lang w:val="en-US"/>
              </w:rPr>
            </w:pPr>
          </w:p>
          <w:p w:rsidR="0043772F" w:rsidRPr="00BC7815" w:rsidRDefault="0043772F" w:rsidP="0043772F">
            <w:pPr>
              <w:spacing w:after="0" w:line="240" w:lineRule="auto"/>
              <w:jc w:val="center"/>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Sekretariat</w:t>
            </w:r>
          </w:p>
        </w:tc>
        <w:tc>
          <w:tcPr>
            <w:tcW w:w="1991" w:type="dxa"/>
            <w:noWrap/>
            <w:hideMark/>
          </w:tcPr>
          <w:p w:rsidR="0012046C" w:rsidRPr="00BC7815" w:rsidRDefault="0012046C" w:rsidP="0043772F">
            <w:pPr>
              <w:spacing w:after="0" w:line="240" w:lineRule="auto"/>
              <w:rPr>
                <w:rFonts w:ascii="Bookman Old Style" w:hAnsi="Bookman Old Style" w:cs="Calibri"/>
                <w:color w:val="000000"/>
                <w:sz w:val="24"/>
                <w:szCs w:val="24"/>
                <w:lang w:val="en-US"/>
              </w:rPr>
            </w:pPr>
          </w:p>
          <w:p w:rsidR="0043772F" w:rsidRPr="00BC7815" w:rsidRDefault="0043772F"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Dinas Tenaga Kerja</w:t>
            </w:r>
          </w:p>
        </w:tc>
      </w:tr>
      <w:tr w:rsidR="006376D4" w:rsidRPr="0043772F" w:rsidTr="00BC7815">
        <w:trPr>
          <w:trHeight w:val="1860"/>
        </w:trPr>
        <w:tc>
          <w:tcPr>
            <w:tcW w:w="524" w:type="dxa"/>
            <w:vMerge/>
            <w:hideMark/>
          </w:tcPr>
          <w:p w:rsidR="0043772F" w:rsidRPr="0043772F" w:rsidRDefault="0043772F" w:rsidP="0043772F">
            <w:pPr>
              <w:spacing w:after="0" w:line="240" w:lineRule="auto"/>
              <w:rPr>
                <w:rFonts w:ascii="BatangChe" w:eastAsia="BatangChe" w:hAnsi="BatangChe" w:cs="Calibri"/>
                <w:bCs/>
                <w:color w:val="000000"/>
                <w:sz w:val="16"/>
                <w:szCs w:val="16"/>
                <w:lang w:val="en-US"/>
              </w:rPr>
            </w:pPr>
          </w:p>
        </w:tc>
        <w:tc>
          <w:tcPr>
            <w:tcW w:w="2356" w:type="dxa"/>
            <w:vMerge/>
            <w:hideMark/>
          </w:tcPr>
          <w:p w:rsidR="0043772F" w:rsidRPr="00BC7815" w:rsidRDefault="0043772F" w:rsidP="0043772F">
            <w:pPr>
              <w:spacing w:after="0" w:line="240" w:lineRule="auto"/>
              <w:rPr>
                <w:rFonts w:ascii="Bookman Old Style" w:hAnsi="Bookman Old Style" w:cs="Calibri"/>
                <w:color w:val="000000"/>
                <w:sz w:val="24"/>
                <w:szCs w:val="24"/>
                <w:lang w:val="en-US"/>
              </w:rPr>
            </w:pPr>
          </w:p>
        </w:tc>
        <w:tc>
          <w:tcPr>
            <w:tcW w:w="365" w:type="dxa"/>
            <w:vMerge/>
            <w:hideMark/>
          </w:tcPr>
          <w:p w:rsidR="0043772F" w:rsidRPr="00BC7815" w:rsidRDefault="0043772F" w:rsidP="0043772F">
            <w:pPr>
              <w:spacing w:after="0" w:line="240" w:lineRule="auto"/>
              <w:rPr>
                <w:rFonts w:ascii="Bookman Old Style" w:hAnsi="Bookman Old Style" w:cs="Calibri"/>
                <w:bCs/>
                <w:color w:val="000000"/>
                <w:sz w:val="24"/>
                <w:szCs w:val="24"/>
                <w:lang w:val="en-US"/>
              </w:rPr>
            </w:pPr>
          </w:p>
        </w:tc>
        <w:tc>
          <w:tcPr>
            <w:tcW w:w="2153" w:type="dxa"/>
            <w:hideMark/>
          </w:tcPr>
          <w:p w:rsidR="0043772F" w:rsidRPr="00BC7815" w:rsidRDefault="0043772F"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 </w:t>
            </w:r>
          </w:p>
        </w:tc>
        <w:tc>
          <w:tcPr>
            <w:tcW w:w="1049" w:type="dxa"/>
            <w:vMerge/>
            <w:hideMark/>
          </w:tcPr>
          <w:p w:rsidR="0043772F" w:rsidRPr="00BC7815" w:rsidRDefault="0043772F" w:rsidP="0043772F">
            <w:pPr>
              <w:spacing w:after="0" w:line="240" w:lineRule="auto"/>
              <w:rPr>
                <w:rFonts w:ascii="Bookman Old Style" w:hAnsi="Bookman Old Style" w:cs="Calibri"/>
                <w:color w:val="000000"/>
                <w:sz w:val="24"/>
                <w:szCs w:val="24"/>
                <w:lang w:val="en-US"/>
              </w:rPr>
            </w:pPr>
          </w:p>
        </w:tc>
        <w:tc>
          <w:tcPr>
            <w:tcW w:w="2822" w:type="dxa"/>
            <w:gridSpan w:val="2"/>
            <w:vMerge/>
            <w:hideMark/>
          </w:tcPr>
          <w:p w:rsidR="0043772F" w:rsidRPr="00BC7815" w:rsidRDefault="0043772F" w:rsidP="0043772F">
            <w:pPr>
              <w:spacing w:after="0" w:line="240" w:lineRule="auto"/>
              <w:rPr>
                <w:rFonts w:ascii="Bookman Old Style" w:hAnsi="Bookman Old Style" w:cs="Calibri"/>
                <w:color w:val="000000"/>
                <w:sz w:val="24"/>
                <w:szCs w:val="24"/>
                <w:lang w:val="en-US"/>
              </w:rPr>
            </w:pPr>
          </w:p>
        </w:tc>
        <w:tc>
          <w:tcPr>
            <w:tcW w:w="2440" w:type="dxa"/>
            <w:vMerge/>
            <w:hideMark/>
          </w:tcPr>
          <w:p w:rsidR="0043772F" w:rsidRPr="00BC7815" w:rsidRDefault="0043772F" w:rsidP="0043772F">
            <w:pPr>
              <w:spacing w:after="0" w:line="240" w:lineRule="auto"/>
              <w:rPr>
                <w:rFonts w:ascii="Bookman Old Style" w:hAnsi="Bookman Old Style" w:cs="Calibri"/>
                <w:color w:val="000000"/>
                <w:sz w:val="24"/>
                <w:szCs w:val="24"/>
                <w:lang w:val="en-US"/>
              </w:rPr>
            </w:pPr>
          </w:p>
        </w:tc>
        <w:tc>
          <w:tcPr>
            <w:tcW w:w="2002" w:type="dxa"/>
            <w:vMerge/>
            <w:hideMark/>
          </w:tcPr>
          <w:p w:rsidR="0043772F" w:rsidRPr="00BC7815" w:rsidRDefault="0043772F" w:rsidP="0043772F">
            <w:pPr>
              <w:spacing w:after="0" w:line="240" w:lineRule="auto"/>
              <w:rPr>
                <w:rFonts w:ascii="Bookman Old Style" w:hAnsi="Bookman Old Style" w:cs="Calibri"/>
                <w:color w:val="000000"/>
                <w:sz w:val="24"/>
                <w:szCs w:val="24"/>
                <w:lang w:val="en-US"/>
              </w:rPr>
            </w:pPr>
          </w:p>
        </w:tc>
        <w:tc>
          <w:tcPr>
            <w:tcW w:w="1991" w:type="dxa"/>
            <w:noWrap/>
            <w:hideMark/>
          </w:tcPr>
          <w:p w:rsidR="0043772F" w:rsidRPr="00BC7815" w:rsidRDefault="0043772F"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 </w:t>
            </w:r>
          </w:p>
        </w:tc>
      </w:tr>
      <w:tr w:rsidR="000249F9" w:rsidRPr="0043772F" w:rsidTr="00BC7815">
        <w:trPr>
          <w:trHeight w:val="1665"/>
        </w:trPr>
        <w:tc>
          <w:tcPr>
            <w:tcW w:w="524" w:type="dxa"/>
            <w:vMerge/>
            <w:hideMark/>
          </w:tcPr>
          <w:p w:rsidR="0043772F" w:rsidRPr="0043772F" w:rsidRDefault="0043772F" w:rsidP="0043772F">
            <w:pPr>
              <w:spacing w:after="0" w:line="240" w:lineRule="auto"/>
              <w:rPr>
                <w:rFonts w:ascii="BatangChe" w:eastAsia="BatangChe" w:hAnsi="BatangChe" w:cs="Calibri"/>
                <w:bCs/>
                <w:color w:val="000000"/>
                <w:sz w:val="16"/>
                <w:szCs w:val="16"/>
                <w:lang w:val="en-US"/>
              </w:rPr>
            </w:pPr>
          </w:p>
        </w:tc>
        <w:tc>
          <w:tcPr>
            <w:tcW w:w="2356" w:type="dxa"/>
            <w:vMerge/>
            <w:hideMark/>
          </w:tcPr>
          <w:p w:rsidR="0043772F" w:rsidRPr="00BC7815" w:rsidRDefault="0043772F" w:rsidP="0043772F">
            <w:pPr>
              <w:spacing w:after="0" w:line="240" w:lineRule="auto"/>
              <w:rPr>
                <w:rFonts w:ascii="Bookman Old Style" w:hAnsi="Bookman Old Style" w:cs="Calibri"/>
                <w:color w:val="000000"/>
                <w:sz w:val="24"/>
                <w:szCs w:val="24"/>
                <w:lang w:val="en-US"/>
              </w:rPr>
            </w:pPr>
          </w:p>
        </w:tc>
        <w:tc>
          <w:tcPr>
            <w:tcW w:w="365" w:type="dxa"/>
            <w:hideMark/>
          </w:tcPr>
          <w:p w:rsidR="0043772F" w:rsidRPr="00BC7815" w:rsidRDefault="0043772F" w:rsidP="0043772F">
            <w:pPr>
              <w:spacing w:after="0" w:line="240" w:lineRule="auto"/>
              <w:jc w:val="center"/>
              <w:rPr>
                <w:rFonts w:ascii="Bookman Old Style" w:hAnsi="Bookman Old Style" w:cs="Calibri"/>
                <w:bCs/>
                <w:color w:val="000000"/>
                <w:sz w:val="24"/>
                <w:szCs w:val="24"/>
                <w:lang w:val="en-US"/>
              </w:rPr>
            </w:pPr>
            <w:r w:rsidRPr="00BC7815">
              <w:rPr>
                <w:rFonts w:ascii="Bookman Old Style" w:hAnsi="Bookman Old Style" w:cs="Calibri"/>
                <w:bCs/>
                <w:color w:val="000000"/>
                <w:sz w:val="24"/>
                <w:szCs w:val="24"/>
                <w:lang w:val="en-US"/>
              </w:rPr>
              <w:t>2</w:t>
            </w:r>
          </w:p>
        </w:tc>
        <w:tc>
          <w:tcPr>
            <w:tcW w:w="2153" w:type="dxa"/>
            <w:hideMark/>
          </w:tcPr>
          <w:p w:rsidR="0043772F" w:rsidRPr="00BC7815" w:rsidRDefault="00BC7815"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sz w:val="24"/>
                <w:szCs w:val="24"/>
              </w:rPr>
              <w:t>Indeks kepuasan masyarakat pada Dinas Tenaga Kerja</w:t>
            </w:r>
          </w:p>
        </w:tc>
        <w:tc>
          <w:tcPr>
            <w:tcW w:w="1049" w:type="dxa"/>
            <w:hideMark/>
          </w:tcPr>
          <w:p w:rsidR="0043772F" w:rsidRPr="00BC7815" w:rsidRDefault="0043772F" w:rsidP="0043772F">
            <w:pPr>
              <w:spacing w:after="0" w:line="240" w:lineRule="auto"/>
              <w:jc w:val="center"/>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w:t>
            </w:r>
          </w:p>
        </w:tc>
        <w:tc>
          <w:tcPr>
            <w:tcW w:w="2822" w:type="dxa"/>
            <w:gridSpan w:val="2"/>
            <w:hideMark/>
          </w:tcPr>
          <w:p w:rsidR="0043772F" w:rsidRPr="00BC7815" w:rsidRDefault="0043772F"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Undang-undang nomor 25 tahun 2009 tentang pelayanan publik dan peraturan  Menteri Pendayagunaan Aparatur Negara (Permenpan) RB  nomor 14 tahun 2017</w:t>
            </w:r>
          </w:p>
        </w:tc>
        <w:tc>
          <w:tcPr>
            <w:tcW w:w="2440" w:type="dxa"/>
            <w:hideMark/>
          </w:tcPr>
          <w:p w:rsidR="0043772F" w:rsidRPr="00BC7815" w:rsidRDefault="0043772F" w:rsidP="0043772F">
            <w:pPr>
              <w:spacing w:after="0" w:line="240" w:lineRule="auto"/>
              <w:rPr>
                <w:rFonts w:ascii="Bookman Old Style" w:hAnsi="Bookman Old Style" w:cs="Calibri"/>
                <w:b/>
                <w:bCs/>
                <w:color w:val="000000"/>
                <w:sz w:val="24"/>
                <w:szCs w:val="24"/>
                <w:lang w:val="en-US"/>
              </w:rPr>
            </w:pPr>
            <w:r w:rsidRPr="00BC7815">
              <w:rPr>
                <w:rFonts w:ascii="Bookman Old Style" w:hAnsi="Bookman Old Style" w:cs="Calibri"/>
                <w:b/>
                <w:bCs/>
                <w:color w:val="000000"/>
                <w:sz w:val="24"/>
                <w:szCs w:val="24"/>
                <w:lang w:val="en-US"/>
              </w:rPr>
              <w:t>Jumlah rata-rata tertimbang dikali 25  (kuisioner )</w:t>
            </w:r>
          </w:p>
        </w:tc>
        <w:tc>
          <w:tcPr>
            <w:tcW w:w="2002" w:type="dxa"/>
            <w:vMerge/>
            <w:hideMark/>
          </w:tcPr>
          <w:p w:rsidR="0043772F" w:rsidRPr="00BC7815" w:rsidRDefault="0043772F" w:rsidP="0043772F">
            <w:pPr>
              <w:spacing w:after="0" w:line="240" w:lineRule="auto"/>
              <w:rPr>
                <w:rFonts w:ascii="Bookman Old Style" w:hAnsi="Bookman Old Style" w:cs="Calibri"/>
                <w:color w:val="000000"/>
                <w:sz w:val="24"/>
                <w:szCs w:val="24"/>
                <w:lang w:val="en-US"/>
              </w:rPr>
            </w:pPr>
          </w:p>
        </w:tc>
        <w:tc>
          <w:tcPr>
            <w:tcW w:w="1991" w:type="dxa"/>
            <w:hideMark/>
          </w:tcPr>
          <w:p w:rsidR="0043772F" w:rsidRPr="00BC7815" w:rsidRDefault="0043772F"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Bidang Penempatan     bidang hisker</w:t>
            </w:r>
          </w:p>
        </w:tc>
      </w:tr>
      <w:tr w:rsidR="003B2B88" w:rsidRPr="0043772F" w:rsidTr="00BC7815">
        <w:trPr>
          <w:trHeight w:val="2066"/>
        </w:trPr>
        <w:tc>
          <w:tcPr>
            <w:tcW w:w="524" w:type="dxa"/>
            <w:vMerge w:val="restart"/>
            <w:noWrap/>
            <w:hideMark/>
          </w:tcPr>
          <w:p w:rsidR="003B2B88" w:rsidRPr="0043772F" w:rsidRDefault="003B2B88" w:rsidP="0043772F">
            <w:pPr>
              <w:spacing w:after="0" w:line="240" w:lineRule="auto"/>
              <w:jc w:val="right"/>
              <w:rPr>
                <w:rFonts w:ascii="BatangChe" w:eastAsia="BatangChe" w:hAnsi="BatangChe" w:cs="Calibri"/>
                <w:bCs/>
                <w:sz w:val="16"/>
                <w:szCs w:val="16"/>
                <w:lang w:val="en-US"/>
              </w:rPr>
            </w:pPr>
            <w:r w:rsidRPr="0043772F">
              <w:rPr>
                <w:rFonts w:ascii="BatangChe" w:eastAsia="BatangChe" w:hAnsi="BatangChe" w:cs="Calibri" w:hint="eastAsia"/>
                <w:bCs/>
                <w:sz w:val="16"/>
                <w:szCs w:val="16"/>
                <w:lang w:val="en-US"/>
              </w:rPr>
              <w:lastRenderedPageBreak/>
              <w:t>2</w:t>
            </w:r>
          </w:p>
        </w:tc>
        <w:tc>
          <w:tcPr>
            <w:tcW w:w="2356" w:type="dxa"/>
            <w:vMerge w:val="restart"/>
            <w:hideMark/>
          </w:tcPr>
          <w:p w:rsidR="003B2B88" w:rsidRPr="00BC7815" w:rsidRDefault="003B2B88" w:rsidP="0043772F">
            <w:pPr>
              <w:spacing w:after="0" w:line="240" w:lineRule="auto"/>
              <w:rPr>
                <w:rFonts w:ascii="Bookman Old Style" w:hAnsi="Bookman Old Style" w:cs="Calibri"/>
                <w:sz w:val="24"/>
                <w:szCs w:val="24"/>
                <w:lang w:val="en-US"/>
              </w:rPr>
            </w:pPr>
            <w:r w:rsidRPr="00BC7815">
              <w:rPr>
                <w:rFonts w:ascii="Bookman Old Style" w:hAnsi="Bookman Old Style" w:cs="Calibri"/>
                <w:sz w:val="24"/>
                <w:szCs w:val="24"/>
                <w:lang w:val="en-US"/>
              </w:rPr>
              <w:t>Meningkatnya lapangan kerja baru yang produktif dengan tenaga kerja yang siap ditempatkan</w:t>
            </w:r>
          </w:p>
        </w:tc>
        <w:tc>
          <w:tcPr>
            <w:tcW w:w="365" w:type="dxa"/>
            <w:vMerge w:val="restart"/>
            <w:noWrap/>
            <w:hideMark/>
          </w:tcPr>
          <w:p w:rsidR="003B2B88" w:rsidRPr="00BC7815" w:rsidRDefault="003B2B88" w:rsidP="0043772F">
            <w:pPr>
              <w:spacing w:after="0" w:line="240" w:lineRule="auto"/>
              <w:jc w:val="center"/>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2.</w:t>
            </w:r>
          </w:p>
        </w:tc>
        <w:tc>
          <w:tcPr>
            <w:tcW w:w="2153" w:type="dxa"/>
            <w:hideMark/>
          </w:tcPr>
          <w:p w:rsidR="003B2B88" w:rsidRPr="00BC7815" w:rsidRDefault="003B2B88" w:rsidP="0043772F">
            <w:pPr>
              <w:spacing w:after="0" w:line="240" w:lineRule="auto"/>
              <w:rPr>
                <w:rFonts w:ascii="Bookman Old Style" w:hAnsi="Bookman Old Style" w:cs="Calibri"/>
                <w:sz w:val="24"/>
                <w:szCs w:val="24"/>
                <w:lang w:val="en-US"/>
              </w:rPr>
            </w:pPr>
            <w:r w:rsidRPr="00BC7815">
              <w:rPr>
                <w:rFonts w:ascii="Bookman Old Style" w:hAnsi="Bookman Old Style" w:cs="Calibri"/>
                <w:sz w:val="24"/>
                <w:szCs w:val="24"/>
                <w:lang w:val="en-US"/>
              </w:rPr>
              <w:t>Persentase tenaga kerja yang berkompeten</w:t>
            </w:r>
          </w:p>
        </w:tc>
        <w:tc>
          <w:tcPr>
            <w:tcW w:w="1049" w:type="dxa"/>
            <w:noWrap/>
            <w:hideMark/>
          </w:tcPr>
          <w:p w:rsidR="003B2B88" w:rsidRPr="00BC7815" w:rsidRDefault="003B2B88" w:rsidP="0043772F">
            <w:pPr>
              <w:spacing w:after="0" w:line="240" w:lineRule="auto"/>
              <w:jc w:val="center"/>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w:t>
            </w:r>
          </w:p>
        </w:tc>
        <w:tc>
          <w:tcPr>
            <w:tcW w:w="365" w:type="dxa"/>
            <w:noWrap/>
            <w:hideMark/>
          </w:tcPr>
          <w:p w:rsidR="003B2B88" w:rsidRPr="00BC7815" w:rsidRDefault="003B2B88" w:rsidP="0043772F">
            <w:pPr>
              <w:spacing w:after="0" w:line="240" w:lineRule="auto"/>
              <w:jc w:val="right"/>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1</w:t>
            </w:r>
          </w:p>
        </w:tc>
        <w:tc>
          <w:tcPr>
            <w:tcW w:w="2457" w:type="dxa"/>
            <w:hideMark/>
          </w:tcPr>
          <w:p w:rsidR="003B2B88" w:rsidRPr="00BC7815" w:rsidRDefault="003B2B88" w:rsidP="0043772F">
            <w:pPr>
              <w:spacing w:after="0" w:line="240" w:lineRule="auto"/>
              <w:rPr>
                <w:rFonts w:ascii="Bookman Old Style" w:hAnsi="Bookman Old Style" w:cs="Calibri"/>
                <w:sz w:val="24"/>
                <w:szCs w:val="24"/>
                <w:lang w:val="en-US"/>
              </w:rPr>
            </w:pPr>
            <w:r w:rsidRPr="00BC7815">
              <w:rPr>
                <w:rFonts w:ascii="Bookman Old Style" w:hAnsi="Bookman Old Style" w:cs="Calibri"/>
                <w:sz w:val="24"/>
                <w:szCs w:val="24"/>
                <w:lang w:val="en-US"/>
              </w:rPr>
              <w:t>Undang-undang Nomor 13 Tahun 2003 tentang Ketenagakerjaan</w:t>
            </w:r>
          </w:p>
        </w:tc>
        <w:tc>
          <w:tcPr>
            <w:tcW w:w="2440" w:type="dxa"/>
            <w:hideMark/>
          </w:tcPr>
          <w:p w:rsidR="003B2B88" w:rsidRPr="00BC7815" w:rsidRDefault="003B2B88" w:rsidP="0043772F">
            <w:pPr>
              <w:spacing w:after="0" w:line="240" w:lineRule="auto"/>
              <w:rPr>
                <w:rFonts w:ascii="Bookman Old Style" w:hAnsi="Bookman Old Style" w:cs="Calibri"/>
                <w:b/>
                <w:bCs/>
                <w:sz w:val="24"/>
                <w:szCs w:val="24"/>
                <w:lang w:val="en-US"/>
              </w:rPr>
            </w:pPr>
            <w:r w:rsidRPr="00BC7815">
              <w:rPr>
                <w:rFonts w:ascii="Bookman Old Style" w:hAnsi="Bookman Old Style" w:cs="Calibri"/>
                <w:b/>
                <w:bCs/>
                <w:sz w:val="24"/>
                <w:szCs w:val="24"/>
                <w:lang w:val="en-US"/>
              </w:rPr>
              <w:t>Jumlah lapangan kerja baru yang produktif : jumlah lapangan kerja baru x 100</w:t>
            </w:r>
          </w:p>
        </w:tc>
        <w:tc>
          <w:tcPr>
            <w:tcW w:w="2002" w:type="dxa"/>
            <w:hideMark/>
          </w:tcPr>
          <w:p w:rsidR="003B2B88" w:rsidRPr="00BC7815" w:rsidRDefault="003B2B88" w:rsidP="0043772F">
            <w:pPr>
              <w:spacing w:after="0" w:line="240" w:lineRule="auto"/>
              <w:rPr>
                <w:rFonts w:ascii="Bookman Old Style" w:hAnsi="Bookman Old Style" w:cs="Calibri"/>
                <w:sz w:val="24"/>
                <w:szCs w:val="24"/>
                <w:lang w:val="en-US"/>
              </w:rPr>
            </w:pPr>
            <w:r w:rsidRPr="00BC7815">
              <w:rPr>
                <w:rFonts w:ascii="Bookman Old Style" w:hAnsi="Bookman Old Style" w:cs="Calibri"/>
                <w:sz w:val="24"/>
                <w:szCs w:val="24"/>
                <w:lang w:val="en-US"/>
              </w:rPr>
              <w:t xml:space="preserve">Bidang Pelatihan Kerja, Bidang Pengembangan Pelatihan dan Peningkatan Produktivitas dan Bidang Penempatan Tenaga Kerja dan Perluasan Kesempatan Kerja </w:t>
            </w:r>
          </w:p>
        </w:tc>
        <w:tc>
          <w:tcPr>
            <w:tcW w:w="1991" w:type="dxa"/>
            <w:hideMark/>
          </w:tcPr>
          <w:p w:rsidR="003B2B88" w:rsidRPr="00BC7815" w:rsidRDefault="003B2B88" w:rsidP="0043772F">
            <w:pPr>
              <w:spacing w:after="0" w:line="240" w:lineRule="auto"/>
              <w:rPr>
                <w:rFonts w:ascii="Bookman Old Style" w:hAnsi="Bookman Old Style" w:cs="Calibri"/>
                <w:sz w:val="24"/>
                <w:szCs w:val="24"/>
                <w:lang w:val="en-US"/>
              </w:rPr>
            </w:pPr>
            <w:r w:rsidRPr="00BC7815">
              <w:rPr>
                <w:rFonts w:ascii="Bookman Old Style" w:hAnsi="Bookman Old Style" w:cs="Calibri"/>
                <w:sz w:val="24"/>
                <w:szCs w:val="24"/>
                <w:lang w:val="en-US"/>
              </w:rPr>
              <w:t>Hasil Monitoring dan Evaluasi terhadap LPK dan BLK di Kota Bekasi serta Pembuatan kartu AK.I, Bursa Kerja Online, Bursa Kerja Khusus, Wajib Lapor Lowongan dan Wajib Lapor Penempatan</w:t>
            </w:r>
          </w:p>
        </w:tc>
      </w:tr>
      <w:tr w:rsidR="00E67A81" w:rsidRPr="0043772F" w:rsidTr="00BC7815">
        <w:trPr>
          <w:trHeight w:val="600"/>
        </w:trPr>
        <w:tc>
          <w:tcPr>
            <w:tcW w:w="524" w:type="dxa"/>
            <w:vMerge/>
            <w:hideMark/>
          </w:tcPr>
          <w:p w:rsidR="00173EFA" w:rsidRPr="0043772F" w:rsidRDefault="00173EFA" w:rsidP="0043772F">
            <w:pPr>
              <w:spacing w:after="0" w:line="240" w:lineRule="auto"/>
              <w:rPr>
                <w:rFonts w:ascii="BatangChe" w:eastAsia="BatangChe" w:hAnsi="BatangChe" w:cs="Calibri"/>
                <w:bCs/>
                <w:sz w:val="16"/>
                <w:szCs w:val="16"/>
                <w:lang w:val="en-US"/>
              </w:rPr>
            </w:pPr>
          </w:p>
        </w:tc>
        <w:tc>
          <w:tcPr>
            <w:tcW w:w="2356" w:type="dxa"/>
            <w:vMerge/>
            <w:hideMark/>
          </w:tcPr>
          <w:p w:rsidR="00173EFA" w:rsidRPr="00BC7815" w:rsidRDefault="00173EFA" w:rsidP="0043772F">
            <w:pPr>
              <w:spacing w:after="0" w:line="240" w:lineRule="auto"/>
              <w:rPr>
                <w:rFonts w:ascii="Bookman Old Style" w:hAnsi="Bookman Old Style" w:cs="Calibri"/>
                <w:sz w:val="24"/>
                <w:szCs w:val="24"/>
                <w:lang w:val="en-US"/>
              </w:rPr>
            </w:pPr>
          </w:p>
        </w:tc>
        <w:tc>
          <w:tcPr>
            <w:tcW w:w="365" w:type="dxa"/>
            <w:vMerge/>
            <w:hideMark/>
          </w:tcPr>
          <w:p w:rsidR="00173EFA" w:rsidRPr="00BC7815" w:rsidRDefault="00173EFA" w:rsidP="0043772F">
            <w:pPr>
              <w:spacing w:after="0" w:line="240" w:lineRule="auto"/>
              <w:rPr>
                <w:rFonts w:ascii="Bookman Old Style" w:hAnsi="Bookman Old Style" w:cs="Calibri"/>
                <w:color w:val="000000"/>
                <w:sz w:val="24"/>
                <w:szCs w:val="24"/>
                <w:lang w:val="en-US"/>
              </w:rPr>
            </w:pPr>
          </w:p>
        </w:tc>
        <w:tc>
          <w:tcPr>
            <w:tcW w:w="2153" w:type="dxa"/>
            <w:hideMark/>
          </w:tcPr>
          <w:p w:rsidR="00173EFA" w:rsidRPr="00BC7815" w:rsidRDefault="00173EFA" w:rsidP="0043772F">
            <w:pPr>
              <w:spacing w:after="0" w:line="240" w:lineRule="auto"/>
              <w:rPr>
                <w:rFonts w:ascii="Bookman Old Style" w:hAnsi="Bookman Old Style" w:cs="Calibri"/>
                <w:sz w:val="24"/>
                <w:szCs w:val="24"/>
                <w:lang w:val="en-US"/>
              </w:rPr>
            </w:pPr>
          </w:p>
        </w:tc>
        <w:tc>
          <w:tcPr>
            <w:tcW w:w="1049" w:type="dxa"/>
            <w:hideMark/>
          </w:tcPr>
          <w:p w:rsidR="00173EFA" w:rsidRPr="00BC7815" w:rsidRDefault="00173EFA" w:rsidP="0043772F">
            <w:pPr>
              <w:spacing w:after="0" w:line="240" w:lineRule="auto"/>
              <w:jc w:val="center"/>
              <w:rPr>
                <w:rFonts w:ascii="Bookman Old Style" w:hAnsi="Bookman Old Style" w:cs="Calibri"/>
                <w:color w:val="000000"/>
                <w:sz w:val="24"/>
                <w:szCs w:val="24"/>
                <w:lang w:val="en-US"/>
              </w:rPr>
            </w:pPr>
          </w:p>
        </w:tc>
        <w:tc>
          <w:tcPr>
            <w:tcW w:w="365" w:type="dxa"/>
            <w:vMerge w:val="restart"/>
            <w:noWrap/>
            <w:hideMark/>
          </w:tcPr>
          <w:p w:rsidR="00173EFA" w:rsidRPr="00BC7815" w:rsidRDefault="00173EFA" w:rsidP="0043772F">
            <w:pPr>
              <w:spacing w:after="0" w:line="240" w:lineRule="auto"/>
              <w:jc w:val="center"/>
              <w:rPr>
                <w:rFonts w:ascii="Bookman Old Style" w:hAnsi="Bookman Old Style" w:cs="Calibri"/>
                <w:sz w:val="24"/>
                <w:szCs w:val="24"/>
                <w:lang w:val="en-US"/>
              </w:rPr>
            </w:pPr>
          </w:p>
          <w:p w:rsidR="00173EFA" w:rsidRPr="00BC7815" w:rsidRDefault="00173EFA" w:rsidP="0043772F">
            <w:pPr>
              <w:spacing w:after="0" w:line="240" w:lineRule="auto"/>
              <w:jc w:val="center"/>
              <w:rPr>
                <w:rFonts w:ascii="Bookman Old Style" w:hAnsi="Bookman Old Style" w:cs="Calibri"/>
                <w:sz w:val="24"/>
                <w:szCs w:val="24"/>
                <w:lang w:val="en-US"/>
              </w:rPr>
            </w:pPr>
          </w:p>
          <w:p w:rsidR="00173EFA" w:rsidRPr="00BC7815" w:rsidRDefault="00173EFA" w:rsidP="0043772F">
            <w:pPr>
              <w:spacing w:after="0" w:line="240" w:lineRule="auto"/>
              <w:jc w:val="center"/>
              <w:rPr>
                <w:rFonts w:ascii="Bookman Old Style" w:hAnsi="Bookman Old Style" w:cs="Calibri"/>
                <w:sz w:val="24"/>
                <w:szCs w:val="24"/>
                <w:lang w:val="en-US"/>
              </w:rPr>
            </w:pPr>
            <w:r w:rsidRPr="00BC7815">
              <w:rPr>
                <w:rFonts w:ascii="Bookman Old Style" w:hAnsi="Bookman Old Style" w:cs="Calibri"/>
                <w:sz w:val="24"/>
                <w:szCs w:val="24"/>
                <w:lang w:val="en-US"/>
              </w:rPr>
              <w:t>3</w:t>
            </w:r>
          </w:p>
        </w:tc>
        <w:tc>
          <w:tcPr>
            <w:tcW w:w="2457" w:type="dxa"/>
            <w:vMerge w:val="restart"/>
            <w:hideMark/>
          </w:tcPr>
          <w:p w:rsidR="00173EFA" w:rsidRPr="00BC7815" w:rsidRDefault="00173EFA" w:rsidP="0043772F">
            <w:pPr>
              <w:spacing w:after="0" w:line="240" w:lineRule="auto"/>
              <w:rPr>
                <w:rFonts w:ascii="Bookman Old Style" w:hAnsi="Bookman Old Style" w:cs="Calibri"/>
                <w:color w:val="000000"/>
                <w:sz w:val="24"/>
                <w:szCs w:val="24"/>
                <w:lang w:val="en-US"/>
              </w:rPr>
            </w:pPr>
          </w:p>
          <w:p w:rsidR="00173EFA" w:rsidRPr="00BC7815" w:rsidRDefault="00173EFA" w:rsidP="0043772F">
            <w:pPr>
              <w:spacing w:after="0" w:line="240" w:lineRule="auto"/>
              <w:rPr>
                <w:rFonts w:ascii="Bookman Old Style" w:hAnsi="Bookman Old Style" w:cs="Calibri"/>
                <w:color w:val="000000"/>
                <w:sz w:val="24"/>
                <w:szCs w:val="24"/>
                <w:lang w:val="en-US"/>
              </w:rPr>
            </w:pPr>
            <w:r w:rsidRPr="00BC7815">
              <w:rPr>
                <w:rFonts w:ascii="Bookman Old Style" w:hAnsi="Bookman Old Style" w:cs="Calibri"/>
                <w:color w:val="000000"/>
                <w:sz w:val="24"/>
                <w:szCs w:val="24"/>
                <w:lang w:val="en-US"/>
              </w:rPr>
              <w:t xml:space="preserve">Program Visi Misi Wali Kota tentang 150.000 tenaga kerja baru melalui peningkatan kompetensi, pengembangan usaha baru dan penyelenggaraan bursa tenaga kerja </w:t>
            </w:r>
          </w:p>
        </w:tc>
        <w:tc>
          <w:tcPr>
            <w:tcW w:w="2440" w:type="dxa"/>
            <w:hideMark/>
          </w:tcPr>
          <w:p w:rsidR="00173EFA" w:rsidRPr="00BC7815" w:rsidRDefault="00173EFA" w:rsidP="0043772F">
            <w:pPr>
              <w:spacing w:after="0" w:line="240" w:lineRule="auto"/>
              <w:rPr>
                <w:rFonts w:ascii="Bookman Old Style" w:hAnsi="Bookman Old Style" w:cs="Calibri"/>
                <w:b/>
                <w:bCs/>
                <w:sz w:val="24"/>
                <w:szCs w:val="24"/>
                <w:lang w:val="en-US"/>
              </w:rPr>
            </w:pPr>
          </w:p>
        </w:tc>
        <w:tc>
          <w:tcPr>
            <w:tcW w:w="2002" w:type="dxa"/>
            <w:hideMark/>
          </w:tcPr>
          <w:p w:rsidR="00173EFA" w:rsidRPr="00BC7815" w:rsidRDefault="00173EFA" w:rsidP="0043772F">
            <w:pPr>
              <w:spacing w:after="0" w:line="240" w:lineRule="auto"/>
              <w:rPr>
                <w:rFonts w:ascii="Bookman Old Style" w:hAnsi="Bookman Old Style" w:cs="Calibri"/>
                <w:sz w:val="24"/>
                <w:szCs w:val="24"/>
                <w:lang w:val="en-US"/>
              </w:rPr>
            </w:pPr>
          </w:p>
        </w:tc>
        <w:tc>
          <w:tcPr>
            <w:tcW w:w="1991" w:type="dxa"/>
            <w:hideMark/>
          </w:tcPr>
          <w:p w:rsidR="00173EFA" w:rsidRPr="00BC7815" w:rsidRDefault="00173EFA" w:rsidP="0043772F">
            <w:pPr>
              <w:spacing w:after="0" w:line="240" w:lineRule="auto"/>
              <w:rPr>
                <w:rFonts w:ascii="Bookman Old Style" w:hAnsi="Bookman Old Style" w:cs="Calibri"/>
                <w:sz w:val="24"/>
                <w:szCs w:val="24"/>
                <w:lang w:val="en-US"/>
              </w:rPr>
            </w:pPr>
          </w:p>
        </w:tc>
      </w:tr>
      <w:tr w:rsidR="000249F9" w:rsidRPr="0043772F" w:rsidTr="00BC7815">
        <w:trPr>
          <w:trHeight w:val="1770"/>
        </w:trPr>
        <w:tc>
          <w:tcPr>
            <w:tcW w:w="524" w:type="dxa"/>
            <w:noWrap/>
            <w:hideMark/>
          </w:tcPr>
          <w:p w:rsidR="0043772F" w:rsidRPr="0043772F" w:rsidRDefault="0043772F" w:rsidP="0043772F">
            <w:pPr>
              <w:spacing w:after="0" w:line="240" w:lineRule="auto"/>
              <w:jc w:val="right"/>
              <w:rPr>
                <w:rFonts w:ascii="BatangChe" w:eastAsia="BatangChe" w:hAnsi="BatangChe" w:cs="Calibri"/>
                <w:bCs/>
                <w:sz w:val="16"/>
                <w:szCs w:val="16"/>
                <w:lang w:val="en-US"/>
              </w:rPr>
            </w:pPr>
            <w:r w:rsidRPr="0043772F">
              <w:rPr>
                <w:rFonts w:ascii="BatangChe" w:eastAsia="BatangChe" w:hAnsi="BatangChe" w:cs="Calibri" w:hint="eastAsia"/>
                <w:bCs/>
                <w:sz w:val="16"/>
                <w:szCs w:val="16"/>
                <w:lang w:val="en-US"/>
              </w:rPr>
              <w:t>3</w:t>
            </w:r>
          </w:p>
        </w:tc>
        <w:tc>
          <w:tcPr>
            <w:tcW w:w="2356" w:type="dxa"/>
            <w:hideMark/>
          </w:tcPr>
          <w:p w:rsidR="0043772F" w:rsidRPr="00BC7815" w:rsidRDefault="00BC7815" w:rsidP="0043772F">
            <w:pPr>
              <w:spacing w:after="0" w:line="240" w:lineRule="auto"/>
              <w:rPr>
                <w:rFonts w:ascii="Bookman Old Style" w:hAnsi="Bookman Old Style" w:cs="Calibri"/>
                <w:sz w:val="24"/>
                <w:szCs w:val="24"/>
                <w:lang w:val="en-US"/>
              </w:rPr>
            </w:pPr>
            <w:r>
              <w:rPr>
                <w:rFonts w:ascii="Bookman Old Style" w:hAnsi="Bookman Old Style" w:cs="Calibri"/>
                <w:sz w:val="24"/>
                <w:szCs w:val="24"/>
                <w:lang w:val="en-US"/>
              </w:rPr>
              <w:t>P</w:t>
            </w:r>
            <w:r w:rsidR="0043772F" w:rsidRPr="00BC7815">
              <w:rPr>
                <w:rFonts w:ascii="Bookman Old Style" w:hAnsi="Bookman Old Style" w:cs="Calibri"/>
                <w:sz w:val="24"/>
                <w:szCs w:val="24"/>
                <w:lang w:val="en-US"/>
              </w:rPr>
              <w:t xml:space="preserve">enurunnya Sangketa Pengusaha Dengan Pekerja </w:t>
            </w:r>
          </w:p>
        </w:tc>
        <w:tc>
          <w:tcPr>
            <w:tcW w:w="365" w:type="dxa"/>
            <w:hideMark/>
          </w:tcPr>
          <w:p w:rsidR="0043772F" w:rsidRPr="00BC7815" w:rsidRDefault="0043772F" w:rsidP="0043772F">
            <w:pPr>
              <w:spacing w:after="0" w:line="240" w:lineRule="auto"/>
              <w:rPr>
                <w:rFonts w:ascii="Bookman Old Style" w:hAnsi="Bookman Old Style" w:cs="Calibri"/>
                <w:sz w:val="24"/>
                <w:szCs w:val="24"/>
                <w:lang w:val="en-US"/>
              </w:rPr>
            </w:pPr>
            <w:r w:rsidRPr="00BC7815">
              <w:rPr>
                <w:rFonts w:ascii="Bookman Old Style" w:hAnsi="Bookman Old Style" w:cs="Calibri"/>
                <w:sz w:val="24"/>
                <w:szCs w:val="24"/>
                <w:lang w:val="en-US"/>
              </w:rPr>
              <w:t> </w:t>
            </w:r>
          </w:p>
        </w:tc>
        <w:tc>
          <w:tcPr>
            <w:tcW w:w="2153" w:type="dxa"/>
            <w:hideMark/>
          </w:tcPr>
          <w:p w:rsidR="0043772F" w:rsidRPr="00BC7815" w:rsidRDefault="0043772F" w:rsidP="0043772F">
            <w:pPr>
              <w:spacing w:after="0" w:line="240" w:lineRule="auto"/>
              <w:rPr>
                <w:rFonts w:ascii="Bookman Old Style" w:hAnsi="Bookman Old Style" w:cs="Calibri"/>
                <w:sz w:val="24"/>
                <w:szCs w:val="24"/>
                <w:lang w:val="en-US"/>
              </w:rPr>
            </w:pPr>
            <w:r w:rsidRPr="00BC7815">
              <w:rPr>
                <w:rFonts w:ascii="Bookman Old Style" w:hAnsi="Bookman Old Style" w:cs="Calibri"/>
                <w:sz w:val="24"/>
                <w:szCs w:val="24"/>
                <w:lang w:val="en-US"/>
              </w:rPr>
              <w:t>Presentase Penurunan Perselisihan pengusaha dengan pekerja</w:t>
            </w:r>
          </w:p>
        </w:tc>
        <w:tc>
          <w:tcPr>
            <w:tcW w:w="1049" w:type="dxa"/>
            <w:noWrap/>
            <w:hideMark/>
          </w:tcPr>
          <w:p w:rsidR="0043772F" w:rsidRPr="00BC7815" w:rsidRDefault="0043772F" w:rsidP="0043772F">
            <w:pPr>
              <w:spacing w:after="0" w:line="240" w:lineRule="auto"/>
              <w:jc w:val="center"/>
              <w:rPr>
                <w:rFonts w:ascii="Bookman Old Style" w:hAnsi="Bookman Old Style" w:cs="Calibri"/>
                <w:sz w:val="24"/>
                <w:szCs w:val="24"/>
                <w:lang w:val="en-US"/>
              </w:rPr>
            </w:pPr>
            <w:r w:rsidRPr="00BC7815">
              <w:rPr>
                <w:rFonts w:ascii="Bookman Old Style" w:hAnsi="Bookman Old Style" w:cs="Calibri"/>
                <w:sz w:val="24"/>
                <w:szCs w:val="24"/>
                <w:lang w:val="en-US"/>
              </w:rPr>
              <w:t>%</w:t>
            </w:r>
          </w:p>
        </w:tc>
        <w:tc>
          <w:tcPr>
            <w:tcW w:w="365" w:type="dxa"/>
            <w:vMerge/>
            <w:hideMark/>
          </w:tcPr>
          <w:p w:rsidR="0043772F" w:rsidRPr="00BC7815" w:rsidRDefault="0043772F" w:rsidP="0043772F">
            <w:pPr>
              <w:spacing w:after="0" w:line="240" w:lineRule="auto"/>
              <w:rPr>
                <w:rFonts w:ascii="Bookman Old Style" w:hAnsi="Bookman Old Style" w:cs="Calibri"/>
                <w:sz w:val="24"/>
                <w:szCs w:val="24"/>
                <w:lang w:val="en-US"/>
              </w:rPr>
            </w:pPr>
          </w:p>
        </w:tc>
        <w:tc>
          <w:tcPr>
            <w:tcW w:w="2457" w:type="dxa"/>
            <w:vMerge/>
            <w:hideMark/>
          </w:tcPr>
          <w:p w:rsidR="0043772F" w:rsidRPr="00BC7815" w:rsidRDefault="0043772F" w:rsidP="0043772F">
            <w:pPr>
              <w:spacing w:after="0" w:line="240" w:lineRule="auto"/>
              <w:rPr>
                <w:rFonts w:ascii="Bookman Old Style" w:hAnsi="Bookman Old Style" w:cs="Calibri"/>
                <w:color w:val="000000"/>
                <w:sz w:val="24"/>
                <w:szCs w:val="24"/>
                <w:lang w:val="en-US"/>
              </w:rPr>
            </w:pPr>
          </w:p>
        </w:tc>
        <w:tc>
          <w:tcPr>
            <w:tcW w:w="2440" w:type="dxa"/>
            <w:hideMark/>
          </w:tcPr>
          <w:p w:rsidR="0043772F" w:rsidRPr="00BC7815" w:rsidRDefault="0043772F" w:rsidP="0043772F">
            <w:pPr>
              <w:spacing w:after="0" w:line="240" w:lineRule="auto"/>
              <w:rPr>
                <w:rFonts w:ascii="Bookman Old Style" w:hAnsi="Bookman Old Style" w:cs="Calibri"/>
                <w:b/>
                <w:bCs/>
                <w:sz w:val="24"/>
                <w:szCs w:val="24"/>
                <w:lang w:val="en-US"/>
              </w:rPr>
            </w:pPr>
            <w:r w:rsidRPr="00BC7815">
              <w:rPr>
                <w:rFonts w:ascii="Bookman Old Style" w:hAnsi="Bookman Old Style" w:cs="Calibri"/>
                <w:b/>
                <w:bCs/>
                <w:sz w:val="24"/>
                <w:szCs w:val="24"/>
                <w:lang w:val="en-US"/>
              </w:rPr>
              <w:t>Jumlah Kasus yang terselesaikan : junlah kasus yang tercatat</w:t>
            </w:r>
          </w:p>
        </w:tc>
        <w:tc>
          <w:tcPr>
            <w:tcW w:w="2002" w:type="dxa"/>
            <w:hideMark/>
          </w:tcPr>
          <w:p w:rsidR="0043772F" w:rsidRPr="00BC7815" w:rsidRDefault="0043772F" w:rsidP="0043772F">
            <w:pPr>
              <w:spacing w:after="0" w:line="240" w:lineRule="auto"/>
              <w:rPr>
                <w:rFonts w:ascii="Bookman Old Style" w:hAnsi="Bookman Old Style" w:cs="Calibri"/>
                <w:sz w:val="24"/>
                <w:szCs w:val="24"/>
                <w:lang w:val="en-US"/>
              </w:rPr>
            </w:pPr>
            <w:r w:rsidRPr="00BC7815">
              <w:rPr>
                <w:rFonts w:ascii="Bookman Old Style" w:hAnsi="Bookman Old Style" w:cs="Calibri"/>
                <w:sz w:val="24"/>
                <w:szCs w:val="24"/>
                <w:lang w:val="en-US"/>
              </w:rPr>
              <w:t>Bidang Hubungan Industrial</w:t>
            </w:r>
          </w:p>
        </w:tc>
        <w:tc>
          <w:tcPr>
            <w:tcW w:w="1991" w:type="dxa"/>
            <w:hideMark/>
          </w:tcPr>
          <w:p w:rsidR="0043772F" w:rsidRPr="00BC7815" w:rsidRDefault="0043772F" w:rsidP="0043772F">
            <w:pPr>
              <w:spacing w:after="0" w:line="240" w:lineRule="auto"/>
              <w:rPr>
                <w:rFonts w:ascii="Bookman Old Style" w:hAnsi="Bookman Old Style" w:cs="Calibri"/>
                <w:sz w:val="24"/>
                <w:szCs w:val="24"/>
                <w:lang w:val="en-US"/>
              </w:rPr>
            </w:pPr>
            <w:r w:rsidRPr="00BC7815">
              <w:rPr>
                <w:rFonts w:ascii="Bookman Old Style" w:hAnsi="Bookman Old Style" w:cs="Calibri"/>
                <w:sz w:val="24"/>
                <w:szCs w:val="24"/>
                <w:lang w:val="en-US"/>
              </w:rPr>
              <w:t>Permohonan pencatatan kasus dan monitoring dan evaluasi</w:t>
            </w:r>
          </w:p>
        </w:tc>
      </w:tr>
    </w:tbl>
    <w:p w:rsidR="00173EFA" w:rsidRPr="000249F9" w:rsidRDefault="000249F9" w:rsidP="00E67A81">
      <w:pPr>
        <w:pStyle w:val="BodyTextIndent2CharChar"/>
        <w:ind w:left="0" w:firstLine="270"/>
        <w:rPr>
          <w:rFonts w:ascii="Bookman Old Style" w:hAnsi="Bookman Old Style"/>
          <w:b/>
          <w:color w:val="000000" w:themeColor="text1"/>
          <w:sz w:val="26"/>
          <w:szCs w:val="26"/>
        </w:rPr>
      </w:pPr>
      <w:r w:rsidRPr="000249F9">
        <w:rPr>
          <w:rFonts w:ascii="Bookman Old Style" w:hAnsi="Bookman Old Style"/>
          <w:b/>
          <w:color w:val="000000" w:themeColor="text1"/>
          <w:sz w:val="26"/>
          <w:szCs w:val="26"/>
        </w:rPr>
        <w:t>Sumber data Dinas Tenaga Kerja</w:t>
      </w:r>
    </w:p>
    <w:p w:rsidR="000249F9" w:rsidRDefault="000249F9" w:rsidP="00BC7815">
      <w:pPr>
        <w:pStyle w:val="BodyTextIndent2CharChar"/>
        <w:ind w:left="0" w:firstLine="0"/>
        <w:rPr>
          <w:rFonts w:ascii="Bookman Old Style" w:hAnsi="Bookman Old Style"/>
          <w:b/>
          <w:color w:val="FF0000"/>
          <w:sz w:val="26"/>
          <w:szCs w:val="26"/>
        </w:rPr>
        <w:sectPr w:rsidR="000249F9" w:rsidSect="0043772F">
          <w:pgSz w:w="18722" w:h="12242" w:orient="landscape" w:code="10000"/>
          <w:pgMar w:top="1699" w:right="2275" w:bottom="2275" w:left="720" w:header="706" w:footer="706" w:gutter="0"/>
          <w:pgNumType w:start="2" w:chapStyle="1"/>
          <w:cols w:space="708"/>
          <w:docGrid w:linePitch="360"/>
        </w:sectPr>
      </w:pPr>
    </w:p>
    <w:p w:rsidR="000249F9" w:rsidRPr="00BC7815" w:rsidRDefault="000249F9" w:rsidP="0024557E">
      <w:pPr>
        <w:pStyle w:val="BodyTextIndent2CharChar"/>
        <w:ind w:left="0" w:firstLine="0"/>
        <w:rPr>
          <w:rFonts w:ascii="Berlin Sans FB Demi" w:hAnsi="Berlin Sans FB Demi" w:cs="Arial"/>
          <w:b/>
          <w:color w:val="000000" w:themeColor="text1"/>
          <w:sz w:val="28"/>
          <w:szCs w:val="28"/>
        </w:rPr>
      </w:pPr>
      <w:r w:rsidRPr="00BC7815">
        <w:rPr>
          <w:rFonts w:ascii="Berlin Sans FB Demi" w:hAnsi="Berlin Sans FB Demi" w:cs="Bookman Old Style,Bold"/>
          <w:b/>
          <w:bCs/>
          <w:sz w:val="28"/>
          <w:szCs w:val="28"/>
        </w:rPr>
        <w:lastRenderedPageBreak/>
        <w:t>2.3. Perjanjian Kinerja 202</w:t>
      </w:r>
      <w:r w:rsidR="003B35E7" w:rsidRPr="00BC7815">
        <w:rPr>
          <w:rFonts w:ascii="Berlin Sans FB Demi" w:hAnsi="Berlin Sans FB Demi" w:cs="Bookman Old Style,Bold"/>
          <w:b/>
          <w:bCs/>
          <w:sz w:val="28"/>
          <w:szCs w:val="28"/>
        </w:rPr>
        <w:t>1</w:t>
      </w:r>
    </w:p>
    <w:p w:rsidR="00E67A81" w:rsidRDefault="00E67A81" w:rsidP="0024557E">
      <w:pPr>
        <w:autoSpaceDE w:val="0"/>
        <w:autoSpaceDN w:val="0"/>
        <w:adjustRightInd w:val="0"/>
        <w:spacing w:after="0" w:line="360" w:lineRule="auto"/>
        <w:ind w:firstLine="720"/>
        <w:jc w:val="both"/>
        <w:rPr>
          <w:rFonts w:ascii="Bookman Old Style" w:hAnsi="Bookman Old Style" w:cs="Bookman Old Style"/>
          <w:sz w:val="26"/>
          <w:szCs w:val="26"/>
          <w:lang w:val="en-US"/>
        </w:rPr>
      </w:pPr>
    </w:p>
    <w:p w:rsidR="0024557E" w:rsidRPr="0024557E" w:rsidRDefault="0024557E" w:rsidP="0024557E">
      <w:pPr>
        <w:autoSpaceDE w:val="0"/>
        <w:autoSpaceDN w:val="0"/>
        <w:adjustRightInd w:val="0"/>
        <w:spacing w:after="0" w:line="360" w:lineRule="auto"/>
        <w:ind w:firstLine="720"/>
        <w:jc w:val="both"/>
        <w:rPr>
          <w:rFonts w:ascii="Bookman Old Style" w:hAnsi="Bookman Old Style" w:cs="Bookman Old Style"/>
          <w:sz w:val="26"/>
          <w:szCs w:val="26"/>
          <w:lang w:val="en-US"/>
        </w:rPr>
      </w:pPr>
      <w:proofErr w:type="gramStart"/>
      <w:r w:rsidRPr="0024557E">
        <w:rPr>
          <w:rFonts w:ascii="Bookman Old Style" w:hAnsi="Bookman Old Style" w:cs="Bookman Old Style"/>
          <w:sz w:val="26"/>
          <w:szCs w:val="26"/>
          <w:lang w:val="en-US"/>
        </w:rPr>
        <w:t>Perjanjian Kinerja pada dasarnya adalah pernyataan komitmen pimpinan yang mempresentasikan tekad dan janji untuk mencapai kinerja yang jelas dan terukur dalam rentang waktu satu tahun berdasarkan tugas, fungsi dan wewenang serta mempertimbangkan sumber daya yang tersedia.</w:t>
      </w:r>
      <w:proofErr w:type="gramEnd"/>
      <w:r w:rsidRPr="0024557E">
        <w:rPr>
          <w:rFonts w:ascii="Bookman Old Style" w:hAnsi="Bookman Old Style" w:cs="Bookman Old Style"/>
          <w:sz w:val="26"/>
          <w:szCs w:val="26"/>
          <w:lang w:val="en-US"/>
        </w:rPr>
        <w:t xml:space="preserve"> Tujuan penyusunan Perjanjian Kinerja, </w:t>
      </w:r>
      <w:proofErr w:type="gramStart"/>
      <w:r w:rsidRPr="0024557E">
        <w:rPr>
          <w:rFonts w:ascii="Bookman Old Style" w:hAnsi="Bookman Old Style" w:cs="Bookman Old Style"/>
          <w:sz w:val="26"/>
          <w:szCs w:val="26"/>
          <w:lang w:val="en-US"/>
        </w:rPr>
        <w:t>yaitu :</w:t>
      </w:r>
      <w:proofErr w:type="gramEnd"/>
    </w:p>
    <w:p w:rsidR="0024557E" w:rsidRPr="0024557E" w:rsidRDefault="0024557E" w:rsidP="0024557E">
      <w:pPr>
        <w:pStyle w:val="ListParagraph"/>
        <w:numPr>
          <w:ilvl w:val="3"/>
          <w:numId w:val="16"/>
        </w:numPr>
        <w:autoSpaceDE w:val="0"/>
        <w:autoSpaceDN w:val="0"/>
        <w:adjustRightInd w:val="0"/>
        <w:spacing w:after="0" w:line="360" w:lineRule="auto"/>
        <w:ind w:left="630" w:hanging="630"/>
        <w:jc w:val="both"/>
        <w:rPr>
          <w:rFonts w:ascii="Bookman Old Style" w:hAnsi="Bookman Old Style" w:cs="Bookman Old Style"/>
          <w:sz w:val="26"/>
          <w:szCs w:val="26"/>
        </w:rPr>
      </w:pPr>
      <w:r w:rsidRPr="0024557E">
        <w:rPr>
          <w:rFonts w:ascii="Bookman Old Style" w:hAnsi="Bookman Old Style" w:cs="Bookman Old Style"/>
          <w:sz w:val="26"/>
          <w:szCs w:val="26"/>
        </w:rPr>
        <w:t>Sebagai wujud nyata komitmen antara penerima dan pemberi amanah untuk meningkatkan akuntabilitas, transparansi dan kinerja aparatur</w:t>
      </w:r>
    </w:p>
    <w:p w:rsidR="0024557E" w:rsidRDefault="0024557E" w:rsidP="0024557E">
      <w:pPr>
        <w:pStyle w:val="ListParagraph"/>
        <w:numPr>
          <w:ilvl w:val="3"/>
          <w:numId w:val="16"/>
        </w:numPr>
        <w:autoSpaceDE w:val="0"/>
        <w:autoSpaceDN w:val="0"/>
        <w:adjustRightInd w:val="0"/>
        <w:spacing w:after="0" w:line="360" w:lineRule="auto"/>
        <w:ind w:left="630" w:hanging="630"/>
        <w:jc w:val="both"/>
        <w:rPr>
          <w:rFonts w:ascii="Bookman Old Style" w:hAnsi="Bookman Old Style" w:cs="Bookman Old Style"/>
          <w:sz w:val="26"/>
          <w:szCs w:val="26"/>
        </w:rPr>
      </w:pPr>
      <w:r w:rsidRPr="0024557E">
        <w:rPr>
          <w:rFonts w:ascii="Bookman Old Style" w:hAnsi="Bookman Old Style" w:cs="Bookman Old Style"/>
          <w:sz w:val="26"/>
          <w:szCs w:val="26"/>
        </w:rPr>
        <w:t>Menciptakan tolok ukur kinerja sebagai dasa revaluasi kinerja aparatur;</w:t>
      </w:r>
    </w:p>
    <w:p w:rsidR="0024557E" w:rsidRDefault="0024557E" w:rsidP="00430B5F">
      <w:pPr>
        <w:pStyle w:val="ListParagraph"/>
        <w:numPr>
          <w:ilvl w:val="3"/>
          <w:numId w:val="16"/>
        </w:numPr>
        <w:autoSpaceDE w:val="0"/>
        <w:autoSpaceDN w:val="0"/>
        <w:adjustRightInd w:val="0"/>
        <w:spacing w:after="0" w:line="360" w:lineRule="auto"/>
        <w:ind w:left="634" w:hanging="634"/>
        <w:jc w:val="both"/>
        <w:rPr>
          <w:rFonts w:ascii="Bookman Old Style" w:hAnsi="Bookman Old Style" w:cs="Bookman Old Style"/>
          <w:sz w:val="24"/>
          <w:szCs w:val="24"/>
        </w:rPr>
      </w:pPr>
      <w:r w:rsidRPr="0024557E">
        <w:rPr>
          <w:rFonts w:ascii="Bookman Old Style" w:hAnsi="Bookman Old Style" w:cs="Bookman Old Style"/>
          <w:sz w:val="24"/>
          <w:szCs w:val="24"/>
        </w:rPr>
        <w:t>Sebagai dasar penilaian keberhasilan/kegagalan pencapaian tujuan dan</w:t>
      </w:r>
    </w:p>
    <w:p w:rsidR="00430B5F" w:rsidRDefault="00430B5F" w:rsidP="00430B5F">
      <w:pPr>
        <w:pStyle w:val="ListParagraph"/>
        <w:numPr>
          <w:ilvl w:val="3"/>
          <w:numId w:val="16"/>
        </w:numPr>
        <w:autoSpaceDE w:val="0"/>
        <w:autoSpaceDN w:val="0"/>
        <w:adjustRightInd w:val="0"/>
        <w:spacing w:after="0" w:line="360" w:lineRule="auto"/>
        <w:ind w:left="634" w:hanging="634"/>
        <w:jc w:val="both"/>
        <w:rPr>
          <w:rFonts w:ascii="Bookman Old Style" w:hAnsi="Bookman Old Style" w:cs="Bookman Old Style"/>
          <w:sz w:val="24"/>
          <w:szCs w:val="24"/>
        </w:rPr>
      </w:pPr>
      <w:r w:rsidRPr="00430B5F">
        <w:rPr>
          <w:rFonts w:ascii="Bookman Old Style" w:hAnsi="Bookman Old Style" w:cs="Bookman Old Style"/>
          <w:sz w:val="24"/>
          <w:szCs w:val="24"/>
        </w:rPr>
        <w:t xml:space="preserve">Sebagai dasar bagi pemberi amanah untuk melakukan monitoring, penerima evaluasi dan supervise atas perkembangan/kemajuan kinerja </w:t>
      </w:r>
    </w:p>
    <w:p w:rsidR="00430B5F" w:rsidRPr="00D2557C" w:rsidRDefault="00430B5F" w:rsidP="00430B5F">
      <w:pPr>
        <w:pStyle w:val="ListParagraph"/>
        <w:numPr>
          <w:ilvl w:val="3"/>
          <w:numId w:val="16"/>
        </w:numPr>
        <w:autoSpaceDE w:val="0"/>
        <w:autoSpaceDN w:val="0"/>
        <w:adjustRightInd w:val="0"/>
        <w:spacing w:after="0" w:line="360" w:lineRule="auto"/>
        <w:ind w:left="634" w:hanging="634"/>
        <w:rPr>
          <w:rFonts w:ascii="Berlin Sans FB Demi" w:hAnsi="Berlin Sans FB Demi" w:cs="Bookman Old Style"/>
          <w:sz w:val="24"/>
          <w:szCs w:val="24"/>
        </w:rPr>
      </w:pPr>
      <w:r w:rsidRPr="00430B5F">
        <w:rPr>
          <w:rFonts w:ascii="Bookman Old Style" w:hAnsi="Bookman Old Style" w:cs="Bookman Old Style"/>
          <w:sz w:val="24"/>
          <w:szCs w:val="24"/>
        </w:rPr>
        <w:t>Sebagai dasar bagi pemberi amanah untuk melakukan monitoring,</w:t>
      </w:r>
    </w:p>
    <w:p w:rsidR="00D2557C" w:rsidRDefault="00D2557C" w:rsidP="00D2557C">
      <w:pPr>
        <w:pStyle w:val="ListParagraph"/>
        <w:autoSpaceDE w:val="0"/>
        <w:autoSpaceDN w:val="0"/>
        <w:adjustRightInd w:val="0"/>
        <w:spacing w:after="0" w:line="360" w:lineRule="auto"/>
        <w:ind w:left="1440"/>
        <w:rPr>
          <w:rFonts w:ascii="Bookman Old Style" w:hAnsi="Bookman Old Style" w:cs="Bookman Old Style"/>
          <w:sz w:val="24"/>
          <w:szCs w:val="24"/>
        </w:rPr>
      </w:pPr>
    </w:p>
    <w:p w:rsidR="00D2557C" w:rsidRDefault="00D2557C" w:rsidP="00D2557C">
      <w:pPr>
        <w:pStyle w:val="ListParagraph"/>
        <w:autoSpaceDE w:val="0"/>
        <w:autoSpaceDN w:val="0"/>
        <w:adjustRightInd w:val="0"/>
        <w:spacing w:after="0" w:line="360" w:lineRule="auto"/>
        <w:ind w:left="1440"/>
        <w:rPr>
          <w:rFonts w:ascii="Bookman Old Style" w:hAnsi="Bookman Old Style" w:cs="Bookman Old Style"/>
          <w:sz w:val="24"/>
          <w:szCs w:val="24"/>
        </w:rPr>
      </w:pPr>
    </w:p>
    <w:p w:rsidR="00D2557C" w:rsidRDefault="00D2557C" w:rsidP="00D2557C">
      <w:pPr>
        <w:pStyle w:val="ListParagraph"/>
        <w:autoSpaceDE w:val="0"/>
        <w:autoSpaceDN w:val="0"/>
        <w:adjustRightInd w:val="0"/>
        <w:spacing w:after="0" w:line="360" w:lineRule="auto"/>
        <w:ind w:left="1440"/>
        <w:rPr>
          <w:rFonts w:ascii="Bookman Old Style" w:hAnsi="Bookman Old Style" w:cs="Bookman Old Style"/>
          <w:sz w:val="24"/>
          <w:szCs w:val="24"/>
        </w:rPr>
      </w:pPr>
    </w:p>
    <w:p w:rsidR="00D2557C" w:rsidRDefault="00D2557C" w:rsidP="00D2557C">
      <w:pPr>
        <w:pStyle w:val="ListParagraph"/>
        <w:autoSpaceDE w:val="0"/>
        <w:autoSpaceDN w:val="0"/>
        <w:adjustRightInd w:val="0"/>
        <w:spacing w:after="0" w:line="360" w:lineRule="auto"/>
        <w:ind w:left="1440"/>
        <w:rPr>
          <w:rFonts w:ascii="Bookman Old Style" w:hAnsi="Bookman Old Style" w:cs="Bookman Old Style"/>
          <w:sz w:val="24"/>
          <w:szCs w:val="24"/>
        </w:rPr>
      </w:pPr>
    </w:p>
    <w:p w:rsidR="00D2557C" w:rsidRDefault="00D2557C" w:rsidP="00D2557C">
      <w:pPr>
        <w:pStyle w:val="ListParagraph"/>
        <w:autoSpaceDE w:val="0"/>
        <w:autoSpaceDN w:val="0"/>
        <w:adjustRightInd w:val="0"/>
        <w:spacing w:after="0" w:line="360" w:lineRule="auto"/>
        <w:ind w:left="1440"/>
        <w:rPr>
          <w:rFonts w:ascii="Bookman Old Style" w:hAnsi="Bookman Old Style" w:cs="Bookman Old Style"/>
          <w:sz w:val="24"/>
          <w:szCs w:val="24"/>
        </w:rPr>
      </w:pPr>
    </w:p>
    <w:p w:rsidR="00D2557C" w:rsidRDefault="00D2557C" w:rsidP="00D2557C">
      <w:pPr>
        <w:pStyle w:val="ListParagraph"/>
        <w:autoSpaceDE w:val="0"/>
        <w:autoSpaceDN w:val="0"/>
        <w:adjustRightInd w:val="0"/>
        <w:spacing w:after="0" w:line="360" w:lineRule="auto"/>
        <w:ind w:left="1440"/>
        <w:rPr>
          <w:rFonts w:ascii="Bookman Old Style" w:hAnsi="Bookman Old Style" w:cs="Bookman Old Style"/>
          <w:sz w:val="24"/>
          <w:szCs w:val="24"/>
        </w:rPr>
      </w:pPr>
    </w:p>
    <w:p w:rsidR="00D2557C" w:rsidRPr="00BC7815" w:rsidRDefault="00D2557C" w:rsidP="00D2557C">
      <w:pPr>
        <w:pStyle w:val="ListParagraph"/>
        <w:autoSpaceDE w:val="0"/>
        <w:autoSpaceDN w:val="0"/>
        <w:adjustRightInd w:val="0"/>
        <w:spacing w:after="0" w:line="360" w:lineRule="auto"/>
        <w:ind w:left="1440"/>
        <w:rPr>
          <w:rFonts w:ascii="Berlin Sans FB Demi" w:hAnsi="Berlin Sans FB Demi" w:cs="Bookman Old Style"/>
          <w:sz w:val="24"/>
          <w:szCs w:val="24"/>
        </w:rPr>
      </w:pPr>
    </w:p>
    <w:p w:rsidR="001F5B53" w:rsidRPr="00BC7815" w:rsidRDefault="001F5B53" w:rsidP="001F5B53">
      <w:pPr>
        <w:pStyle w:val="ListParagraph"/>
        <w:spacing w:after="0"/>
        <w:rPr>
          <w:rFonts w:ascii="Berlin Sans FB Demi" w:hAnsi="Berlin Sans FB Demi" w:cs="Arial"/>
          <w:sz w:val="26"/>
          <w:szCs w:val="26"/>
        </w:rPr>
      </w:pPr>
      <w:r w:rsidRPr="00BC7815">
        <w:rPr>
          <w:rFonts w:ascii="Berlin Sans FB Demi" w:hAnsi="Berlin Sans FB Demi" w:cs="Arial"/>
          <w:sz w:val="24"/>
          <w:szCs w:val="24"/>
        </w:rPr>
        <w:lastRenderedPageBreak/>
        <w:t xml:space="preserve">                                      </w:t>
      </w:r>
      <w:r w:rsidRPr="00BC7815">
        <w:rPr>
          <w:rFonts w:ascii="Berlin Sans FB Demi" w:hAnsi="Berlin Sans FB Demi" w:cs="Arial"/>
          <w:sz w:val="26"/>
          <w:szCs w:val="26"/>
        </w:rPr>
        <w:t>Tabel 2.3</w:t>
      </w:r>
    </w:p>
    <w:p w:rsidR="001F5B53" w:rsidRPr="006E06F2" w:rsidRDefault="001F5B53" w:rsidP="001F5B53">
      <w:pPr>
        <w:pStyle w:val="ListParagraph"/>
        <w:spacing w:after="0" w:line="360" w:lineRule="auto"/>
        <w:rPr>
          <w:rFonts w:ascii="Bookman Old Style" w:hAnsi="Bookman Old Style" w:cs="Arial"/>
          <w:bCs/>
          <w:iCs/>
          <w:sz w:val="20"/>
          <w:szCs w:val="20"/>
        </w:rPr>
      </w:pPr>
      <w:r w:rsidRPr="006E06F2">
        <w:rPr>
          <w:rFonts w:ascii="Bookman Old Style" w:hAnsi="Bookman Old Style" w:cs="Arial"/>
          <w:sz w:val="20"/>
          <w:szCs w:val="20"/>
        </w:rPr>
        <w:t>Perjanjian Kinerja Dinas Tenaga Kerja Kota Bekasi 202</w:t>
      </w:r>
      <w:r w:rsidR="003B35E7" w:rsidRPr="006E06F2">
        <w:rPr>
          <w:rFonts w:ascii="Bookman Old Style" w:hAnsi="Bookman Old Style" w:cs="Arial"/>
          <w:sz w:val="20"/>
          <w:szCs w:val="20"/>
        </w:rPr>
        <w:t>1</w:t>
      </w:r>
    </w:p>
    <w:tbl>
      <w:tblPr>
        <w:tblStyle w:val="TableGrid"/>
        <w:tblW w:w="8748" w:type="dxa"/>
        <w:tblLook w:val="04A0"/>
      </w:tblPr>
      <w:tblGrid>
        <w:gridCol w:w="530"/>
        <w:gridCol w:w="1742"/>
        <w:gridCol w:w="1528"/>
        <w:gridCol w:w="833"/>
        <w:gridCol w:w="1294"/>
        <w:gridCol w:w="1505"/>
        <w:gridCol w:w="1316"/>
      </w:tblGrid>
      <w:tr w:rsidR="00E67A81" w:rsidRPr="006E06F2" w:rsidTr="00493CC9">
        <w:trPr>
          <w:trHeight w:val="536"/>
        </w:trPr>
        <w:tc>
          <w:tcPr>
            <w:tcW w:w="536" w:type="dxa"/>
            <w:shd w:val="clear" w:color="auto" w:fill="002060"/>
          </w:tcPr>
          <w:p w:rsidR="001F5B53" w:rsidRPr="006E06F2" w:rsidRDefault="001F5B53" w:rsidP="00D2557C">
            <w:pPr>
              <w:spacing w:after="0" w:line="480" w:lineRule="auto"/>
              <w:ind w:left="-108"/>
              <w:jc w:val="center"/>
              <w:rPr>
                <w:rFonts w:ascii="Bookman Old Style" w:hAnsi="Bookman Old Style" w:cs="Arial"/>
                <w:b/>
                <w:bCs/>
                <w:iCs/>
                <w:lang w:val="en-US"/>
              </w:rPr>
            </w:pPr>
            <w:r w:rsidRPr="006E06F2">
              <w:rPr>
                <w:rFonts w:ascii="Bookman Old Style" w:hAnsi="Bookman Old Style" w:cs="Arial"/>
                <w:b/>
                <w:bCs/>
                <w:iCs/>
                <w:lang w:val="en-US"/>
              </w:rPr>
              <w:t>No</w:t>
            </w:r>
          </w:p>
        </w:tc>
        <w:tc>
          <w:tcPr>
            <w:tcW w:w="1745" w:type="dxa"/>
            <w:shd w:val="clear" w:color="auto" w:fill="002060"/>
          </w:tcPr>
          <w:p w:rsidR="001F5B53" w:rsidRPr="006E06F2" w:rsidRDefault="001F5B53" w:rsidP="00D2557C">
            <w:pPr>
              <w:spacing w:after="0" w:line="480" w:lineRule="auto"/>
              <w:ind w:left="-108"/>
              <w:jc w:val="center"/>
              <w:rPr>
                <w:rFonts w:ascii="Bookman Old Style" w:hAnsi="Bookman Old Style" w:cs="Arial"/>
                <w:b/>
                <w:bCs/>
                <w:iCs/>
                <w:lang w:val="en-US"/>
              </w:rPr>
            </w:pPr>
            <w:r w:rsidRPr="006E06F2">
              <w:rPr>
                <w:rFonts w:ascii="Bookman Old Style" w:hAnsi="Bookman Old Style" w:cs="Arial"/>
                <w:b/>
                <w:bCs/>
                <w:iCs/>
                <w:lang w:val="en-US"/>
              </w:rPr>
              <w:t>Sasaran Strategis</w:t>
            </w:r>
          </w:p>
        </w:tc>
        <w:tc>
          <w:tcPr>
            <w:tcW w:w="1529" w:type="dxa"/>
            <w:shd w:val="clear" w:color="auto" w:fill="002060"/>
          </w:tcPr>
          <w:p w:rsidR="001F5B53" w:rsidRPr="006E06F2" w:rsidRDefault="001F5B53" w:rsidP="00D2557C">
            <w:pPr>
              <w:spacing w:after="0" w:line="480" w:lineRule="auto"/>
              <w:ind w:left="-108"/>
              <w:jc w:val="center"/>
              <w:rPr>
                <w:rFonts w:ascii="Bookman Old Style" w:hAnsi="Bookman Old Style" w:cs="Arial"/>
                <w:b/>
                <w:bCs/>
                <w:iCs/>
                <w:lang w:val="en-US"/>
              </w:rPr>
            </w:pPr>
            <w:r w:rsidRPr="006E06F2">
              <w:rPr>
                <w:rFonts w:ascii="Bookman Old Style" w:hAnsi="Bookman Old Style" w:cs="Arial"/>
                <w:b/>
                <w:bCs/>
                <w:iCs/>
                <w:lang w:val="en-US"/>
              </w:rPr>
              <w:t>Indikator Kinerja</w:t>
            </w:r>
          </w:p>
        </w:tc>
        <w:tc>
          <w:tcPr>
            <w:tcW w:w="775" w:type="dxa"/>
            <w:shd w:val="clear" w:color="auto" w:fill="002060"/>
          </w:tcPr>
          <w:p w:rsidR="001F5B53" w:rsidRPr="006E06F2" w:rsidRDefault="001F5B53" w:rsidP="00D2557C">
            <w:pPr>
              <w:spacing w:after="0" w:line="480" w:lineRule="auto"/>
              <w:ind w:left="-108"/>
              <w:jc w:val="center"/>
              <w:rPr>
                <w:rFonts w:ascii="Bookman Old Style" w:hAnsi="Bookman Old Style" w:cs="Arial"/>
                <w:b/>
                <w:bCs/>
                <w:iCs/>
                <w:lang w:val="en-US"/>
              </w:rPr>
            </w:pPr>
            <w:r w:rsidRPr="006E06F2">
              <w:rPr>
                <w:rFonts w:ascii="Bookman Old Style" w:hAnsi="Bookman Old Style" w:cs="Arial"/>
                <w:b/>
                <w:bCs/>
                <w:iCs/>
                <w:lang w:val="en-US"/>
              </w:rPr>
              <w:t>Satuan</w:t>
            </w:r>
          </w:p>
        </w:tc>
        <w:tc>
          <w:tcPr>
            <w:tcW w:w="1305" w:type="dxa"/>
            <w:shd w:val="clear" w:color="auto" w:fill="002060"/>
          </w:tcPr>
          <w:p w:rsidR="001F5B53" w:rsidRPr="006E06F2" w:rsidRDefault="001F5B53" w:rsidP="00D2557C">
            <w:pPr>
              <w:spacing w:after="0" w:line="480" w:lineRule="auto"/>
              <w:ind w:left="-108"/>
              <w:jc w:val="center"/>
              <w:rPr>
                <w:rFonts w:ascii="Bookman Old Style" w:hAnsi="Bookman Old Style" w:cs="Arial"/>
                <w:b/>
                <w:bCs/>
                <w:iCs/>
                <w:lang w:val="en-US"/>
              </w:rPr>
            </w:pPr>
            <w:r w:rsidRPr="006E06F2">
              <w:rPr>
                <w:rFonts w:ascii="Bookman Old Style" w:hAnsi="Bookman Old Style" w:cs="Arial"/>
                <w:b/>
                <w:bCs/>
                <w:iCs/>
                <w:lang w:val="en-US"/>
              </w:rPr>
              <w:t>Target</w:t>
            </w:r>
          </w:p>
          <w:p w:rsidR="001F5B53" w:rsidRPr="006E06F2" w:rsidRDefault="001F5B53" w:rsidP="00D2557C">
            <w:pPr>
              <w:spacing w:after="0" w:line="480" w:lineRule="auto"/>
              <w:ind w:left="-108"/>
              <w:jc w:val="center"/>
              <w:rPr>
                <w:rFonts w:ascii="Bookman Old Style" w:hAnsi="Bookman Old Style" w:cs="Arial"/>
                <w:b/>
                <w:bCs/>
                <w:iCs/>
                <w:lang w:val="en-US"/>
              </w:rPr>
            </w:pPr>
            <w:r w:rsidRPr="006E06F2">
              <w:rPr>
                <w:rFonts w:ascii="Bookman Old Style" w:hAnsi="Bookman Old Style" w:cs="Arial"/>
                <w:b/>
                <w:bCs/>
                <w:iCs/>
                <w:lang w:val="en-US"/>
              </w:rPr>
              <w:t>Tahunan</w:t>
            </w:r>
          </w:p>
        </w:tc>
        <w:tc>
          <w:tcPr>
            <w:tcW w:w="1521" w:type="dxa"/>
            <w:shd w:val="clear" w:color="auto" w:fill="002060"/>
          </w:tcPr>
          <w:p w:rsidR="001F5B53" w:rsidRPr="006E06F2" w:rsidRDefault="001F5B53" w:rsidP="00D2557C">
            <w:pPr>
              <w:spacing w:after="0" w:line="480" w:lineRule="auto"/>
              <w:ind w:left="-108"/>
              <w:jc w:val="center"/>
              <w:rPr>
                <w:rFonts w:ascii="Bookman Old Style" w:hAnsi="Bookman Old Style" w:cs="Arial"/>
                <w:b/>
                <w:bCs/>
                <w:iCs/>
                <w:lang w:val="en-US"/>
              </w:rPr>
            </w:pPr>
            <w:r w:rsidRPr="006E06F2">
              <w:rPr>
                <w:rFonts w:ascii="Bookman Old Style" w:hAnsi="Bookman Old Style" w:cs="Arial"/>
                <w:b/>
                <w:bCs/>
                <w:iCs/>
                <w:lang w:val="en-US"/>
              </w:rPr>
              <w:t>Triwulan</w:t>
            </w:r>
          </w:p>
        </w:tc>
        <w:tc>
          <w:tcPr>
            <w:tcW w:w="1337" w:type="dxa"/>
            <w:shd w:val="clear" w:color="auto" w:fill="002060"/>
          </w:tcPr>
          <w:p w:rsidR="001F5B53" w:rsidRPr="006E06F2" w:rsidRDefault="001F5B53" w:rsidP="00D2557C">
            <w:pPr>
              <w:spacing w:after="0" w:line="480" w:lineRule="auto"/>
              <w:ind w:left="-108"/>
              <w:jc w:val="center"/>
              <w:rPr>
                <w:rFonts w:ascii="Bookman Old Style" w:hAnsi="Bookman Old Style" w:cs="Arial"/>
                <w:b/>
                <w:bCs/>
                <w:iCs/>
                <w:lang w:val="en-US"/>
              </w:rPr>
            </w:pPr>
            <w:r w:rsidRPr="006E06F2">
              <w:rPr>
                <w:rFonts w:ascii="Bookman Old Style" w:hAnsi="Bookman Old Style" w:cs="Arial"/>
                <w:b/>
                <w:bCs/>
                <w:iCs/>
                <w:lang w:val="en-US"/>
              </w:rPr>
              <w:t>Target</w:t>
            </w:r>
          </w:p>
        </w:tc>
      </w:tr>
      <w:tr w:rsidR="00214047" w:rsidRPr="006E06F2" w:rsidTr="00493CC9">
        <w:trPr>
          <w:trHeight w:val="270"/>
        </w:trPr>
        <w:tc>
          <w:tcPr>
            <w:tcW w:w="536" w:type="dxa"/>
            <w:vMerge w:val="restart"/>
          </w:tcPr>
          <w:p w:rsidR="00214047" w:rsidRPr="006E06F2" w:rsidRDefault="00214047" w:rsidP="00D2557C">
            <w:pPr>
              <w:spacing w:after="0" w:line="480" w:lineRule="auto"/>
              <w:ind w:left="-108"/>
              <w:jc w:val="center"/>
              <w:rPr>
                <w:rFonts w:ascii="Bookman Old Style" w:hAnsi="Bookman Old Style" w:cs="Arial"/>
                <w:bCs/>
                <w:iCs/>
                <w:lang w:val="en-US"/>
              </w:rPr>
            </w:pPr>
          </w:p>
        </w:tc>
        <w:tc>
          <w:tcPr>
            <w:tcW w:w="1745" w:type="dxa"/>
            <w:vMerge w:val="restart"/>
          </w:tcPr>
          <w:p w:rsidR="00214047" w:rsidRPr="006E06F2" w:rsidRDefault="00493CC9" w:rsidP="00D2557C">
            <w:pPr>
              <w:spacing w:after="0" w:line="480" w:lineRule="auto"/>
              <w:ind w:left="4" w:firstLine="22"/>
              <w:jc w:val="both"/>
              <w:rPr>
                <w:rFonts w:ascii="Bookman Old Style" w:hAnsi="Bookman Old Style" w:cs="Arial"/>
                <w:color w:val="000000"/>
                <w:lang w:val="en-US"/>
              </w:rPr>
            </w:pPr>
            <w:r w:rsidRPr="006E06F2">
              <w:rPr>
                <w:rFonts w:ascii="Bookman Old Style" w:hAnsi="Bookman Old Style"/>
              </w:rPr>
              <w:t>Meningkatnya kualitas pelayanan publik dan akuntabilitas</w:t>
            </w:r>
          </w:p>
        </w:tc>
        <w:tc>
          <w:tcPr>
            <w:tcW w:w="1529" w:type="dxa"/>
            <w:vMerge w:val="restart"/>
          </w:tcPr>
          <w:p w:rsidR="00214047" w:rsidRPr="006E06F2" w:rsidRDefault="00493CC9" w:rsidP="00D2557C">
            <w:pPr>
              <w:spacing w:after="0" w:line="480" w:lineRule="auto"/>
              <w:ind w:left="-108"/>
              <w:jc w:val="both"/>
              <w:rPr>
                <w:rFonts w:ascii="Bookman Old Style" w:hAnsi="Bookman Old Style"/>
                <w:lang w:val="en-US"/>
              </w:rPr>
            </w:pPr>
            <w:r w:rsidRPr="006E06F2">
              <w:rPr>
                <w:rFonts w:ascii="Bookman Old Style" w:hAnsi="Bookman Old Style"/>
              </w:rPr>
              <w:t>Nilai AKIP Dinas Tenaga Kerja</w:t>
            </w:r>
          </w:p>
          <w:p w:rsidR="00493CC9" w:rsidRPr="006E06F2" w:rsidRDefault="00493CC9" w:rsidP="00D2557C">
            <w:pPr>
              <w:spacing w:after="0" w:line="480" w:lineRule="auto"/>
              <w:ind w:left="-108"/>
              <w:jc w:val="both"/>
              <w:rPr>
                <w:rFonts w:ascii="Bookman Old Style" w:hAnsi="Bookman Old Style"/>
                <w:lang w:val="en-US"/>
              </w:rPr>
            </w:pPr>
          </w:p>
          <w:p w:rsidR="00493CC9" w:rsidRPr="006E06F2" w:rsidRDefault="00493CC9" w:rsidP="00D2557C">
            <w:pPr>
              <w:spacing w:after="0" w:line="480" w:lineRule="auto"/>
              <w:ind w:left="-108"/>
              <w:jc w:val="both"/>
              <w:rPr>
                <w:rFonts w:ascii="Bookman Old Style" w:hAnsi="Bookman Old Style"/>
                <w:lang w:val="en-US"/>
              </w:rPr>
            </w:pPr>
          </w:p>
          <w:p w:rsidR="00493CC9" w:rsidRPr="006E06F2" w:rsidRDefault="00493CC9" w:rsidP="00D2557C">
            <w:pPr>
              <w:spacing w:after="0" w:line="480" w:lineRule="auto"/>
              <w:ind w:left="-108"/>
              <w:jc w:val="both"/>
              <w:rPr>
                <w:rFonts w:ascii="Bookman Old Style" w:hAnsi="Bookman Old Style" w:cs="Arial"/>
                <w:color w:val="000000"/>
                <w:lang w:val="en-US"/>
              </w:rPr>
            </w:pPr>
          </w:p>
        </w:tc>
        <w:tc>
          <w:tcPr>
            <w:tcW w:w="775" w:type="dxa"/>
            <w:vMerge w:val="restart"/>
          </w:tcPr>
          <w:p w:rsidR="00214047" w:rsidRPr="006E06F2" w:rsidRDefault="00214047" w:rsidP="00D2557C">
            <w:pPr>
              <w:spacing w:after="0" w:line="480" w:lineRule="auto"/>
              <w:ind w:left="-108"/>
              <w:jc w:val="center"/>
              <w:rPr>
                <w:rFonts w:ascii="Bookman Old Style" w:hAnsi="Bookman Old Style" w:cs="Arial"/>
                <w:bCs/>
                <w:iCs/>
                <w:lang w:val="en-US"/>
              </w:rPr>
            </w:pPr>
          </w:p>
        </w:tc>
        <w:tc>
          <w:tcPr>
            <w:tcW w:w="1305" w:type="dxa"/>
            <w:vMerge w:val="restart"/>
          </w:tcPr>
          <w:p w:rsidR="00214047" w:rsidRPr="006E06F2" w:rsidRDefault="00493CC9" w:rsidP="00D2557C">
            <w:pPr>
              <w:spacing w:after="0" w:line="480" w:lineRule="auto"/>
              <w:ind w:left="-108"/>
              <w:jc w:val="center"/>
              <w:rPr>
                <w:rFonts w:ascii="Bookman Old Style" w:hAnsi="Bookman Old Style" w:cs="Arial"/>
                <w:bCs/>
                <w:iCs/>
                <w:lang w:val="en-US"/>
              </w:rPr>
            </w:pPr>
            <w:r w:rsidRPr="006E06F2">
              <w:rPr>
                <w:rFonts w:ascii="Bookman Old Style" w:hAnsi="Bookman Old Style" w:cs="Arial"/>
                <w:bCs/>
                <w:iCs/>
                <w:lang w:val="en-US"/>
              </w:rPr>
              <w:t>80</w:t>
            </w:r>
          </w:p>
        </w:tc>
        <w:tc>
          <w:tcPr>
            <w:tcW w:w="1521" w:type="dxa"/>
          </w:tcPr>
          <w:p w:rsidR="00214047" w:rsidRPr="006E06F2" w:rsidRDefault="00214047" w:rsidP="00D2557C">
            <w:pPr>
              <w:spacing w:after="0" w:line="480" w:lineRule="auto"/>
              <w:rPr>
                <w:rFonts w:ascii="Bookman Old Style" w:hAnsi="Bookman Old Style" w:cs="Arial"/>
                <w:bCs/>
                <w:iCs/>
                <w:lang w:val="en-US"/>
              </w:rPr>
            </w:pPr>
            <w:r w:rsidRPr="006E06F2">
              <w:rPr>
                <w:rFonts w:ascii="Bookman Old Style" w:hAnsi="Bookman Old Style" w:cs="Arial"/>
                <w:bCs/>
                <w:iCs/>
                <w:lang w:val="en-US"/>
              </w:rPr>
              <w:t>Triwulan II</w:t>
            </w:r>
          </w:p>
        </w:tc>
        <w:tc>
          <w:tcPr>
            <w:tcW w:w="1337" w:type="dxa"/>
          </w:tcPr>
          <w:p w:rsidR="00214047" w:rsidRPr="006E06F2" w:rsidRDefault="00214047" w:rsidP="00D2557C">
            <w:pPr>
              <w:spacing w:after="0" w:line="480" w:lineRule="auto"/>
              <w:ind w:left="-108"/>
              <w:jc w:val="right"/>
              <w:rPr>
                <w:rFonts w:ascii="Bookman Old Style" w:hAnsi="Bookman Old Style" w:cs="Arial"/>
                <w:bCs/>
                <w:iCs/>
                <w:lang w:val="en-US"/>
              </w:rPr>
            </w:pPr>
            <w:r w:rsidRPr="006E06F2">
              <w:rPr>
                <w:rFonts w:ascii="Bookman Old Style" w:hAnsi="Bookman Old Style" w:cs="Arial"/>
                <w:bCs/>
                <w:iCs/>
                <w:lang w:val="en-US"/>
              </w:rPr>
              <w:t>20</w:t>
            </w:r>
          </w:p>
        </w:tc>
      </w:tr>
      <w:tr w:rsidR="00214047" w:rsidRPr="006E06F2" w:rsidTr="00493CC9">
        <w:trPr>
          <w:trHeight w:val="135"/>
        </w:trPr>
        <w:tc>
          <w:tcPr>
            <w:tcW w:w="536" w:type="dxa"/>
            <w:vMerge/>
          </w:tcPr>
          <w:p w:rsidR="00214047" w:rsidRPr="006E06F2" w:rsidRDefault="00214047" w:rsidP="00D2557C">
            <w:pPr>
              <w:spacing w:after="0" w:line="480" w:lineRule="auto"/>
              <w:ind w:left="-108"/>
              <w:jc w:val="center"/>
              <w:rPr>
                <w:rFonts w:ascii="Bookman Old Style" w:hAnsi="Bookman Old Style" w:cs="Arial"/>
                <w:bCs/>
                <w:iCs/>
                <w:lang w:val="en-US"/>
              </w:rPr>
            </w:pPr>
          </w:p>
        </w:tc>
        <w:tc>
          <w:tcPr>
            <w:tcW w:w="1745" w:type="dxa"/>
            <w:vMerge/>
          </w:tcPr>
          <w:p w:rsidR="00214047" w:rsidRPr="006E06F2" w:rsidRDefault="00214047" w:rsidP="00D2557C">
            <w:pPr>
              <w:spacing w:after="0" w:line="480" w:lineRule="auto"/>
              <w:ind w:left="-108"/>
              <w:jc w:val="both"/>
              <w:rPr>
                <w:rFonts w:ascii="Bookman Old Style" w:hAnsi="Bookman Old Style" w:cs="Arial"/>
                <w:color w:val="000000"/>
                <w:lang w:val="en-US"/>
              </w:rPr>
            </w:pPr>
          </w:p>
        </w:tc>
        <w:tc>
          <w:tcPr>
            <w:tcW w:w="1529" w:type="dxa"/>
            <w:vMerge/>
          </w:tcPr>
          <w:p w:rsidR="00214047" w:rsidRPr="006E06F2" w:rsidRDefault="00214047" w:rsidP="00D2557C">
            <w:pPr>
              <w:spacing w:after="0" w:line="480" w:lineRule="auto"/>
              <w:ind w:left="-108"/>
              <w:jc w:val="both"/>
              <w:rPr>
                <w:rFonts w:ascii="Bookman Old Style" w:hAnsi="Bookman Old Style" w:cs="Arial"/>
                <w:color w:val="000000"/>
                <w:lang w:val="en-US"/>
              </w:rPr>
            </w:pPr>
          </w:p>
        </w:tc>
        <w:tc>
          <w:tcPr>
            <w:tcW w:w="775" w:type="dxa"/>
            <w:vMerge/>
          </w:tcPr>
          <w:p w:rsidR="00214047" w:rsidRPr="006E06F2" w:rsidRDefault="00214047" w:rsidP="00D2557C">
            <w:pPr>
              <w:spacing w:after="0" w:line="480" w:lineRule="auto"/>
              <w:ind w:left="-108"/>
              <w:jc w:val="center"/>
              <w:rPr>
                <w:rFonts w:ascii="Bookman Old Style" w:hAnsi="Bookman Old Style" w:cs="Arial"/>
                <w:bCs/>
                <w:iCs/>
                <w:lang w:val="en-US"/>
              </w:rPr>
            </w:pPr>
          </w:p>
        </w:tc>
        <w:tc>
          <w:tcPr>
            <w:tcW w:w="1305" w:type="dxa"/>
            <w:vMerge/>
          </w:tcPr>
          <w:p w:rsidR="00214047" w:rsidRPr="006E06F2" w:rsidRDefault="00214047" w:rsidP="00D2557C">
            <w:pPr>
              <w:spacing w:after="0" w:line="480" w:lineRule="auto"/>
              <w:ind w:left="-108"/>
              <w:jc w:val="center"/>
              <w:rPr>
                <w:rFonts w:ascii="Bookman Old Style" w:hAnsi="Bookman Old Style" w:cs="Arial"/>
                <w:bCs/>
                <w:iCs/>
                <w:lang w:val="en-US"/>
              </w:rPr>
            </w:pPr>
          </w:p>
        </w:tc>
        <w:tc>
          <w:tcPr>
            <w:tcW w:w="1521" w:type="dxa"/>
          </w:tcPr>
          <w:p w:rsidR="00214047" w:rsidRPr="006E06F2" w:rsidRDefault="00214047" w:rsidP="00D2557C">
            <w:pPr>
              <w:spacing w:after="0" w:line="480" w:lineRule="auto"/>
              <w:rPr>
                <w:rFonts w:ascii="Bookman Old Style" w:hAnsi="Bookman Old Style" w:cs="Arial"/>
                <w:bCs/>
                <w:iCs/>
                <w:lang w:val="en-US"/>
              </w:rPr>
            </w:pPr>
            <w:r w:rsidRPr="006E06F2">
              <w:rPr>
                <w:rFonts w:ascii="Bookman Old Style" w:hAnsi="Bookman Old Style" w:cs="Arial"/>
                <w:bCs/>
                <w:iCs/>
                <w:lang w:val="en-US"/>
              </w:rPr>
              <w:t>Triwulan III</w:t>
            </w:r>
          </w:p>
        </w:tc>
        <w:tc>
          <w:tcPr>
            <w:tcW w:w="1337" w:type="dxa"/>
          </w:tcPr>
          <w:p w:rsidR="00214047" w:rsidRPr="006E06F2" w:rsidRDefault="00214047" w:rsidP="00D2557C">
            <w:pPr>
              <w:spacing w:after="0" w:line="480" w:lineRule="auto"/>
              <w:ind w:left="-108"/>
              <w:jc w:val="right"/>
              <w:rPr>
                <w:rFonts w:ascii="Bookman Old Style" w:hAnsi="Bookman Old Style" w:cs="Arial"/>
                <w:bCs/>
                <w:iCs/>
                <w:lang w:val="en-US"/>
              </w:rPr>
            </w:pPr>
            <w:r w:rsidRPr="006E06F2">
              <w:rPr>
                <w:rFonts w:ascii="Bookman Old Style" w:hAnsi="Bookman Old Style" w:cs="Arial"/>
                <w:bCs/>
                <w:iCs/>
                <w:lang w:val="en-US"/>
              </w:rPr>
              <w:t>20</w:t>
            </w:r>
          </w:p>
        </w:tc>
      </w:tr>
      <w:tr w:rsidR="00214047" w:rsidRPr="006E06F2" w:rsidTr="00493CC9">
        <w:trPr>
          <w:trHeight w:val="180"/>
        </w:trPr>
        <w:tc>
          <w:tcPr>
            <w:tcW w:w="536" w:type="dxa"/>
            <w:vMerge/>
          </w:tcPr>
          <w:p w:rsidR="00214047" w:rsidRPr="006E06F2" w:rsidRDefault="00214047" w:rsidP="00D2557C">
            <w:pPr>
              <w:spacing w:after="0" w:line="480" w:lineRule="auto"/>
              <w:ind w:left="-108"/>
              <w:jc w:val="center"/>
              <w:rPr>
                <w:rFonts w:ascii="Bookman Old Style" w:hAnsi="Bookman Old Style" w:cs="Arial"/>
                <w:bCs/>
                <w:iCs/>
                <w:lang w:val="en-US"/>
              </w:rPr>
            </w:pPr>
          </w:p>
        </w:tc>
        <w:tc>
          <w:tcPr>
            <w:tcW w:w="1745" w:type="dxa"/>
            <w:vMerge/>
          </w:tcPr>
          <w:p w:rsidR="00214047" w:rsidRPr="006E06F2" w:rsidRDefault="00214047" w:rsidP="00D2557C">
            <w:pPr>
              <w:spacing w:after="0" w:line="480" w:lineRule="auto"/>
              <w:ind w:left="-108"/>
              <w:jc w:val="both"/>
              <w:rPr>
                <w:rFonts w:ascii="Bookman Old Style" w:hAnsi="Bookman Old Style" w:cs="Arial"/>
                <w:color w:val="000000"/>
                <w:lang w:val="en-US"/>
              </w:rPr>
            </w:pPr>
          </w:p>
        </w:tc>
        <w:tc>
          <w:tcPr>
            <w:tcW w:w="1529" w:type="dxa"/>
            <w:vMerge/>
          </w:tcPr>
          <w:p w:rsidR="00214047" w:rsidRPr="006E06F2" w:rsidRDefault="00214047" w:rsidP="00D2557C">
            <w:pPr>
              <w:spacing w:after="0" w:line="480" w:lineRule="auto"/>
              <w:ind w:left="-108"/>
              <w:jc w:val="both"/>
              <w:rPr>
                <w:rFonts w:ascii="Bookman Old Style" w:hAnsi="Bookman Old Style" w:cs="Arial"/>
                <w:color w:val="000000"/>
                <w:lang w:val="en-US"/>
              </w:rPr>
            </w:pPr>
          </w:p>
        </w:tc>
        <w:tc>
          <w:tcPr>
            <w:tcW w:w="775" w:type="dxa"/>
            <w:vMerge/>
          </w:tcPr>
          <w:p w:rsidR="00214047" w:rsidRPr="006E06F2" w:rsidRDefault="00214047" w:rsidP="00D2557C">
            <w:pPr>
              <w:spacing w:after="0" w:line="480" w:lineRule="auto"/>
              <w:ind w:left="-108"/>
              <w:jc w:val="center"/>
              <w:rPr>
                <w:rFonts w:ascii="Bookman Old Style" w:hAnsi="Bookman Old Style" w:cs="Arial"/>
                <w:bCs/>
                <w:iCs/>
                <w:lang w:val="en-US"/>
              </w:rPr>
            </w:pPr>
          </w:p>
        </w:tc>
        <w:tc>
          <w:tcPr>
            <w:tcW w:w="1305" w:type="dxa"/>
            <w:vMerge/>
          </w:tcPr>
          <w:p w:rsidR="00214047" w:rsidRPr="006E06F2" w:rsidRDefault="00214047" w:rsidP="00D2557C">
            <w:pPr>
              <w:spacing w:after="0" w:line="480" w:lineRule="auto"/>
              <w:ind w:left="-108"/>
              <w:jc w:val="center"/>
              <w:rPr>
                <w:rFonts w:ascii="Bookman Old Style" w:hAnsi="Bookman Old Style" w:cs="Arial"/>
                <w:bCs/>
                <w:iCs/>
                <w:lang w:val="en-US"/>
              </w:rPr>
            </w:pPr>
          </w:p>
        </w:tc>
        <w:tc>
          <w:tcPr>
            <w:tcW w:w="1521" w:type="dxa"/>
          </w:tcPr>
          <w:p w:rsidR="00214047" w:rsidRPr="006E06F2" w:rsidRDefault="00214047" w:rsidP="00D2557C">
            <w:pPr>
              <w:spacing w:after="0" w:line="480" w:lineRule="auto"/>
              <w:rPr>
                <w:rFonts w:ascii="Bookman Old Style" w:hAnsi="Bookman Old Style" w:cs="Arial"/>
                <w:bCs/>
                <w:iCs/>
                <w:lang w:val="en-US"/>
              </w:rPr>
            </w:pPr>
            <w:r w:rsidRPr="006E06F2">
              <w:rPr>
                <w:rFonts w:ascii="Bookman Old Style" w:hAnsi="Bookman Old Style" w:cs="Arial"/>
                <w:bCs/>
                <w:iCs/>
                <w:lang w:val="en-US"/>
              </w:rPr>
              <w:t>Triwulan IV</w:t>
            </w:r>
          </w:p>
        </w:tc>
        <w:tc>
          <w:tcPr>
            <w:tcW w:w="1337" w:type="dxa"/>
          </w:tcPr>
          <w:p w:rsidR="00214047" w:rsidRPr="006E06F2" w:rsidRDefault="00214047" w:rsidP="00D2557C">
            <w:pPr>
              <w:spacing w:after="0" w:line="480" w:lineRule="auto"/>
              <w:ind w:left="-108"/>
              <w:jc w:val="right"/>
              <w:rPr>
                <w:rFonts w:ascii="Bookman Old Style" w:hAnsi="Bookman Old Style" w:cs="Arial"/>
                <w:bCs/>
                <w:iCs/>
                <w:lang w:val="en-US"/>
              </w:rPr>
            </w:pPr>
            <w:r w:rsidRPr="006E06F2">
              <w:rPr>
                <w:rFonts w:ascii="Bookman Old Style" w:hAnsi="Bookman Old Style" w:cs="Arial"/>
                <w:bCs/>
                <w:iCs/>
                <w:lang w:val="en-US"/>
              </w:rPr>
              <w:t>20</w:t>
            </w:r>
          </w:p>
        </w:tc>
      </w:tr>
      <w:tr w:rsidR="00E67A81" w:rsidRPr="006E06F2" w:rsidTr="00493CC9">
        <w:trPr>
          <w:trHeight w:val="120"/>
        </w:trPr>
        <w:tc>
          <w:tcPr>
            <w:tcW w:w="536" w:type="dxa"/>
            <w:vMerge w:val="restart"/>
          </w:tcPr>
          <w:p w:rsidR="00B01101" w:rsidRPr="006E06F2" w:rsidRDefault="00B01101" w:rsidP="00E67A81">
            <w:pPr>
              <w:spacing w:after="0"/>
              <w:ind w:left="-108"/>
              <w:jc w:val="center"/>
              <w:rPr>
                <w:rFonts w:ascii="Bookman Old Style" w:hAnsi="Bookman Old Style" w:cs="Arial"/>
                <w:bCs/>
                <w:iCs/>
                <w:lang w:val="en-US"/>
              </w:rPr>
            </w:pPr>
          </w:p>
        </w:tc>
        <w:tc>
          <w:tcPr>
            <w:tcW w:w="1745" w:type="dxa"/>
            <w:vMerge w:val="restart"/>
          </w:tcPr>
          <w:p w:rsidR="00B01101" w:rsidRPr="006E06F2" w:rsidRDefault="00B01101" w:rsidP="00E67A81">
            <w:pPr>
              <w:spacing w:after="0"/>
              <w:ind w:left="-108"/>
              <w:jc w:val="both"/>
              <w:rPr>
                <w:rFonts w:ascii="Bookman Old Style" w:hAnsi="Bookman Old Style" w:cs="Arial"/>
                <w:color w:val="000000"/>
                <w:lang w:val="en-US"/>
              </w:rPr>
            </w:pPr>
          </w:p>
        </w:tc>
        <w:tc>
          <w:tcPr>
            <w:tcW w:w="1529" w:type="dxa"/>
            <w:vMerge w:val="restart"/>
          </w:tcPr>
          <w:p w:rsidR="00B01101" w:rsidRPr="006E06F2" w:rsidRDefault="00B01101" w:rsidP="00D2557C">
            <w:pPr>
              <w:spacing w:after="0" w:line="480" w:lineRule="auto"/>
              <w:ind w:left="72"/>
              <w:jc w:val="both"/>
              <w:rPr>
                <w:rFonts w:ascii="Bookman Old Style" w:hAnsi="Bookman Old Style" w:cs="Arial"/>
                <w:color w:val="000000"/>
                <w:lang w:val="en-US"/>
              </w:rPr>
            </w:pPr>
            <w:r w:rsidRPr="006E06F2">
              <w:rPr>
                <w:rFonts w:ascii="Bookman Old Style" w:hAnsi="Bookman Old Style"/>
              </w:rPr>
              <w:t>Indeks kepuasan masyarakat pada Dinas Tenaga Kerja</w:t>
            </w:r>
          </w:p>
        </w:tc>
        <w:tc>
          <w:tcPr>
            <w:tcW w:w="775" w:type="dxa"/>
            <w:vMerge w:val="restart"/>
          </w:tcPr>
          <w:p w:rsidR="00B01101" w:rsidRPr="006E06F2" w:rsidRDefault="00B01101" w:rsidP="00D2557C">
            <w:pPr>
              <w:spacing w:after="0" w:line="480" w:lineRule="auto"/>
              <w:ind w:left="-108"/>
              <w:jc w:val="center"/>
              <w:rPr>
                <w:rFonts w:ascii="Bookman Old Style" w:hAnsi="Bookman Old Style" w:cs="Arial"/>
                <w:bCs/>
                <w:iCs/>
                <w:lang w:val="en-US"/>
              </w:rPr>
            </w:pPr>
          </w:p>
          <w:p w:rsidR="00B01101" w:rsidRPr="006E06F2" w:rsidRDefault="00B01101" w:rsidP="00D2557C">
            <w:pPr>
              <w:spacing w:after="0" w:line="480" w:lineRule="auto"/>
              <w:ind w:left="-108"/>
              <w:jc w:val="center"/>
              <w:rPr>
                <w:rFonts w:ascii="Bookman Old Style" w:hAnsi="Bookman Old Style" w:cs="Arial"/>
                <w:bCs/>
                <w:iCs/>
                <w:lang w:val="en-US"/>
              </w:rPr>
            </w:pPr>
          </w:p>
        </w:tc>
        <w:tc>
          <w:tcPr>
            <w:tcW w:w="1305" w:type="dxa"/>
            <w:vMerge w:val="restart"/>
          </w:tcPr>
          <w:p w:rsidR="00B01101" w:rsidRPr="006E06F2" w:rsidRDefault="00B01101" w:rsidP="00D2557C">
            <w:pPr>
              <w:spacing w:after="0" w:line="480" w:lineRule="auto"/>
              <w:ind w:left="-108"/>
              <w:jc w:val="center"/>
              <w:rPr>
                <w:rFonts w:ascii="Bookman Old Style" w:hAnsi="Bookman Old Style" w:cs="Arial"/>
                <w:bCs/>
                <w:iCs/>
                <w:lang w:val="en-US"/>
              </w:rPr>
            </w:pPr>
            <w:r w:rsidRPr="006E06F2">
              <w:rPr>
                <w:rFonts w:ascii="Bookman Old Style" w:hAnsi="Bookman Old Style" w:cs="Arial"/>
                <w:bCs/>
                <w:iCs/>
                <w:lang w:val="en-US"/>
              </w:rPr>
              <w:t>8</w:t>
            </w:r>
            <w:r w:rsidR="00E67A81" w:rsidRPr="006E06F2">
              <w:rPr>
                <w:rFonts w:ascii="Bookman Old Style" w:hAnsi="Bookman Old Style" w:cs="Arial"/>
                <w:bCs/>
                <w:iCs/>
                <w:lang w:val="en-US"/>
              </w:rPr>
              <w:t>7,99</w:t>
            </w:r>
          </w:p>
          <w:p w:rsidR="00B01101" w:rsidRPr="006E06F2" w:rsidRDefault="00B01101" w:rsidP="00D2557C">
            <w:pPr>
              <w:spacing w:after="0" w:line="480" w:lineRule="auto"/>
              <w:ind w:left="-108"/>
              <w:jc w:val="center"/>
              <w:rPr>
                <w:rFonts w:ascii="Bookman Old Style" w:hAnsi="Bookman Old Style" w:cs="Arial"/>
                <w:bCs/>
                <w:iCs/>
                <w:lang w:val="en-US"/>
              </w:rPr>
            </w:pPr>
          </w:p>
        </w:tc>
        <w:tc>
          <w:tcPr>
            <w:tcW w:w="1521" w:type="dxa"/>
          </w:tcPr>
          <w:p w:rsidR="00B01101" w:rsidRPr="006E06F2" w:rsidRDefault="00B01101" w:rsidP="00D2557C">
            <w:pPr>
              <w:spacing w:after="0" w:line="480" w:lineRule="auto"/>
              <w:rPr>
                <w:rFonts w:ascii="Bookman Old Style" w:hAnsi="Bookman Old Style" w:cs="Arial"/>
                <w:bCs/>
                <w:iCs/>
                <w:lang w:val="en-US"/>
              </w:rPr>
            </w:pPr>
            <w:r w:rsidRPr="006E06F2">
              <w:rPr>
                <w:rFonts w:ascii="Bookman Old Style" w:hAnsi="Bookman Old Style" w:cs="Arial"/>
                <w:bCs/>
                <w:iCs/>
                <w:lang w:val="en-US"/>
              </w:rPr>
              <w:t>Triwulan I</w:t>
            </w:r>
          </w:p>
        </w:tc>
        <w:tc>
          <w:tcPr>
            <w:tcW w:w="1337" w:type="dxa"/>
          </w:tcPr>
          <w:p w:rsidR="00B01101" w:rsidRPr="006E06F2" w:rsidRDefault="00E67A81" w:rsidP="00E67A81">
            <w:pPr>
              <w:spacing w:after="0"/>
              <w:ind w:left="-108"/>
              <w:jc w:val="right"/>
              <w:rPr>
                <w:rFonts w:ascii="Bookman Old Style" w:hAnsi="Bookman Old Style" w:cs="Arial"/>
                <w:bCs/>
                <w:iCs/>
                <w:lang w:val="en-US"/>
              </w:rPr>
            </w:pPr>
            <w:r w:rsidRPr="006E06F2">
              <w:rPr>
                <w:rFonts w:ascii="Bookman Old Style" w:hAnsi="Bookman Old Style" w:cs="Arial"/>
                <w:bCs/>
                <w:iCs/>
                <w:lang w:val="en-US"/>
              </w:rPr>
              <w:t>21,99</w:t>
            </w:r>
          </w:p>
        </w:tc>
      </w:tr>
      <w:tr w:rsidR="00B01101" w:rsidRPr="006E06F2" w:rsidTr="00493CC9">
        <w:trPr>
          <w:trHeight w:val="129"/>
        </w:trPr>
        <w:tc>
          <w:tcPr>
            <w:tcW w:w="536" w:type="dxa"/>
            <w:vMerge/>
          </w:tcPr>
          <w:p w:rsidR="00B01101" w:rsidRPr="006E06F2" w:rsidRDefault="00B01101" w:rsidP="00E67A81">
            <w:pPr>
              <w:spacing w:after="0"/>
              <w:ind w:left="-108"/>
              <w:jc w:val="center"/>
              <w:rPr>
                <w:rFonts w:ascii="Bookman Old Style" w:hAnsi="Bookman Old Style" w:cs="Arial"/>
                <w:bCs/>
                <w:iCs/>
                <w:lang w:val="en-US"/>
              </w:rPr>
            </w:pPr>
          </w:p>
        </w:tc>
        <w:tc>
          <w:tcPr>
            <w:tcW w:w="1745" w:type="dxa"/>
            <w:vMerge/>
          </w:tcPr>
          <w:p w:rsidR="00B01101" w:rsidRPr="006E06F2" w:rsidRDefault="00B01101" w:rsidP="00E67A81">
            <w:pPr>
              <w:spacing w:after="0"/>
              <w:ind w:left="-108"/>
              <w:jc w:val="both"/>
              <w:rPr>
                <w:rFonts w:ascii="Bookman Old Style" w:hAnsi="Bookman Old Style" w:cs="Arial"/>
                <w:color w:val="000000"/>
                <w:lang w:val="en-US"/>
              </w:rPr>
            </w:pPr>
          </w:p>
        </w:tc>
        <w:tc>
          <w:tcPr>
            <w:tcW w:w="1529" w:type="dxa"/>
            <w:vMerge/>
          </w:tcPr>
          <w:p w:rsidR="00B01101" w:rsidRPr="006E06F2" w:rsidRDefault="00B01101" w:rsidP="00D2557C">
            <w:pPr>
              <w:spacing w:after="0" w:line="480" w:lineRule="auto"/>
              <w:ind w:left="72"/>
              <w:jc w:val="both"/>
              <w:rPr>
                <w:rFonts w:ascii="Bookman Old Style" w:hAnsi="Bookman Old Style"/>
              </w:rPr>
            </w:pPr>
          </w:p>
        </w:tc>
        <w:tc>
          <w:tcPr>
            <w:tcW w:w="77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30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521" w:type="dxa"/>
          </w:tcPr>
          <w:p w:rsidR="00B01101" w:rsidRPr="006E06F2" w:rsidRDefault="00B01101" w:rsidP="00D2557C">
            <w:pPr>
              <w:spacing w:after="0" w:line="480" w:lineRule="auto"/>
              <w:rPr>
                <w:rFonts w:ascii="Bookman Old Style" w:hAnsi="Bookman Old Style" w:cs="Arial"/>
                <w:bCs/>
                <w:iCs/>
                <w:lang w:val="en-US"/>
              </w:rPr>
            </w:pPr>
            <w:r w:rsidRPr="006E06F2">
              <w:rPr>
                <w:rFonts w:ascii="Bookman Old Style" w:hAnsi="Bookman Old Style" w:cs="Arial"/>
                <w:bCs/>
                <w:iCs/>
                <w:lang w:val="en-US"/>
              </w:rPr>
              <w:t>Triwulan II</w:t>
            </w:r>
          </w:p>
        </w:tc>
        <w:tc>
          <w:tcPr>
            <w:tcW w:w="1337" w:type="dxa"/>
          </w:tcPr>
          <w:p w:rsidR="00B01101" w:rsidRPr="006E06F2" w:rsidRDefault="00E67A81" w:rsidP="00E67A81">
            <w:pPr>
              <w:spacing w:after="0"/>
              <w:ind w:left="-108"/>
              <w:jc w:val="right"/>
              <w:rPr>
                <w:rFonts w:ascii="Bookman Old Style" w:hAnsi="Bookman Old Style" w:cs="Arial"/>
                <w:bCs/>
                <w:iCs/>
                <w:lang w:val="en-US"/>
              </w:rPr>
            </w:pPr>
            <w:r w:rsidRPr="006E06F2">
              <w:rPr>
                <w:rFonts w:ascii="Bookman Old Style" w:hAnsi="Bookman Old Style" w:cs="Arial"/>
                <w:bCs/>
                <w:iCs/>
                <w:lang w:val="en-US"/>
              </w:rPr>
              <w:t>21,99</w:t>
            </w:r>
          </w:p>
        </w:tc>
      </w:tr>
      <w:tr w:rsidR="00B01101" w:rsidRPr="006E06F2" w:rsidTr="00493CC9">
        <w:trPr>
          <w:trHeight w:val="315"/>
        </w:trPr>
        <w:tc>
          <w:tcPr>
            <w:tcW w:w="536" w:type="dxa"/>
            <w:vMerge/>
          </w:tcPr>
          <w:p w:rsidR="00B01101" w:rsidRPr="006E06F2" w:rsidRDefault="00B01101" w:rsidP="00E67A81">
            <w:pPr>
              <w:spacing w:after="0"/>
              <w:ind w:left="-108"/>
              <w:jc w:val="center"/>
              <w:rPr>
                <w:rFonts w:ascii="Bookman Old Style" w:hAnsi="Bookman Old Style" w:cs="Arial"/>
                <w:bCs/>
                <w:iCs/>
                <w:lang w:val="en-US"/>
              </w:rPr>
            </w:pPr>
          </w:p>
        </w:tc>
        <w:tc>
          <w:tcPr>
            <w:tcW w:w="1745" w:type="dxa"/>
            <w:vMerge/>
          </w:tcPr>
          <w:p w:rsidR="00B01101" w:rsidRPr="006E06F2" w:rsidRDefault="00B01101" w:rsidP="00E67A81">
            <w:pPr>
              <w:spacing w:after="0"/>
              <w:ind w:left="-108"/>
              <w:jc w:val="both"/>
              <w:rPr>
                <w:rFonts w:ascii="Bookman Old Style" w:hAnsi="Bookman Old Style" w:cs="Arial"/>
                <w:color w:val="000000"/>
                <w:lang w:val="en-US"/>
              </w:rPr>
            </w:pPr>
          </w:p>
        </w:tc>
        <w:tc>
          <w:tcPr>
            <w:tcW w:w="1529" w:type="dxa"/>
            <w:vMerge/>
          </w:tcPr>
          <w:p w:rsidR="00B01101" w:rsidRPr="006E06F2" w:rsidRDefault="00B01101" w:rsidP="00D2557C">
            <w:pPr>
              <w:spacing w:after="0" w:line="480" w:lineRule="auto"/>
              <w:ind w:left="72"/>
              <w:jc w:val="both"/>
              <w:rPr>
                <w:rFonts w:ascii="Bookman Old Style" w:hAnsi="Bookman Old Style"/>
              </w:rPr>
            </w:pPr>
          </w:p>
        </w:tc>
        <w:tc>
          <w:tcPr>
            <w:tcW w:w="77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30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521" w:type="dxa"/>
          </w:tcPr>
          <w:p w:rsidR="00B01101" w:rsidRPr="006E06F2" w:rsidRDefault="00B01101" w:rsidP="00D2557C">
            <w:pPr>
              <w:spacing w:after="0" w:line="480" w:lineRule="auto"/>
              <w:rPr>
                <w:rFonts w:ascii="Bookman Old Style" w:hAnsi="Bookman Old Style" w:cs="Arial"/>
                <w:bCs/>
                <w:iCs/>
                <w:lang w:val="en-US"/>
              </w:rPr>
            </w:pPr>
            <w:r w:rsidRPr="006E06F2">
              <w:rPr>
                <w:rFonts w:ascii="Bookman Old Style" w:hAnsi="Bookman Old Style" w:cs="Arial"/>
                <w:bCs/>
                <w:iCs/>
                <w:lang w:val="en-US"/>
              </w:rPr>
              <w:t>Triwulan III</w:t>
            </w:r>
          </w:p>
        </w:tc>
        <w:tc>
          <w:tcPr>
            <w:tcW w:w="1337" w:type="dxa"/>
          </w:tcPr>
          <w:p w:rsidR="00B01101" w:rsidRPr="006E06F2" w:rsidRDefault="00E67A81" w:rsidP="00E67A81">
            <w:pPr>
              <w:spacing w:after="0"/>
              <w:ind w:left="-108"/>
              <w:jc w:val="right"/>
              <w:rPr>
                <w:rFonts w:ascii="Bookman Old Style" w:hAnsi="Bookman Old Style" w:cs="Arial"/>
                <w:bCs/>
                <w:iCs/>
                <w:lang w:val="en-US"/>
              </w:rPr>
            </w:pPr>
            <w:r w:rsidRPr="006E06F2">
              <w:rPr>
                <w:rFonts w:ascii="Bookman Old Style" w:hAnsi="Bookman Old Style" w:cs="Arial"/>
                <w:bCs/>
                <w:iCs/>
                <w:lang w:val="en-US"/>
              </w:rPr>
              <w:t>21,99</w:t>
            </w:r>
          </w:p>
        </w:tc>
      </w:tr>
      <w:tr w:rsidR="00E67A81" w:rsidRPr="006E06F2" w:rsidTr="00493CC9">
        <w:trPr>
          <w:trHeight w:val="260"/>
        </w:trPr>
        <w:tc>
          <w:tcPr>
            <w:tcW w:w="536" w:type="dxa"/>
            <w:vMerge/>
          </w:tcPr>
          <w:p w:rsidR="00B01101" w:rsidRPr="006E06F2" w:rsidRDefault="00B01101" w:rsidP="00E67A81">
            <w:pPr>
              <w:spacing w:after="0"/>
              <w:ind w:left="-108"/>
              <w:jc w:val="center"/>
              <w:rPr>
                <w:rFonts w:ascii="Bookman Old Style" w:hAnsi="Bookman Old Style" w:cs="Arial"/>
                <w:bCs/>
                <w:iCs/>
                <w:lang w:val="en-US"/>
              </w:rPr>
            </w:pPr>
          </w:p>
        </w:tc>
        <w:tc>
          <w:tcPr>
            <w:tcW w:w="1745" w:type="dxa"/>
            <w:vMerge/>
          </w:tcPr>
          <w:p w:rsidR="00B01101" w:rsidRPr="006E06F2" w:rsidRDefault="00B01101" w:rsidP="00E67A81">
            <w:pPr>
              <w:spacing w:after="0"/>
              <w:ind w:left="-108"/>
              <w:jc w:val="both"/>
              <w:rPr>
                <w:rFonts w:ascii="Bookman Old Style" w:hAnsi="Bookman Old Style" w:cs="Arial"/>
                <w:color w:val="000000"/>
                <w:lang w:val="en-US"/>
              </w:rPr>
            </w:pPr>
          </w:p>
        </w:tc>
        <w:tc>
          <w:tcPr>
            <w:tcW w:w="1529" w:type="dxa"/>
            <w:vMerge/>
          </w:tcPr>
          <w:p w:rsidR="00B01101" w:rsidRPr="006E06F2" w:rsidRDefault="00B01101" w:rsidP="00D2557C">
            <w:pPr>
              <w:spacing w:after="0" w:line="480" w:lineRule="auto"/>
              <w:ind w:left="-108"/>
              <w:jc w:val="both"/>
              <w:rPr>
                <w:rFonts w:ascii="Bookman Old Style" w:hAnsi="Bookman Old Style" w:cs="Arial"/>
                <w:color w:val="000000"/>
                <w:lang w:val="en-US"/>
              </w:rPr>
            </w:pPr>
          </w:p>
        </w:tc>
        <w:tc>
          <w:tcPr>
            <w:tcW w:w="77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30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521" w:type="dxa"/>
          </w:tcPr>
          <w:p w:rsidR="00B01101" w:rsidRPr="006E06F2" w:rsidRDefault="00B01101" w:rsidP="00D2557C">
            <w:pPr>
              <w:spacing w:after="0" w:line="480" w:lineRule="auto"/>
              <w:rPr>
                <w:rFonts w:ascii="Bookman Old Style" w:hAnsi="Bookman Old Style" w:cs="Arial"/>
                <w:bCs/>
                <w:iCs/>
                <w:lang w:val="en-US"/>
              </w:rPr>
            </w:pPr>
            <w:r w:rsidRPr="006E06F2">
              <w:rPr>
                <w:rFonts w:ascii="Bookman Old Style" w:hAnsi="Bookman Old Style" w:cs="Arial"/>
                <w:bCs/>
                <w:iCs/>
                <w:lang w:val="en-US"/>
              </w:rPr>
              <w:t>Triwulan IV</w:t>
            </w:r>
          </w:p>
        </w:tc>
        <w:tc>
          <w:tcPr>
            <w:tcW w:w="1337" w:type="dxa"/>
          </w:tcPr>
          <w:p w:rsidR="00B01101" w:rsidRPr="006E06F2" w:rsidRDefault="00E67A81" w:rsidP="00E67A81">
            <w:pPr>
              <w:spacing w:after="0"/>
              <w:ind w:left="-108"/>
              <w:jc w:val="right"/>
              <w:rPr>
                <w:rFonts w:ascii="Bookman Old Style" w:hAnsi="Bookman Old Style" w:cs="Arial"/>
                <w:bCs/>
                <w:iCs/>
                <w:lang w:val="en-US"/>
              </w:rPr>
            </w:pPr>
            <w:r w:rsidRPr="006E06F2">
              <w:rPr>
                <w:rFonts w:ascii="Bookman Old Style" w:hAnsi="Bookman Old Style" w:cs="Arial"/>
                <w:bCs/>
                <w:iCs/>
                <w:lang w:val="en-US"/>
              </w:rPr>
              <w:t>21,99</w:t>
            </w:r>
          </w:p>
        </w:tc>
      </w:tr>
      <w:tr w:rsidR="00E67A81" w:rsidRPr="006E06F2" w:rsidTr="00493CC9">
        <w:trPr>
          <w:trHeight w:val="577"/>
        </w:trPr>
        <w:tc>
          <w:tcPr>
            <w:tcW w:w="536" w:type="dxa"/>
            <w:vMerge w:val="restart"/>
          </w:tcPr>
          <w:p w:rsidR="00B01101" w:rsidRPr="006E06F2" w:rsidRDefault="00B01101" w:rsidP="00E67A81">
            <w:pPr>
              <w:spacing w:after="0"/>
              <w:ind w:left="-108"/>
              <w:jc w:val="center"/>
              <w:rPr>
                <w:rFonts w:ascii="Bookman Old Style" w:hAnsi="Bookman Old Style" w:cs="Arial"/>
                <w:bCs/>
                <w:iCs/>
                <w:lang w:val="en-US"/>
              </w:rPr>
            </w:pPr>
          </w:p>
          <w:p w:rsidR="00B01101" w:rsidRPr="006E06F2" w:rsidRDefault="00B01101" w:rsidP="00E67A81">
            <w:pPr>
              <w:spacing w:after="0"/>
              <w:ind w:left="-108"/>
              <w:jc w:val="center"/>
              <w:rPr>
                <w:rFonts w:ascii="Bookman Old Style" w:hAnsi="Bookman Old Style" w:cs="Arial"/>
                <w:bCs/>
                <w:iCs/>
                <w:lang w:val="en-US"/>
              </w:rPr>
            </w:pPr>
            <w:r w:rsidRPr="006E06F2">
              <w:rPr>
                <w:rFonts w:ascii="Bookman Old Style" w:hAnsi="Bookman Old Style" w:cs="Arial"/>
                <w:bCs/>
                <w:iCs/>
                <w:lang w:val="en-US"/>
              </w:rPr>
              <w:t>2</w:t>
            </w:r>
          </w:p>
        </w:tc>
        <w:tc>
          <w:tcPr>
            <w:tcW w:w="1745" w:type="dxa"/>
            <w:vMerge w:val="restart"/>
          </w:tcPr>
          <w:p w:rsidR="00B01101" w:rsidRPr="006E06F2" w:rsidRDefault="00B01101" w:rsidP="00E67A81">
            <w:pPr>
              <w:spacing w:after="0"/>
              <w:ind w:left="-108"/>
              <w:jc w:val="both"/>
              <w:rPr>
                <w:rFonts w:ascii="Bookman Old Style" w:hAnsi="Bookman Old Style" w:cs="Arial"/>
                <w:color w:val="000000"/>
                <w:lang w:val="en-US"/>
              </w:rPr>
            </w:pPr>
          </w:p>
          <w:p w:rsidR="00B01101" w:rsidRPr="006E06F2" w:rsidRDefault="00E67A81" w:rsidP="00E67A81">
            <w:pPr>
              <w:spacing w:after="0"/>
              <w:ind w:left="46"/>
              <w:jc w:val="both"/>
              <w:rPr>
                <w:rFonts w:ascii="Bookman Old Style" w:hAnsi="Bookman Old Style" w:cs="Arial"/>
                <w:color w:val="000000"/>
                <w:lang w:val="en-US"/>
              </w:rPr>
            </w:pPr>
            <w:r w:rsidRPr="006E06F2">
              <w:rPr>
                <w:rFonts w:ascii="Bookman Old Style" w:hAnsi="Bookman Old Style"/>
              </w:rPr>
              <w:t>Meningkatnya lapangan kerja baru yang produktif dengan tenaga kerja yang siap ditempatkan</w:t>
            </w:r>
          </w:p>
          <w:p w:rsidR="00B01101" w:rsidRPr="006E06F2" w:rsidRDefault="00B01101" w:rsidP="00E67A81">
            <w:pPr>
              <w:spacing w:after="0"/>
              <w:ind w:left="-108"/>
              <w:jc w:val="both"/>
              <w:rPr>
                <w:rFonts w:ascii="Bookman Old Style" w:hAnsi="Bookman Old Style" w:cs="Arial"/>
                <w:color w:val="000000"/>
                <w:lang w:val="en-US"/>
              </w:rPr>
            </w:pPr>
          </w:p>
          <w:p w:rsidR="00E67A81" w:rsidRPr="006E06F2" w:rsidRDefault="00E67A81" w:rsidP="00E67A81">
            <w:pPr>
              <w:spacing w:after="0"/>
              <w:ind w:left="-108"/>
              <w:jc w:val="both"/>
              <w:rPr>
                <w:rFonts w:ascii="Bookman Old Style" w:hAnsi="Bookman Old Style" w:cs="Arial"/>
                <w:color w:val="000000"/>
                <w:lang w:val="en-US"/>
              </w:rPr>
            </w:pPr>
          </w:p>
          <w:p w:rsidR="00E67A81" w:rsidRPr="006E06F2" w:rsidRDefault="00E67A81" w:rsidP="00E67A81">
            <w:pPr>
              <w:spacing w:after="0"/>
              <w:ind w:left="-108"/>
              <w:jc w:val="both"/>
              <w:rPr>
                <w:rFonts w:ascii="Bookman Old Style" w:hAnsi="Bookman Old Style" w:cs="Arial"/>
                <w:color w:val="000000"/>
                <w:lang w:val="en-US"/>
              </w:rPr>
            </w:pPr>
          </w:p>
          <w:p w:rsidR="00E67A81" w:rsidRDefault="00E67A81" w:rsidP="00E67A81">
            <w:pPr>
              <w:spacing w:after="0"/>
              <w:ind w:left="-108"/>
              <w:jc w:val="both"/>
              <w:rPr>
                <w:rFonts w:ascii="Bookman Old Style" w:hAnsi="Bookman Old Style" w:cs="Arial"/>
                <w:color w:val="000000"/>
                <w:lang w:val="en-US"/>
              </w:rPr>
            </w:pPr>
          </w:p>
          <w:p w:rsidR="006E06F2" w:rsidRDefault="006E06F2" w:rsidP="00E67A81">
            <w:pPr>
              <w:spacing w:after="0"/>
              <w:ind w:left="-108"/>
              <w:jc w:val="both"/>
              <w:rPr>
                <w:rFonts w:ascii="Bookman Old Style" w:hAnsi="Bookman Old Style" w:cs="Arial"/>
                <w:color w:val="000000"/>
                <w:lang w:val="en-US"/>
              </w:rPr>
            </w:pPr>
          </w:p>
          <w:p w:rsidR="006E06F2" w:rsidRDefault="006E06F2" w:rsidP="00E67A81">
            <w:pPr>
              <w:spacing w:after="0"/>
              <w:ind w:left="-108"/>
              <w:jc w:val="both"/>
              <w:rPr>
                <w:rFonts w:ascii="Bookman Old Style" w:hAnsi="Bookman Old Style" w:cs="Arial"/>
                <w:color w:val="000000"/>
                <w:lang w:val="en-US"/>
              </w:rPr>
            </w:pPr>
          </w:p>
          <w:p w:rsidR="006E06F2" w:rsidRPr="006E06F2" w:rsidRDefault="006E06F2" w:rsidP="00E67A81">
            <w:pPr>
              <w:spacing w:after="0"/>
              <w:ind w:left="-108"/>
              <w:jc w:val="both"/>
              <w:rPr>
                <w:rFonts w:ascii="Bookman Old Style" w:hAnsi="Bookman Old Style" w:cs="Arial"/>
                <w:color w:val="000000"/>
                <w:lang w:val="en-US"/>
              </w:rPr>
            </w:pPr>
          </w:p>
        </w:tc>
        <w:tc>
          <w:tcPr>
            <w:tcW w:w="1529" w:type="dxa"/>
            <w:vMerge w:val="restart"/>
          </w:tcPr>
          <w:p w:rsidR="00B01101" w:rsidRPr="006E06F2" w:rsidRDefault="00B01101" w:rsidP="00D2557C">
            <w:pPr>
              <w:spacing w:after="0" w:line="480" w:lineRule="auto"/>
              <w:ind w:left="-108"/>
              <w:jc w:val="both"/>
              <w:rPr>
                <w:rFonts w:ascii="Bookman Old Style" w:hAnsi="Bookman Old Style" w:cs="Arial"/>
                <w:color w:val="000000"/>
                <w:lang w:val="en-US"/>
              </w:rPr>
            </w:pPr>
          </w:p>
          <w:p w:rsidR="00B01101" w:rsidRPr="006E06F2" w:rsidRDefault="00E67A81" w:rsidP="00D2557C">
            <w:pPr>
              <w:spacing w:after="0" w:line="480" w:lineRule="auto"/>
              <w:jc w:val="both"/>
              <w:rPr>
                <w:rFonts w:ascii="Bookman Old Style" w:hAnsi="Bookman Old Style" w:cs="Arial"/>
                <w:color w:val="000000"/>
                <w:lang w:val="en-US"/>
              </w:rPr>
            </w:pPr>
            <w:r w:rsidRPr="006E06F2">
              <w:rPr>
                <w:rFonts w:ascii="Bookman Old Style" w:hAnsi="Bookman Old Style"/>
              </w:rPr>
              <w:t>Persentase tenaga kerja yang berkompeten</w:t>
            </w:r>
          </w:p>
        </w:tc>
        <w:tc>
          <w:tcPr>
            <w:tcW w:w="775" w:type="dxa"/>
            <w:vMerge w:val="restart"/>
          </w:tcPr>
          <w:p w:rsidR="00B01101" w:rsidRPr="006E06F2" w:rsidRDefault="00B01101" w:rsidP="00D2557C">
            <w:pPr>
              <w:spacing w:after="0" w:line="480" w:lineRule="auto"/>
              <w:ind w:left="-108"/>
              <w:jc w:val="center"/>
              <w:rPr>
                <w:rFonts w:ascii="Bookman Old Style" w:hAnsi="Bookman Old Style" w:cs="Arial"/>
                <w:bCs/>
                <w:iCs/>
                <w:lang w:val="en-US"/>
              </w:rPr>
            </w:pPr>
          </w:p>
          <w:p w:rsidR="00B01101" w:rsidRPr="006E06F2" w:rsidRDefault="00E67A81" w:rsidP="00D2557C">
            <w:pPr>
              <w:spacing w:after="0" w:line="480" w:lineRule="auto"/>
              <w:ind w:left="-108"/>
              <w:jc w:val="center"/>
              <w:rPr>
                <w:rFonts w:ascii="Bookman Old Style" w:hAnsi="Bookman Old Style" w:cs="Arial"/>
                <w:bCs/>
                <w:iCs/>
                <w:lang w:val="en-US"/>
              </w:rPr>
            </w:pPr>
            <w:r w:rsidRPr="006E06F2">
              <w:rPr>
                <w:rFonts w:ascii="Bookman Old Style" w:hAnsi="Bookman Old Style" w:cs="Arial"/>
                <w:bCs/>
                <w:iCs/>
                <w:lang w:val="en-US"/>
              </w:rPr>
              <w:t>%</w:t>
            </w:r>
          </w:p>
        </w:tc>
        <w:tc>
          <w:tcPr>
            <w:tcW w:w="1305" w:type="dxa"/>
            <w:vMerge w:val="restart"/>
          </w:tcPr>
          <w:p w:rsidR="00B01101" w:rsidRPr="006E06F2" w:rsidRDefault="00B01101" w:rsidP="00D2557C">
            <w:pPr>
              <w:spacing w:after="0" w:line="480" w:lineRule="auto"/>
              <w:ind w:left="-108"/>
              <w:jc w:val="center"/>
              <w:rPr>
                <w:rFonts w:ascii="Bookman Old Style" w:hAnsi="Bookman Old Style" w:cs="Arial"/>
                <w:bCs/>
                <w:iCs/>
                <w:lang w:val="en-US"/>
              </w:rPr>
            </w:pPr>
          </w:p>
          <w:p w:rsidR="00B01101" w:rsidRPr="006E06F2" w:rsidRDefault="00E67A81" w:rsidP="00D2557C">
            <w:pPr>
              <w:spacing w:after="0" w:line="480" w:lineRule="auto"/>
              <w:ind w:left="-108"/>
              <w:jc w:val="center"/>
              <w:rPr>
                <w:rFonts w:ascii="Bookman Old Style" w:hAnsi="Bookman Old Style" w:cs="Arial"/>
                <w:bCs/>
                <w:iCs/>
                <w:lang w:val="en-US"/>
              </w:rPr>
            </w:pPr>
            <w:r w:rsidRPr="006E06F2">
              <w:rPr>
                <w:rFonts w:ascii="Bookman Old Style" w:hAnsi="Bookman Old Style" w:cs="Arial"/>
                <w:bCs/>
                <w:iCs/>
                <w:lang w:val="en-US"/>
              </w:rPr>
              <w:t>16,66</w:t>
            </w:r>
          </w:p>
        </w:tc>
        <w:tc>
          <w:tcPr>
            <w:tcW w:w="1521" w:type="dxa"/>
          </w:tcPr>
          <w:p w:rsidR="00B01101" w:rsidRPr="006E06F2" w:rsidRDefault="00B01101" w:rsidP="00D2557C">
            <w:pPr>
              <w:spacing w:after="0" w:line="480" w:lineRule="auto"/>
              <w:ind w:left="48" w:hanging="90"/>
              <w:rPr>
                <w:rFonts w:ascii="Bookman Old Style" w:hAnsi="Bookman Old Style" w:cs="Arial"/>
                <w:bCs/>
                <w:iCs/>
                <w:lang w:val="en-US"/>
              </w:rPr>
            </w:pPr>
          </w:p>
          <w:p w:rsidR="00B01101" w:rsidRPr="006E06F2" w:rsidRDefault="00B01101" w:rsidP="00D2557C">
            <w:pPr>
              <w:spacing w:after="0" w:line="480" w:lineRule="auto"/>
              <w:ind w:left="48" w:hanging="90"/>
              <w:rPr>
                <w:rFonts w:ascii="Bookman Old Style" w:hAnsi="Bookman Old Style" w:cs="Arial"/>
                <w:bCs/>
                <w:iCs/>
                <w:lang w:val="en-US"/>
              </w:rPr>
            </w:pPr>
            <w:r w:rsidRPr="006E06F2">
              <w:rPr>
                <w:rFonts w:ascii="Bookman Old Style" w:hAnsi="Bookman Old Style" w:cs="Arial"/>
                <w:bCs/>
                <w:iCs/>
                <w:lang w:val="en-US"/>
              </w:rPr>
              <w:t>Triwulan II</w:t>
            </w:r>
          </w:p>
        </w:tc>
        <w:tc>
          <w:tcPr>
            <w:tcW w:w="1337" w:type="dxa"/>
          </w:tcPr>
          <w:p w:rsidR="00B01101" w:rsidRPr="006E06F2" w:rsidRDefault="00B01101" w:rsidP="003B35E7">
            <w:pPr>
              <w:spacing w:after="0"/>
              <w:ind w:left="-108"/>
              <w:jc w:val="right"/>
              <w:rPr>
                <w:rFonts w:ascii="Bookman Old Style" w:hAnsi="Bookman Old Style" w:cs="Arial"/>
                <w:bCs/>
                <w:iCs/>
                <w:lang w:val="en-US"/>
              </w:rPr>
            </w:pPr>
          </w:p>
          <w:p w:rsidR="00B01101" w:rsidRPr="006E06F2" w:rsidRDefault="00B01101" w:rsidP="003B35E7">
            <w:pPr>
              <w:spacing w:after="0"/>
              <w:ind w:left="-108"/>
              <w:jc w:val="right"/>
              <w:rPr>
                <w:rFonts w:ascii="Bookman Old Style" w:hAnsi="Bookman Old Style" w:cs="Arial"/>
                <w:bCs/>
                <w:iCs/>
                <w:lang w:val="en-US"/>
              </w:rPr>
            </w:pPr>
            <w:r w:rsidRPr="006E06F2">
              <w:rPr>
                <w:rFonts w:ascii="Bookman Old Style" w:hAnsi="Bookman Old Style" w:cs="Arial"/>
                <w:bCs/>
                <w:iCs/>
                <w:lang w:val="en-US"/>
              </w:rPr>
              <w:t>25 %</w:t>
            </w:r>
          </w:p>
        </w:tc>
      </w:tr>
      <w:tr w:rsidR="00E67A81" w:rsidRPr="006E06F2" w:rsidTr="00493CC9">
        <w:trPr>
          <w:trHeight w:val="64"/>
        </w:trPr>
        <w:tc>
          <w:tcPr>
            <w:tcW w:w="536" w:type="dxa"/>
            <w:vMerge/>
          </w:tcPr>
          <w:p w:rsidR="00B01101" w:rsidRPr="006E06F2" w:rsidRDefault="00B01101" w:rsidP="00E67A81">
            <w:pPr>
              <w:spacing w:after="0"/>
              <w:ind w:left="-108"/>
              <w:jc w:val="center"/>
              <w:rPr>
                <w:rFonts w:ascii="Bookman Old Style" w:hAnsi="Bookman Old Style" w:cs="Arial"/>
                <w:bCs/>
                <w:iCs/>
                <w:lang w:val="en-US"/>
              </w:rPr>
            </w:pPr>
          </w:p>
        </w:tc>
        <w:tc>
          <w:tcPr>
            <w:tcW w:w="1745" w:type="dxa"/>
            <w:vMerge/>
          </w:tcPr>
          <w:p w:rsidR="00B01101" w:rsidRPr="006E06F2" w:rsidRDefault="00B01101" w:rsidP="00E67A81">
            <w:pPr>
              <w:spacing w:after="0"/>
              <w:ind w:left="-108"/>
              <w:jc w:val="both"/>
              <w:rPr>
                <w:rFonts w:ascii="Bookman Old Style" w:hAnsi="Bookman Old Style" w:cs="Arial"/>
                <w:color w:val="000000"/>
              </w:rPr>
            </w:pPr>
          </w:p>
        </w:tc>
        <w:tc>
          <w:tcPr>
            <w:tcW w:w="1529" w:type="dxa"/>
            <w:vMerge/>
          </w:tcPr>
          <w:p w:rsidR="00B01101" w:rsidRPr="006E06F2" w:rsidRDefault="00B01101" w:rsidP="00D2557C">
            <w:pPr>
              <w:spacing w:after="0" w:line="480" w:lineRule="auto"/>
              <w:ind w:left="-108"/>
              <w:jc w:val="both"/>
              <w:rPr>
                <w:rFonts w:ascii="Bookman Old Style" w:hAnsi="Bookman Old Style" w:cs="Arial"/>
                <w:color w:val="000000"/>
              </w:rPr>
            </w:pPr>
          </w:p>
        </w:tc>
        <w:tc>
          <w:tcPr>
            <w:tcW w:w="77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30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521" w:type="dxa"/>
          </w:tcPr>
          <w:p w:rsidR="00B01101" w:rsidRPr="006E06F2" w:rsidRDefault="00B01101" w:rsidP="00D2557C">
            <w:pPr>
              <w:spacing w:after="0" w:line="480" w:lineRule="auto"/>
              <w:ind w:left="48" w:hanging="90"/>
              <w:rPr>
                <w:rFonts w:ascii="Bookman Old Style" w:hAnsi="Bookman Old Style" w:cs="Arial"/>
                <w:bCs/>
                <w:iCs/>
                <w:lang w:val="en-US"/>
              </w:rPr>
            </w:pPr>
            <w:r w:rsidRPr="006E06F2">
              <w:rPr>
                <w:rFonts w:ascii="Bookman Old Style" w:hAnsi="Bookman Old Style" w:cs="Arial"/>
                <w:bCs/>
                <w:iCs/>
                <w:lang w:val="en-US"/>
              </w:rPr>
              <w:t>Triwulan III</w:t>
            </w:r>
          </w:p>
        </w:tc>
        <w:tc>
          <w:tcPr>
            <w:tcW w:w="1337" w:type="dxa"/>
          </w:tcPr>
          <w:p w:rsidR="00B01101" w:rsidRPr="006E06F2" w:rsidRDefault="00B01101" w:rsidP="003B35E7">
            <w:pPr>
              <w:spacing w:after="0"/>
              <w:ind w:left="-108"/>
              <w:jc w:val="right"/>
              <w:rPr>
                <w:rFonts w:ascii="Bookman Old Style" w:hAnsi="Bookman Old Style" w:cs="Arial"/>
                <w:bCs/>
                <w:iCs/>
                <w:lang w:val="en-US"/>
              </w:rPr>
            </w:pPr>
            <w:r w:rsidRPr="006E06F2">
              <w:rPr>
                <w:rFonts w:ascii="Bookman Old Style" w:hAnsi="Bookman Old Style" w:cs="Arial"/>
                <w:bCs/>
                <w:iCs/>
                <w:lang w:val="en-US"/>
              </w:rPr>
              <w:t>25 %</w:t>
            </w:r>
          </w:p>
        </w:tc>
      </w:tr>
      <w:tr w:rsidR="00E67A81" w:rsidRPr="006E06F2" w:rsidTr="00493CC9">
        <w:trPr>
          <w:trHeight w:val="141"/>
        </w:trPr>
        <w:tc>
          <w:tcPr>
            <w:tcW w:w="536" w:type="dxa"/>
            <w:vMerge/>
          </w:tcPr>
          <w:p w:rsidR="00B01101" w:rsidRPr="006E06F2" w:rsidRDefault="00B01101" w:rsidP="00E67A81">
            <w:pPr>
              <w:spacing w:after="0"/>
              <w:ind w:left="-108"/>
              <w:jc w:val="center"/>
              <w:rPr>
                <w:rFonts w:ascii="Bookman Old Style" w:hAnsi="Bookman Old Style" w:cs="Arial"/>
                <w:bCs/>
                <w:iCs/>
                <w:lang w:val="en-US"/>
              </w:rPr>
            </w:pPr>
          </w:p>
        </w:tc>
        <w:tc>
          <w:tcPr>
            <w:tcW w:w="1745" w:type="dxa"/>
            <w:vMerge/>
          </w:tcPr>
          <w:p w:rsidR="00B01101" w:rsidRPr="006E06F2" w:rsidRDefault="00B01101" w:rsidP="00E67A81">
            <w:pPr>
              <w:spacing w:after="0"/>
              <w:ind w:left="-108"/>
              <w:jc w:val="both"/>
              <w:rPr>
                <w:rFonts w:ascii="Bookman Old Style" w:hAnsi="Bookman Old Style" w:cs="Arial"/>
                <w:color w:val="000000"/>
              </w:rPr>
            </w:pPr>
          </w:p>
        </w:tc>
        <w:tc>
          <w:tcPr>
            <w:tcW w:w="1529" w:type="dxa"/>
            <w:vMerge/>
          </w:tcPr>
          <w:p w:rsidR="00B01101" w:rsidRPr="006E06F2" w:rsidRDefault="00B01101" w:rsidP="00D2557C">
            <w:pPr>
              <w:spacing w:after="0" w:line="480" w:lineRule="auto"/>
              <w:ind w:left="-108"/>
              <w:jc w:val="both"/>
              <w:rPr>
                <w:rFonts w:ascii="Bookman Old Style" w:hAnsi="Bookman Old Style" w:cs="Arial"/>
                <w:color w:val="000000"/>
              </w:rPr>
            </w:pPr>
          </w:p>
        </w:tc>
        <w:tc>
          <w:tcPr>
            <w:tcW w:w="77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30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521" w:type="dxa"/>
          </w:tcPr>
          <w:p w:rsidR="00B01101" w:rsidRPr="006E06F2" w:rsidRDefault="00B01101" w:rsidP="00D2557C">
            <w:pPr>
              <w:spacing w:after="0" w:line="480" w:lineRule="auto"/>
              <w:ind w:left="48" w:hanging="90"/>
              <w:rPr>
                <w:rFonts w:ascii="Bookman Old Style" w:hAnsi="Bookman Old Style" w:cs="Arial"/>
                <w:bCs/>
                <w:iCs/>
                <w:lang w:val="en-US"/>
              </w:rPr>
            </w:pPr>
            <w:r w:rsidRPr="006E06F2">
              <w:rPr>
                <w:rFonts w:ascii="Bookman Old Style" w:hAnsi="Bookman Old Style" w:cs="Arial"/>
                <w:bCs/>
                <w:iCs/>
                <w:lang w:val="en-US"/>
              </w:rPr>
              <w:t>Triwulan IV</w:t>
            </w:r>
          </w:p>
        </w:tc>
        <w:tc>
          <w:tcPr>
            <w:tcW w:w="1337" w:type="dxa"/>
          </w:tcPr>
          <w:p w:rsidR="00B01101" w:rsidRPr="006E06F2" w:rsidRDefault="00B01101" w:rsidP="003B35E7">
            <w:pPr>
              <w:spacing w:after="0"/>
              <w:ind w:left="-108"/>
              <w:jc w:val="right"/>
              <w:rPr>
                <w:rFonts w:ascii="Bookman Old Style" w:hAnsi="Bookman Old Style" w:cs="Arial"/>
                <w:bCs/>
                <w:iCs/>
                <w:lang w:val="en-US"/>
              </w:rPr>
            </w:pPr>
            <w:r w:rsidRPr="006E06F2">
              <w:rPr>
                <w:rFonts w:ascii="Bookman Old Style" w:hAnsi="Bookman Old Style" w:cs="Arial"/>
                <w:bCs/>
                <w:iCs/>
                <w:lang w:val="en-US"/>
              </w:rPr>
              <w:t>25 %</w:t>
            </w:r>
          </w:p>
        </w:tc>
      </w:tr>
      <w:tr w:rsidR="00E67A81" w:rsidRPr="006E06F2" w:rsidTr="00493CC9">
        <w:trPr>
          <w:trHeight w:val="1985"/>
        </w:trPr>
        <w:tc>
          <w:tcPr>
            <w:tcW w:w="536" w:type="dxa"/>
            <w:vMerge/>
          </w:tcPr>
          <w:p w:rsidR="00B01101" w:rsidRPr="006E06F2" w:rsidRDefault="00B01101" w:rsidP="00E67A81">
            <w:pPr>
              <w:spacing w:after="0"/>
              <w:ind w:left="-108"/>
              <w:jc w:val="center"/>
              <w:rPr>
                <w:rFonts w:ascii="Bookman Old Style" w:hAnsi="Bookman Old Style" w:cs="Arial"/>
                <w:bCs/>
                <w:iCs/>
                <w:lang w:val="en-US"/>
              </w:rPr>
            </w:pPr>
          </w:p>
        </w:tc>
        <w:tc>
          <w:tcPr>
            <w:tcW w:w="1745" w:type="dxa"/>
            <w:vMerge/>
          </w:tcPr>
          <w:p w:rsidR="00B01101" w:rsidRPr="006E06F2" w:rsidRDefault="00B01101" w:rsidP="00E67A81">
            <w:pPr>
              <w:spacing w:after="0"/>
              <w:ind w:left="-108"/>
              <w:jc w:val="both"/>
              <w:rPr>
                <w:rFonts w:ascii="Bookman Old Style" w:hAnsi="Bookman Old Style" w:cs="Arial"/>
                <w:color w:val="000000"/>
              </w:rPr>
            </w:pPr>
          </w:p>
        </w:tc>
        <w:tc>
          <w:tcPr>
            <w:tcW w:w="1529" w:type="dxa"/>
            <w:vMerge/>
          </w:tcPr>
          <w:p w:rsidR="00B01101" w:rsidRPr="006E06F2" w:rsidRDefault="00B01101" w:rsidP="00D2557C">
            <w:pPr>
              <w:spacing w:after="0" w:line="480" w:lineRule="auto"/>
              <w:ind w:left="-108"/>
              <w:jc w:val="both"/>
              <w:rPr>
                <w:rFonts w:ascii="Bookman Old Style" w:hAnsi="Bookman Old Style" w:cs="Arial"/>
                <w:color w:val="000000"/>
              </w:rPr>
            </w:pPr>
          </w:p>
        </w:tc>
        <w:tc>
          <w:tcPr>
            <w:tcW w:w="77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305" w:type="dxa"/>
            <w:vMerge/>
          </w:tcPr>
          <w:p w:rsidR="00B01101" w:rsidRPr="006E06F2" w:rsidRDefault="00B01101" w:rsidP="00D2557C">
            <w:pPr>
              <w:spacing w:after="0" w:line="480" w:lineRule="auto"/>
              <w:ind w:left="-108"/>
              <w:jc w:val="center"/>
              <w:rPr>
                <w:rFonts w:ascii="Bookman Old Style" w:hAnsi="Bookman Old Style" w:cs="Arial"/>
                <w:bCs/>
                <w:iCs/>
                <w:lang w:val="en-US"/>
              </w:rPr>
            </w:pPr>
          </w:p>
        </w:tc>
        <w:tc>
          <w:tcPr>
            <w:tcW w:w="1521" w:type="dxa"/>
          </w:tcPr>
          <w:p w:rsidR="00B01101" w:rsidRPr="006E06F2" w:rsidRDefault="00B01101" w:rsidP="00D2557C">
            <w:pPr>
              <w:spacing w:after="0" w:line="480" w:lineRule="auto"/>
              <w:ind w:left="48" w:hanging="90"/>
              <w:rPr>
                <w:rFonts w:ascii="Bookman Old Style" w:hAnsi="Bookman Old Style" w:cs="Arial"/>
                <w:bCs/>
                <w:iCs/>
                <w:lang w:val="en-US"/>
              </w:rPr>
            </w:pPr>
            <w:r w:rsidRPr="006E06F2">
              <w:rPr>
                <w:rFonts w:ascii="Bookman Old Style" w:hAnsi="Bookman Old Style" w:cs="Arial"/>
                <w:bCs/>
                <w:iCs/>
                <w:lang w:val="en-US"/>
              </w:rPr>
              <w:t>Triwulan IV</w:t>
            </w:r>
          </w:p>
        </w:tc>
        <w:tc>
          <w:tcPr>
            <w:tcW w:w="1337" w:type="dxa"/>
          </w:tcPr>
          <w:p w:rsidR="00B01101" w:rsidRPr="006E06F2" w:rsidRDefault="00B01101" w:rsidP="003B35E7">
            <w:pPr>
              <w:spacing w:after="0"/>
              <w:ind w:left="-108"/>
              <w:jc w:val="right"/>
              <w:rPr>
                <w:rFonts w:ascii="Bookman Old Style" w:hAnsi="Bookman Old Style" w:cs="Arial"/>
                <w:bCs/>
                <w:iCs/>
                <w:lang w:val="en-US"/>
              </w:rPr>
            </w:pPr>
            <w:r w:rsidRPr="006E06F2">
              <w:rPr>
                <w:rFonts w:ascii="Bookman Old Style" w:hAnsi="Bookman Old Style" w:cs="Arial"/>
                <w:bCs/>
                <w:iCs/>
                <w:lang w:val="en-US"/>
              </w:rPr>
              <w:t>25 %</w:t>
            </w:r>
          </w:p>
        </w:tc>
      </w:tr>
      <w:tr w:rsidR="00E67A81" w:rsidRPr="006E06F2" w:rsidTr="00493CC9">
        <w:trPr>
          <w:trHeight w:val="530"/>
        </w:trPr>
        <w:tc>
          <w:tcPr>
            <w:tcW w:w="536" w:type="dxa"/>
            <w:vMerge w:val="restart"/>
          </w:tcPr>
          <w:p w:rsidR="00E67A81" w:rsidRPr="006E06F2" w:rsidRDefault="00E67A81" w:rsidP="00E67A81">
            <w:pPr>
              <w:spacing w:after="0"/>
              <w:ind w:left="-108"/>
              <w:jc w:val="center"/>
              <w:rPr>
                <w:rFonts w:ascii="Bookman Old Style" w:hAnsi="Bookman Old Style" w:cs="Arial"/>
                <w:bCs/>
                <w:iCs/>
                <w:lang w:val="en-US"/>
              </w:rPr>
            </w:pPr>
            <w:r w:rsidRPr="006E06F2">
              <w:rPr>
                <w:rFonts w:ascii="Bookman Old Style" w:hAnsi="Bookman Old Style" w:cs="Arial"/>
                <w:bCs/>
                <w:iCs/>
                <w:lang w:val="en-US"/>
              </w:rPr>
              <w:lastRenderedPageBreak/>
              <w:t>3</w:t>
            </w:r>
          </w:p>
        </w:tc>
        <w:tc>
          <w:tcPr>
            <w:tcW w:w="1745" w:type="dxa"/>
            <w:vMerge w:val="restart"/>
          </w:tcPr>
          <w:p w:rsidR="00E67A81" w:rsidRPr="006E06F2" w:rsidRDefault="00E67A81" w:rsidP="00E67A81">
            <w:pPr>
              <w:rPr>
                <w:rFonts w:ascii="Bookman Old Style" w:hAnsi="Bookman Old Style"/>
              </w:rPr>
            </w:pPr>
            <w:r w:rsidRPr="006E06F2">
              <w:rPr>
                <w:rFonts w:ascii="Bookman Old Style" w:hAnsi="Bookman Old Style"/>
              </w:rPr>
              <w:t>Menurunnya sengketa pengusaha dengan pekerja</w:t>
            </w:r>
          </w:p>
          <w:p w:rsidR="00E67A81" w:rsidRPr="006E06F2" w:rsidRDefault="00E67A81" w:rsidP="003B35E7">
            <w:pPr>
              <w:spacing w:after="0"/>
              <w:ind w:left="46"/>
              <w:jc w:val="both"/>
              <w:rPr>
                <w:rFonts w:ascii="Bookman Old Style" w:hAnsi="Bookman Old Style" w:cs="Arial"/>
                <w:color w:val="000000"/>
              </w:rPr>
            </w:pPr>
          </w:p>
        </w:tc>
        <w:tc>
          <w:tcPr>
            <w:tcW w:w="1529" w:type="dxa"/>
            <w:vMerge w:val="restart"/>
          </w:tcPr>
          <w:p w:rsidR="00E67A81" w:rsidRPr="006E06F2" w:rsidRDefault="00E67A81" w:rsidP="00D2557C">
            <w:pPr>
              <w:spacing w:after="0" w:line="480" w:lineRule="auto"/>
              <w:ind w:left="72"/>
              <w:jc w:val="both"/>
              <w:rPr>
                <w:rFonts w:ascii="Bookman Old Style" w:hAnsi="Bookman Old Style" w:cs="Arial"/>
                <w:color w:val="000000"/>
                <w:lang w:val="en-US"/>
              </w:rPr>
            </w:pPr>
            <w:r w:rsidRPr="006E06F2">
              <w:rPr>
                <w:rFonts w:ascii="Bookman Old Style" w:hAnsi="Bookman Old Style" w:cs="Arial"/>
                <w:color w:val="000000"/>
              </w:rPr>
              <w:t>Persentase penurunan perselisihan pengusaha dan pekerja</w:t>
            </w:r>
          </w:p>
        </w:tc>
        <w:tc>
          <w:tcPr>
            <w:tcW w:w="775" w:type="dxa"/>
            <w:vMerge w:val="restart"/>
          </w:tcPr>
          <w:p w:rsidR="00E67A81" w:rsidRPr="006E06F2" w:rsidRDefault="00E67A81" w:rsidP="00D2557C">
            <w:pPr>
              <w:spacing w:after="0" w:line="480" w:lineRule="auto"/>
              <w:ind w:left="-108"/>
              <w:jc w:val="center"/>
              <w:rPr>
                <w:rFonts w:ascii="Bookman Old Style" w:hAnsi="Bookman Old Style" w:cs="Arial"/>
                <w:bCs/>
                <w:iCs/>
                <w:lang w:val="en-US"/>
              </w:rPr>
            </w:pPr>
            <w:r w:rsidRPr="006E06F2">
              <w:rPr>
                <w:rFonts w:ascii="Bookman Old Style" w:hAnsi="Bookman Old Style" w:cs="Arial"/>
                <w:bCs/>
                <w:iCs/>
                <w:lang w:val="en-US"/>
              </w:rPr>
              <w:t>100</w:t>
            </w:r>
          </w:p>
        </w:tc>
        <w:tc>
          <w:tcPr>
            <w:tcW w:w="1305" w:type="dxa"/>
            <w:vMerge w:val="restart"/>
          </w:tcPr>
          <w:p w:rsidR="00E67A81" w:rsidRPr="006E06F2" w:rsidRDefault="00E67A81" w:rsidP="00D2557C">
            <w:pPr>
              <w:spacing w:after="0" w:line="480" w:lineRule="auto"/>
              <w:ind w:left="-108"/>
              <w:jc w:val="center"/>
              <w:rPr>
                <w:rFonts w:ascii="Bookman Old Style" w:hAnsi="Bookman Old Style" w:cs="Arial"/>
                <w:bCs/>
                <w:iCs/>
                <w:lang w:val="en-US"/>
              </w:rPr>
            </w:pPr>
            <w:r w:rsidRPr="006E06F2">
              <w:rPr>
                <w:rFonts w:ascii="Bookman Old Style" w:hAnsi="Bookman Old Style" w:cs="Arial"/>
                <w:bCs/>
                <w:iCs/>
                <w:lang w:val="en-US"/>
              </w:rPr>
              <w:t>Persen</w:t>
            </w:r>
          </w:p>
          <w:p w:rsidR="00E67A81" w:rsidRPr="006E06F2" w:rsidRDefault="00E67A81" w:rsidP="00D2557C">
            <w:pPr>
              <w:spacing w:after="0" w:line="480" w:lineRule="auto"/>
              <w:ind w:left="-108"/>
              <w:jc w:val="center"/>
              <w:rPr>
                <w:rFonts w:ascii="Bookman Old Style" w:hAnsi="Bookman Old Style" w:cs="Arial"/>
                <w:bCs/>
                <w:iCs/>
                <w:lang w:val="en-US"/>
              </w:rPr>
            </w:pPr>
            <w:r w:rsidRPr="006E06F2">
              <w:rPr>
                <w:rFonts w:ascii="Bookman Old Style" w:hAnsi="Bookman Old Style" w:cs="Arial"/>
                <w:bCs/>
                <w:iCs/>
                <w:lang w:val="en-US"/>
              </w:rPr>
              <w:t>(%)</w:t>
            </w:r>
          </w:p>
        </w:tc>
        <w:tc>
          <w:tcPr>
            <w:tcW w:w="1521" w:type="dxa"/>
          </w:tcPr>
          <w:p w:rsidR="00E67A81" w:rsidRPr="006E06F2" w:rsidRDefault="00E67A81" w:rsidP="00D2557C">
            <w:pPr>
              <w:spacing w:after="0" w:line="480" w:lineRule="auto"/>
              <w:ind w:firstLine="48"/>
              <w:rPr>
                <w:rFonts w:ascii="Bookman Old Style" w:hAnsi="Bookman Old Style" w:cs="Arial"/>
                <w:bCs/>
                <w:iCs/>
                <w:lang w:val="en-US"/>
              </w:rPr>
            </w:pPr>
            <w:r w:rsidRPr="006E06F2">
              <w:rPr>
                <w:rFonts w:ascii="Bookman Old Style" w:hAnsi="Bookman Old Style" w:cs="Arial"/>
                <w:bCs/>
                <w:iCs/>
                <w:lang w:val="en-US"/>
              </w:rPr>
              <w:t>Triwulan I</w:t>
            </w:r>
          </w:p>
        </w:tc>
        <w:tc>
          <w:tcPr>
            <w:tcW w:w="1337" w:type="dxa"/>
          </w:tcPr>
          <w:p w:rsidR="00E67A81" w:rsidRPr="006E06F2" w:rsidRDefault="00E67A81" w:rsidP="003B35E7">
            <w:pPr>
              <w:spacing w:after="0"/>
              <w:ind w:left="-108"/>
              <w:jc w:val="right"/>
              <w:rPr>
                <w:rFonts w:ascii="Bookman Old Style" w:hAnsi="Bookman Old Style" w:cs="Arial"/>
                <w:bCs/>
                <w:iCs/>
                <w:lang w:val="en-US"/>
              </w:rPr>
            </w:pPr>
            <w:r w:rsidRPr="006E06F2">
              <w:rPr>
                <w:rFonts w:ascii="Bookman Old Style" w:hAnsi="Bookman Old Style" w:cs="Arial"/>
                <w:bCs/>
                <w:iCs/>
                <w:lang w:val="en-US"/>
              </w:rPr>
              <w:t>25 %</w:t>
            </w:r>
          </w:p>
        </w:tc>
      </w:tr>
      <w:tr w:rsidR="00E67A81" w:rsidRPr="000D78AA" w:rsidTr="00493CC9">
        <w:trPr>
          <w:trHeight w:val="195"/>
        </w:trPr>
        <w:tc>
          <w:tcPr>
            <w:tcW w:w="536" w:type="dxa"/>
            <w:vMerge/>
          </w:tcPr>
          <w:p w:rsidR="00E67A81" w:rsidRDefault="00E67A81" w:rsidP="00E67A81">
            <w:pPr>
              <w:spacing w:after="0"/>
              <w:ind w:left="-108"/>
              <w:jc w:val="center"/>
              <w:rPr>
                <w:rFonts w:ascii="Arial" w:hAnsi="Arial" w:cs="Arial"/>
                <w:bCs/>
                <w:iCs/>
                <w:lang w:val="en-US"/>
              </w:rPr>
            </w:pPr>
          </w:p>
        </w:tc>
        <w:tc>
          <w:tcPr>
            <w:tcW w:w="1745" w:type="dxa"/>
            <w:vMerge/>
          </w:tcPr>
          <w:p w:rsidR="00E67A81" w:rsidRPr="00BC7815" w:rsidRDefault="00E67A81" w:rsidP="00E67A81">
            <w:pPr>
              <w:rPr>
                <w:rFonts w:ascii="Bookman Old Style" w:hAnsi="Bookman Old Style"/>
              </w:rPr>
            </w:pPr>
          </w:p>
        </w:tc>
        <w:tc>
          <w:tcPr>
            <w:tcW w:w="1529" w:type="dxa"/>
            <w:vMerge/>
          </w:tcPr>
          <w:p w:rsidR="00E67A81" w:rsidRPr="00BC7815" w:rsidRDefault="00E67A81" w:rsidP="00D2557C">
            <w:pPr>
              <w:spacing w:after="0" w:line="480" w:lineRule="auto"/>
              <w:ind w:left="72"/>
              <w:jc w:val="both"/>
              <w:rPr>
                <w:rFonts w:ascii="Bookman Old Style" w:hAnsi="Bookman Old Style" w:cs="Arial"/>
                <w:color w:val="000000"/>
              </w:rPr>
            </w:pPr>
          </w:p>
        </w:tc>
        <w:tc>
          <w:tcPr>
            <w:tcW w:w="775" w:type="dxa"/>
            <w:vMerge/>
          </w:tcPr>
          <w:p w:rsidR="00E67A81" w:rsidRPr="00BC7815" w:rsidRDefault="00E67A81" w:rsidP="00D2557C">
            <w:pPr>
              <w:spacing w:after="0" w:line="480" w:lineRule="auto"/>
              <w:ind w:left="-108"/>
              <w:jc w:val="center"/>
              <w:rPr>
                <w:rFonts w:ascii="Bookman Old Style" w:hAnsi="Bookman Old Style" w:cs="Arial"/>
                <w:bCs/>
                <w:iCs/>
                <w:lang w:val="en-US"/>
              </w:rPr>
            </w:pPr>
          </w:p>
        </w:tc>
        <w:tc>
          <w:tcPr>
            <w:tcW w:w="1305" w:type="dxa"/>
            <w:vMerge/>
          </w:tcPr>
          <w:p w:rsidR="00E67A81" w:rsidRPr="00BC7815" w:rsidRDefault="00E67A81" w:rsidP="00D2557C">
            <w:pPr>
              <w:spacing w:after="0" w:line="480" w:lineRule="auto"/>
              <w:ind w:left="-108"/>
              <w:jc w:val="center"/>
              <w:rPr>
                <w:rFonts w:ascii="Bookman Old Style" w:hAnsi="Bookman Old Style" w:cs="Arial"/>
                <w:bCs/>
                <w:iCs/>
                <w:lang w:val="en-US"/>
              </w:rPr>
            </w:pPr>
          </w:p>
        </w:tc>
        <w:tc>
          <w:tcPr>
            <w:tcW w:w="1521" w:type="dxa"/>
          </w:tcPr>
          <w:p w:rsidR="00E67A81" w:rsidRPr="00BC7815" w:rsidRDefault="00E67A81" w:rsidP="00D2557C">
            <w:pPr>
              <w:spacing w:after="0" w:line="480" w:lineRule="auto"/>
              <w:ind w:left="-108"/>
              <w:jc w:val="right"/>
              <w:rPr>
                <w:rFonts w:ascii="Bookman Old Style" w:hAnsi="Bookman Old Style" w:cs="Arial"/>
                <w:bCs/>
                <w:iCs/>
                <w:lang w:val="en-US"/>
              </w:rPr>
            </w:pPr>
            <w:r w:rsidRPr="00BC7815">
              <w:rPr>
                <w:rFonts w:ascii="Bookman Old Style" w:hAnsi="Bookman Old Style" w:cs="Arial"/>
                <w:bCs/>
                <w:iCs/>
                <w:lang w:val="en-US"/>
              </w:rPr>
              <w:t>Triwulan II</w:t>
            </w:r>
          </w:p>
        </w:tc>
        <w:tc>
          <w:tcPr>
            <w:tcW w:w="1337" w:type="dxa"/>
          </w:tcPr>
          <w:p w:rsidR="00E67A81" w:rsidRPr="00BC7815" w:rsidRDefault="00E67A81" w:rsidP="00E67A81">
            <w:pPr>
              <w:spacing w:after="0"/>
              <w:ind w:left="-108"/>
              <w:jc w:val="right"/>
              <w:rPr>
                <w:rFonts w:ascii="Bookman Old Style" w:hAnsi="Bookman Old Style" w:cs="Arial"/>
                <w:bCs/>
                <w:iCs/>
                <w:lang w:val="en-US"/>
              </w:rPr>
            </w:pPr>
            <w:r w:rsidRPr="00BC7815">
              <w:rPr>
                <w:rFonts w:ascii="Bookman Old Style" w:hAnsi="Bookman Old Style" w:cs="Arial"/>
                <w:bCs/>
                <w:iCs/>
                <w:lang w:val="en-US"/>
              </w:rPr>
              <w:t>25 %</w:t>
            </w:r>
          </w:p>
          <w:p w:rsidR="00E67A81" w:rsidRPr="00BC7815" w:rsidRDefault="00E67A81" w:rsidP="003B35E7">
            <w:pPr>
              <w:spacing w:after="0"/>
              <w:ind w:left="-108"/>
              <w:jc w:val="right"/>
              <w:rPr>
                <w:rFonts w:ascii="Bookman Old Style" w:hAnsi="Bookman Old Style" w:cs="Arial"/>
                <w:bCs/>
                <w:iCs/>
                <w:lang w:val="en-US"/>
              </w:rPr>
            </w:pPr>
          </w:p>
        </w:tc>
      </w:tr>
      <w:tr w:rsidR="00E67A81" w:rsidRPr="000D78AA" w:rsidTr="00493CC9">
        <w:trPr>
          <w:trHeight w:val="313"/>
        </w:trPr>
        <w:tc>
          <w:tcPr>
            <w:tcW w:w="536" w:type="dxa"/>
            <w:vMerge/>
          </w:tcPr>
          <w:p w:rsidR="00E67A81" w:rsidRDefault="00E67A81" w:rsidP="00E67A81">
            <w:pPr>
              <w:spacing w:after="0"/>
              <w:ind w:left="-108"/>
              <w:jc w:val="center"/>
              <w:rPr>
                <w:rFonts w:ascii="Arial" w:hAnsi="Arial" w:cs="Arial"/>
                <w:bCs/>
                <w:iCs/>
                <w:lang w:val="en-US"/>
              </w:rPr>
            </w:pPr>
          </w:p>
        </w:tc>
        <w:tc>
          <w:tcPr>
            <w:tcW w:w="1745" w:type="dxa"/>
            <w:vMerge/>
          </w:tcPr>
          <w:p w:rsidR="00E67A81" w:rsidRPr="00BC7815" w:rsidRDefault="00E67A81" w:rsidP="00E67A81">
            <w:pPr>
              <w:rPr>
                <w:rFonts w:ascii="Bookman Old Style" w:hAnsi="Bookman Old Style"/>
              </w:rPr>
            </w:pPr>
          </w:p>
        </w:tc>
        <w:tc>
          <w:tcPr>
            <w:tcW w:w="1529" w:type="dxa"/>
            <w:vMerge/>
          </w:tcPr>
          <w:p w:rsidR="00E67A81" w:rsidRPr="00BC7815" w:rsidRDefault="00E67A81" w:rsidP="00D2557C">
            <w:pPr>
              <w:spacing w:after="0" w:line="480" w:lineRule="auto"/>
              <w:ind w:left="72"/>
              <w:jc w:val="both"/>
              <w:rPr>
                <w:rFonts w:ascii="Bookman Old Style" w:hAnsi="Bookman Old Style" w:cs="Arial"/>
                <w:color w:val="000000"/>
              </w:rPr>
            </w:pPr>
          </w:p>
        </w:tc>
        <w:tc>
          <w:tcPr>
            <w:tcW w:w="775" w:type="dxa"/>
            <w:vMerge/>
          </w:tcPr>
          <w:p w:rsidR="00E67A81" w:rsidRPr="00BC7815" w:rsidRDefault="00E67A81" w:rsidP="00D2557C">
            <w:pPr>
              <w:spacing w:after="0" w:line="480" w:lineRule="auto"/>
              <w:ind w:left="-108"/>
              <w:jc w:val="center"/>
              <w:rPr>
                <w:rFonts w:ascii="Bookman Old Style" w:hAnsi="Bookman Old Style" w:cs="Arial"/>
                <w:bCs/>
                <w:iCs/>
                <w:lang w:val="en-US"/>
              </w:rPr>
            </w:pPr>
          </w:p>
        </w:tc>
        <w:tc>
          <w:tcPr>
            <w:tcW w:w="1305" w:type="dxa"/>
            <w:vMerge/>
          </w:tcPr>
          <w:p w:rsidR="00E67A81" w:rsidRPr="00BC7815" w:rsidRDefault="00E67A81" w:rsidP="00D2557C">
            <w:pPr>
              <w:spacing w:after="0" w:line="480" w:lineRule="auto"/>
              <w:ind w:left="-108"/>
              <w:jc w:val="center"/>
              <w:rPr>
                <w:rFonts w:ascii="Bookman Old Style" w:hAnsi="Bookman Old Style" w:cs="Arial"/>
                <w:bCs/>
                <w:iCs/>
                <w:lang w:val="en-US"/>
              </w:rPr>
            </w:pPr>
          </w:p>
        </w:tc>
        <w:tc>
          <w:tcPr>
            <w:tcW w:w="1521" w:type="dxa"/>
          </w:tcPr>
          <w:p w:rsidR="00E67A81" w:rsidRPr="00BC7815" w:rsidRDefault="00E67A81" w:rsidP="00D2557C">
            <w:pPr>
              <w:spacing w:after="0" w:line="480" w:lineRule="auto"/>
              <w:ind w:left="-108"/>
              <w:jc w:val="right"/>
              <w:rPr>
                <w:rFonts w:ascii="Bookman Old Style" w:hAnsi="Bookman Old Style" w:cs="Arial"/>
                <w:bCs/>
                <w:iCs/>
                <w:lang w:val="en-US"/>
              </w:rPr>
            </w:pPr>
            <w:r w:rsidRPr="00BC7815">
              <w:rPr>
                <w:rFonts w:ascii="Bookman Old Style" w:hAnsi="Bookman Old Style" w:cs="Arial"/>
                <w:bCs/>
                <w:iCs/>
                <w:lang w:val="en-US"/>
              </w:rPr>
              <w:t>Triwulan III</w:t>
            </w:r>
          </w:p>
        </w:tc>
        <w:tc>
          <w:tcPr>
            <w:tcW w:w="1337" w:type="dxa"/>
          </w:tcPr>
          <w:p w:rsidR="00E67A81" w:rsidRPr="00BC7815" w:rsidRDefault="00E67A81" w:rsidP="00E67A81">
            <w:pPr>
              <w:spacing w:after="0"/>
              <w:ind w:left="-108"/>
              <w:jc w:val="right"/>
              <w:rPr>
                <w:rFonts w:ascii="Bookman Old Style" w:hAnsi="Bookman Old Style" w:cs="Arial"/>
                <w:bCs/>
                <w:iCs/>
                <w:lang w:val="en-US"/>
              </w:rPr>
            </w:pPr>
            <w:r w:rsidRPr="00BC7815">
              <w:rPr>
                <w:rFonts w:ascii="Bookman Old Style" w:hAnsi="Bookman Old Style" w:cs="Arial"/>
                <w:bCs/>
                <w:iCs/>
                <w:lang w:val="en-US"/>
              </w:rPr>
              <w:t>25 %</w:t>
            </w:r>
          </w:p>
          <w:p w:rsidR="00E67A81" w:rsidRPr="00BC7815" w:rsidRDefault="00E67A81" w:rsidP="003B35E7">
            <w:pPr>
              <w:spacing w:after="0"/>
              <w:ind w:left="-108"/>
              <w:jc w:val="right"/>
              <w:rPr>
                <w:rFonts w:ascii="Bookman Old Style" w:hAnsi="Bookman Old Style" w:cs="Arial"/>
                <w:bCs/>
                <w:iCs/>
                <w:lang w:val="en-US"/>
              </w:rPr>
            </w:pPr>
          </w:p>
        </w:tc>
      </w:tr>
      <w:tr w:rsidR="00E67A81" w:rsidRPr="000D78AA" w:rsidTr="00493CC9">
        <w:trPr>
          <w:trHeight w:val="440"/>
        </w:trPr>
        <w:tc>
          <w:tcPr>
            <w:tcW w:w="536" w:type="dxa"/>
            <w:vMerge/>
          </w:tcPr>
          <w:p w:rsidR="00E67A81" w:rsidRDefault="00E67A81" w:rsidP="00E67A81">
            <w:pPr>
              <w:spacing w:after="0"/>
              <w:ind w:left="-108"/>
              <w:jc w:val="center"/>
              <w:rPr>
                <w:rFonts w:ascii="Arial" w:hAnsi="Arial" w:cs="Arial"/>
                <w:bCs/>
                <w:iCs/>
                <w:lang w:val="en-US"/>
              </w:rPr>
            </w:pPr>
          </w:p>
        </w:tc>
        <w:tc>
          <w:tcPr>
            <w:tcW w:w="1745" w:type="dxa"/>
            <w:vMerge/>
          </w:tcPr>
          <w:p w:rsidR="00E67A81" w:rsidRPr="00BC7815" w:rsidRDefault="00E67A81" w:rsidP="00E67A81">
            <w:pPr>
              <w:rPr>
                <w:rFonts w:ascii="Bookman Old Style" w:hAnsi="Bookman Old Style"/>
              </w:rPr>
            </w:pPr>
          </w:p>
        </w:tc>
        <w:tc>
          <w:tcPr>
            <w:tcW w:w="1529" w:type="dxa"/>
            <w:vMerge/>
          </w:tcPr>
          <w:p w:rsidR="00E67A81" w:rsidRPr="00BC7815" w:rsidRDefault="00E67A81" w:rsidP="00D2557C">
            <w:pPr>
              <w:spacing w:after="0" w:line="480" w:lineRule="auto"/>
              <w:ind w:left="72"/>
              <w:jc w:val="both"/>
              <w:rPr>
                <w:rFonts w:ascii="Bookman Old Style" w:hAnsi="Bookman Old Style" w:cs="Arial"/>
                <w:color w:val="000000"/>
              </w:rPr>
            </w:pPr>
          </w:p>
        </w:tc>
        <w:tc>
          <w:tcPr>
            <w:tcW w:w="775" w:type="dxa"/>
            <w:vMerge/>
          </w:tcPr>
          <w:p w:rsidR="00E67A81" w:rsidRPr="00BC7815" w:rsidRDefault="00E67A81" w:rsidP="00D2557C">
            <w:pPr>
              <w:spacing w:after="0" w:line="480" w:lineRule="auto"/>
              <w:ind w:left="-108"/>
              <w:jc w:val="center"/>
              <w:rPr>
                <w:rFonts w:ascii="Bookman Old Style" w:hAnsi="Bookman Old Style" w:cs="Arial"/>
                <w:bCs/>
                <w:iCs/>
                <w:lang w:val="en-US"/>
              </w:rPr>
            </w:pPr>
          </w:p>
        </w:tc>
        <w:tc>
          <w:tcPr>
            <w:tcW w:w="1305" w:type="dxa"/>
            <w:vMerge/>
          </w:tcPr>
          <w:p w:rsidR="00E67A81" w:rsidRPr="00BC7815" w:rsidRDefault="00E67A81" w:rsidP="00D2557C">
            <w:pPr>
              <w:spacing w:after="0" w:line="480" w:lineRule="auto"/>
              <w:ind w:left="-108"/>
              <w:jc w:val="center"/>
              <w:rPr>
                <w:rFonts w:ascii="Bookman Old Style" w:hAnsi="Bookman Old Style" w:cs="Arial"/>
                <w:bCs/>
                <w:iCs/>
                <w:lang w:val="en-US"/>
              </w:rPr>
            </w:pPr>
          </w:p>
        </w:tc>
        <w:tc>
          <w:tcPr>
            <w:tcW w:w="1521" w:type="dxa"/>
          </w:tcPr>
          <w:p w:rsidR="00E67A81" w:rsidRPr="00BC7815" w:rsidRDefault="00E67A81" w:rsidP="00D2557C">
            <w:pPr>
              <w:spacing w:after="0" w:line="480" w:lineRule="auto"/>
              <w:ind w:firstLine="48"/>
              <w:rPr>
                <w:rFonts w:ascii="Bookman Old Style" w:hAnsi="Bookman Old Style" w:cs="Arial"/>
                <w:bCs/>
                <w:iCs/>
                <w:lang w:val="en-US"/>
              </w:rPr>
            </w:pPr>
            <w:r w:rsidRPr="00BC7815">
              <w:rPr>
                <w:rFonts w:ascii="Bookman Old Style" w:hAnsi="Bookman Old Style" w:cs="Arial"/>
                <w:bCs/>
                <w:iCs/>
                <w:lang w:val="en-US"/>
              </w:rPr>
              <w:t>Triwulan IV</w:t>
            </w:r>
          </w:p>
        </w:tc>
        <w:tc>
          <w:tcPr>
            <w:tcW w:w="1337" w:type="dxa"/>
          </w:tcPr>
          <w:p w:rsidR="00E67A81" w:rsidRPr="00BC7815" w:rsidRDefault="00E67A81" w:rsidP="003B35E7">
            <w:pPr>
              <w:spacing w:after="0"/>
              <w:ind w:left="-108"/>
              <w:jc w:val="right"/>
              <w:rPr>
                <w:rFonts w:ascii="Bookman Old Style" w:hAnsi="Bookman Old Style" w:cs="Arial"/>
                <w:bCs/>
                <w:iCs/>
                <w:lang w:val="en-US"/>
              </w:rPr>
            </w:pPr>
            <w:r w:rsidRPr="00BC7815">
              <w:rPr>
                <w:rFonts w:ascii="Bookman Old Style" w:hAnsi="Bookman Old Style" w:cs="Arial"/>
                <w:bCs/>
                <w:iCs/>
                <w:lang w:val="en-US"/>
              </w:rPr>
              <w:t>25 %</w:t>
            </w:r>
          </w:p>
          <w:p w:rsidR="00E67A81" w:rsidRPr="00BC7815" w:rsidRDefault="00E67A81" w:rsidP="003B35E7">
            <w:pPr>
              <w:spacing w:after="0"/>
              <w:ind w:left="-108"/>
              <w:jc w:val="right"/>
              <w:rPr>
                <w:rFonts w:ascii="Bookman Old Style" w:hAnsi="Bookman Old Style" w:cs="Arial"/>
                <w:bCs/>
                <w:iCs/>
                <w:lang w:val="en-US"/>
              </w:rPr>
            </w:pPr>
          </w:p>
          <w:p w:rsidR="00E67A81" w:rsidRPr="00BC7815" w:rsidRDefault="00E67A81" w:rsidP="00E67A81">
            <w:pPr>
              <w:spacing w:after="0"/>
              <w:ind w:left="-108"/>
              <w:jc w:val="right"/>
              <w:rPr>
                <w:rFonts w:ascii="Bookman Old Style" w:hAnsi="Bookman Old Style" w:cs="Arial"/>
                <w:bCs/>
                <w:iCs/>
                <w:lang w:val="en-US"/>
              </w:rPr>
            </w:pPr>
            <w:r w:rsidRPr="00BC7815">
              <w:rPr>
                <w:rFonts w:ascii="Bookman Old Style" w:hAnsi="Bookman Old Style" w:cs="Arial"/>
                <w:bCs/>
                <w:iCs/>
                <w:lang w:val="en-US"/>
              </w:rPr>
              <w:t>2</w:t>
            </w:r>
          </w:p>
        </w:tc>
      </w:tr>
    </w:tbl>
    <w:p w:rsidR="00C30814" w:rsidRDefault="006D5B74" w:rsidP="006D5B74">
      <w:pPr>
        <w:autoSpaceDE w:val="0"/>
        <w:autoSpaceDN w:val="0"/>
        <w:adjustRightInd w:val="0"/>
        <w:spacing w:after="0" w:line="360" w:lineRule="auto"/>
        <w:rPr>
          <w:rFonts w:ascii="Bookman Old Style" w:hAnsi="Bookman Old Style" w:cs="Bookman Old Style"/>
          <w:sz w:val="24"/>
          <w:szCs w:val="24"/>
          <w:lang w:val="en-US"/>
        </w:rPr>
      </w:pPr>
      <w:r>
        <w:rPr>
          <w:rFonts w:ascii="Bookman Old Style" w:hAnsi="Bookman Old Style" w:cs="Bookman Old Style"/>
          <w:sz w:val="24"/>
          <w:szCs w:val="24"/>
          <w:lang w:val="en-US"/>
        </w:rPr>
        <w:t>Sumber Data Dinas Tenaga Kerja</w:t>
      </w:r>
    </w:p>
    <w:p w:rsidR="006D5B74" w:rsidRDefault="006D5B74" w:rsidP="006D5B74">
      <w:pPr>
        <w:autoSpaceDE w:val="0"/>
        <w:autoSpaceDN w:val="0"/>
        <w:adjustRightInd w:val="0"/>
        <w:spacing w:after="0" w:line="360" w:lineRule="auto"/>
        <w:rPr>
          <w:rFonts w:ascii="Bookman Old Style" w:hAnsi="Bookman Old Style" w:cs="Bookman Old Style"/>
          <w:sz w:val="24"/>
          <w:szCs w:val="24"/>
          <w:lang w:val="en-US"/>
        </w:rPr>
      </w:pPr>
    </w:p>
    <w:p w:rsidR="00430B5F" w:rsidRDefault="00430B5F" w:rsidP="00D2557C">
      <w:pPr>
        <w:autoSpaceDE w:val="0"/>
        <w:autoSpaceDN w:val="0"/>
        <w:adjustRightInd w:val="0"/>
        <w:spacing w:after="0" w:line="480" w:lineRule="auto"/>
        <w:ind w:firstLine="634"/>
        <w:jc w:val="both"/>
        <w:rPr>
          <w:rFonts w:ascii="Bookman Old Style" w:hAnsi="Bookman Old Style" w:cs="Bookman Old Style"/>
          <w:sz w:val="24"/>
          <w:szCs w:val="24"/>
          <w:lang w:val="en-US"/>
        </w:rPr>
      </w:pPr>
      <w:r>
        <w:rPr>
          <w:rFonts w:ascii="Bookman Old Style" w:hAnsi="Bookman Old Style" w:cs="Bookman Old Style"/>
          <w:sz w:val="24"/>
          <w:szCs w:val="24"/>
          <w:lang w:val="en-US"/>
        </w:rPr>
        <w:t xml:space="preserve">Adapun Perjanjian Kinerja Dinas Tenaga Kerja Kota Bekasi tahun </w:t>
      </w:r>
      <w:proofErr w:type="gramStart"/>
      <w:r w:rsidR="006D5B74">
        <w:rPr>
          <w:rFonts w:ascii="Bookman Old Style" w:hAnsi="Bookman Old Style" w:cs="Bookman Old Style"/>
          <w:sz w:val="24"/>
          <w:szCs w:val="24"/>
        </w:rPr>
        <w:t>202</w:t>
      </w:r>
      <w:r w:rsidR="006D5B74">
        <w:rPr>
          <w:rFonts w:ascii="Bookman Old Style" w:hAnsi="Bookman Old Style" w:cs="Bookman Old Style"/>
          <w:sz w:val="24"/>
          <w:szCs w:val="24"/>
          <w:lang w:val="en-US"/>
        </w:rPr>
        <w:t>1</w:t>
      </w:r>
      <w:r>
        <w:rPr>
          <w:rFonts w:ascii="Bookman Old Style" w:hAnsi="Bookman Old Style" w:cs="Bookman Old Style"/>
          <w:sz w:val="24"/>
          <w:szCs w:val="24"/>
        </w:rPr>
        <w:t xml:space="preserve"> </w:t>
      </w:r>
      <w:r>
        <w:rPr>
          <w:rFonts w:ascii="Bookman Old Style" w:hAnsi="Bookman Old Style" w:cs="Bookman Old Style"/>
          <w:sz w:val="24"/>
          <w:szCs w:val="24"/>
          <w:lang w:val="en-US"/>
        </w:rPr>
        <w:t xml:space="preserve"> adalah</w:t>
      </w:r>
      <w:proofErr w:type="gramEnd"/>
      <w:r>
        <w:rPr>
          <w:rFonts w:ascii="Bookman Old Style" w:hAnsi="Bookman Old Style" w:cs="Bookman Old Style"/>
          <w:sz w:val="24"/>
          <w:szCs w:val="24"/>
          <w:lang w:val="en-US"/>
        </w:rPr>
        <w:t xml:space="preserve"> sebagai berikut</w:t>
      </w:r>
    </w:p>
    <w:tbl>
      <w:tblPr>
        <w:tblStyle w:val="TableGrid"/>
        <w:tblW w:w="8748" w:type="dxa"/>
        <w:tblLook w:val="04A0"/>
      </w:tblPr>
      <w:tblGrid>
        <w:gridCol w:w="5490"/>
        <w:gridCol w:w="1098"/>
        <w:gridCol w:w="2160"/>
      </w:tblGrid>
      <w:tr w:rsidR="00430B5F" w:rsidRPr="00C30814" w:rsidTr="007A31CE">
        <w:tc>
          <w:tcPr>
            <w:tcW w:w="8748" w:type="dxa"/>
            <w:gridSpan w:val="3"/>
            <w:shd w:val="clear" w:color="auto" w:fill="002060"/>
          </w:tcPr>
          <w:p w:rsidR="00430B5F" w:rsidRPr="007A31CE" w:rsidRDefault="00430B5F" w:rsidP="00D2557C">
            <w:pPr>
              <w:autoSpaceDE w:val="0"/>
              <w:autoSpaceDN w:val="0"/>
              <w:adjustRightInd w:val="0"/>
              <w:spacing w:after="0" w:line="480" w:lineRule="auto"/>
              <w:jc w:val="center"/>
              <w:rPr>
                <w:rFonts w:ascii="Bookman Old Style" w:hAnsi="Bookman Old Style" w:cs="Bookman Old Style,Bold"/>
                <w:b/>
                <w:bCs/>
                <w:color w:val="FFFFFF" w:themeColor="background1"/>
                <w:lang w:val="en-US"/>
              </w:rPr>
            </w:pPr>
            <w:r w:rsidRPr="007A31CE">
              <w:rPr>
                <w:rFonts w:ascii="Bookman Old Style" w:hAnsi="Bookman Old Style" w:cs="Bookman Old Style,Bold"/>
                <w:b/>
                <w:bCs/>
                <w:color w:val="FFFFFF" w:themeColor="background1"/>
                <w:lang w:val="en-US"/>
              </w:rPr>
              <w:t>Sasaran Strategis I</w:t>
            </w:r>
          </w:p>
          <w:p w:rsidR="00430B5F" w:rsidRPr="00C30814" w:rsidRDefault="00430B5F" w:rsidP="00D2557C">
            <w:pPr>
              <w:autoSpaceDE w:val="0"/>
              <w:autoSpaceDN w:val="0"/>
              <w:adjustRightInd w:val="0"/>
              <w:spacing w:after="0" w:line="480" w:lineRule="auto"/>
              <w:jc w:val="center"/>
              <w:rPr>
                <w:rFonts w:ascii="Bookman Old Style" w:hAnsi="Bookman Old Style" w:cs="Bookman Old Style"/>
                <w:sz w:val="24"/>
                <w:szCs w:val="24"/>
                <w:lang w:val="en-US"/>
              </w:rPr>
            </w:pPr>
            <w:r w:rsidRPr="007A31CE">
              <w:rPr>
                <w:rFonts w:ascii="Bookman Old Style" w:hAnsi="Bookman Old Style"/>
                <w:color w:val="FFFFFF" w:themeColor="background1"/>
              </w:rPr>
              <w:t>Meningkatnya kualitas pelayanan publik dan akuntabilitas</w:t>
            </w:r>
          </w:p>
        </w:tc>
      </w:tr>
      <w:tr w:rsidR="00430B5F" w:rsidRPr="00C30814" w:rsidTr="006D5B74">
        <w:tc>
          <w:tcPr>
            <w:tcW w:w="5490" w:type="dxa"/>
            <w:shd w:val="clear" w:color="auto" w:fill="808080" w:themeFill="background1" w:themeFillShade="80"/>
          </w:tcPr>
          <w:p w:rsidR="00430B5F" w:rsidRPr="00C30814" w:rsidRDefault="00430B5F" w:rsidP="00D2557C">
            <w:pPr>
              <w:autoSpaceDE w:val="0"/>
              <w:autoSpaceDN w:val="0"/>
              <w:adjustRightInd w:val="0"/>
              <w:spacing w:after="0" w:line="480" w:lineRule="auto"/>
              <w:jc w:val="center"/>
              <w:rPr>
                <w:rFonts w:ascii="Bookman Old Style" w:hAnsi="Bookman Old Style" w:cs="Bookman Old Style"/>
                <w:sz w:val="24"/>
                <w:szCs w:val="24"/>
                <w:lang w:val="en-US"/>
              </w:rPr>
            </w:pPr>
            <w:r w:rsidRPr="00C30814">
              <w:rPr>
                <w:rFonts w:ascii="Bookman Old Style" w:hAnsi="Bookman Old Style" w:cs="Bookman Old Style,Bold"/>
                <w:b/>
                <w:bCs/>
                <w:lang w:val="en-US"/>
              </w:rPr>
              <w:t>Indikator Kinerja Utama</w:t>
            </w:r>
          </w:p>
        </w:tc>
        <w:tc>
          <w:tcPr>
            <w:tcW w:w="1098" w:type="dxa"/>
            <w:shd w:val="clear" w:color="auto" w:fill="808080" w:themeFill="background1" w:themeFillShade="80"/>
          </w:tcPr>
          <w:p w:rsidR="00430B5F" w:rsidRPr="00C30814" w:rsidRDefault="00430B5F" w:rsidP="00D2557C">
            <w:pPr>
              <w:autoSpaceDE w:val="0"/>
              <w:autoSpaceDN w:val="0"/>
              <w:adjustRightInd w:val="0"/>
              <w:spacing w:after="0" w:line="480" w:lineRule="auto"/>
              <w:jc w:val="center"/>
              <w:rPr>
                <w:rFonts w:ascii="Bookman Old Style" w:hAnsi="Bookman Old Style" w:cs="Bookman Old Style"/>
                <w:sz w:val="24"/>
                <w:szCs w:val="24"/>
                <w:lang w:val="en-US"/>
              </w:rPr>
            </w:pPr>
            <w:r w:rsidRPr="00C30814">
              <w:rPr>
                <w:rFonts w:ascii="Bookman Old Style" w:hAnsi="Bookman Old Style" w:cs="Bookman Old Style,Bold"/>
                <w:b/>
                <w:bCs/>
                <w:lang w:val="en-US"/>
              </w:rPr>
              <w:t>Satuan</w:t>
            </w:r>
          </w:p>
        </w:tc>
        <w:tc>
          <w:tcPr>
            <w:tcW w:w="2160" w:type="dxa"/>
            <w:shd w:val="clear" w:color="auto" w:fill="808080" w:themeFill="background1" w:themeFillShade="80"/>
          </w:tcPr>
          <w:p w:rsidR="00430B5F" w:rsidRPr="00C30814" w:rsidRDefault="006D5B74" w:rsidP="00D2557C">
            <w:pPr>
              <w:autoSpaceDE w:val="0"/>
              <w:autoSpaceDN w:val="0"/>
              <w:adjustRightInd w:val="0"/>
              <w:spacing w:after="0" w:line="480" w:lineRule="auto"/>
              <w:jc w:val="center"/>
              <w:rPr>
                <w:rFonts w:ascii="Bookman Old Style" w:hAnsi="Bookman Old Style" w:cs="Bookman Old Style"/>
                <w:sz w:val="24"/>
                <w:szCs w:val="24"/>
                <w:lang w:val="en-US"/>
              </w:rPr>
            </w:pPr>
            <w:r>
              <w:rPr>
                <w:rFonts w:ascii="Bookman Old Style" w:hAnsi="Bookman Old Style" w:cs="Bookman Old Style,Bold"/>
                <w:b/>
                <w:bCs/>
                <w:lang w:val="en-US"/>
              </w:rPr>
              <w:t>Target tahun 2021</w:t>
            </w:r>
          </w:p>
        </w:tc>
      </w:tr>
      <w:tr w:rsidR="00430B5F" w:rsidRPr="00C30814" w:rsidTr="006D5B74">
        <w:tc>
          <w:tcPr>
            <w:tcW w:w="5490" w:type="dxa"/>
          </w:tcPr>
          <w:p w:rsidR="00430B5F" w:rsidRPr="007A31CE" w:rsidRDefault="00430B5F" w:rsidP="00D2557C">
            <w:pPr>
              <w:autoSpaceDE w:val="0"/>
              <w:autoSpaceDN w:val="0"/>
              <w:adjustRightInd w:val="0"/>
              <w:spacing w:after="0" w:line="480" w:lineRule="auto"/>
              <w:jc w:val="both"/>
              <w:rPr>
                <w:rFonts w:ascii="Bookman Old Style" w:hAnsi="Bookman Old Style" w:cs="Bookman Old Style"/>
                <w:sz w:val="24"/>
                <w:szCs w:val="24"/>
                <w:lang w:val="en-US"/>
              </w:rPr>
            </w:pPr>
            <w:r w:rsidRPr="007A31CE">
              <w:rPr>
                <w:rFonts w:ascii="Bookman Old Style" w:hAnsi="Bookman Old Style"/>
              </w:rPr>
              <w:t>Nilai AKIP Dinas Tenaga Kerja</w:t>
            </w:r>
          </w:p>
        </w:tc>
        <w:tc>
          <w:tcPr>
            <w:tcW w:w="1098" w:type="dxa"/>
          </w:tcPr>
          <w:p w:rsidR="00430B5F" w:rsidRPr="007A31CE" w:rsidRDefault="00430B5F" w:rsidP="00D2557C">
            <w:pPr>
              <w:autoSpaceDE w:val="0"/>
              <w:autoSpaceDN w:val="0"/>
              <w:adjustRightInd w:val="0"/>
              <w:spacing w:after="0" w:line="480" w:lineRule="auto"/>
              <w:jc w:val="right"/>
              <w:rPr>
                <w:rFonts w:ascii="Bookman Old Style" w:hAnsi="Bookman Old Style" w:cs="Bookman Old Style"/>
                <w:sz w:val="24"/>
                <w:szCs w:val="24"/>
                <w:lang w:val="en-US"/>
              </w:rPr>
            </w:pPr>
            <w:r w:rsidRPr="007A31CE">
              <w:rPr>
                <w:rFonts w:ascii="Bookman Old Style" w:hAnsi="Bookman Old Style" w:cs="Bookman Old Style"/>
                <w:sz w:val="24"/>
                <w:szCs w:val="24"/>
                <w:lang w:val="en-US"/>
              </w:rPr>
              <w:t>%</w:t>
            </w:r>
          </w:p>
        </w:tc>
        <w:tc>
          <w:tcPr>
            <w:tcW w:w="2160" w:type="dxa"/>
          </w:tcPr>
          <w:p w:rsidR="00430B5F" w:rsidRPr="007A31CE" w:rsidRDefault="00430B5F" w:rsidP="00D2557C">
            <w:pPr>
              <w:autoSpaceDE w:val="0"/>
              <w:autoSpaceDN w:val="0"/>
              <w:adjustRightInd w:val="0"/>
              <w:spacing w:after="0" w:line="480" w:lineRule="auto"/>
              <w:jc w:val="right"/>
              <w:rPr>
                <w:rFonts w:ascii="Bookman Old Style" w:hAnsi="Bookman Old Style" w:cs="Bookman Old Style"/>
                <w:sz w:val="24"/>
                <w:szCs w:val="24"/>
                <w:lang w:val="en-US"/>
              </w:rPr>
            </w:pPr>
            <w:r w:rsidRPr="007A31CE">
              <w:rPr>
                <w:rFonts w:ascii="Bookman Old Style" w:hAnsi="Bookman Old Style" w:cs="Bookman Old Style"/>
                <w:sz w:val="24"/>
                <w:szCs w:val="24"/>
                <w:lang w:val="en-US"/>
              </w:rPr>
              <w:t>80</w:t>
            </w:r>
          </w:p>
        </w:tc>
      </w:tr>
      <w:tr w:rsidR="00430B5F" w:rsidRPr="00C30814" w:rsidTr="006D5B74">
        <w:tc>
          <w:tcPr>
            <w:tcW w:w="5490" w:type="dxa"/>
          </w:tcPr>
          <w:p w:rsidR="00430B5F" w:rsidRPr="007A31CE" w:rsidRDefault="00430B5F" w:rsidP="00D2557C">
            <w:pPr>
              <w:autoSpaceDE w:val="0"/>
              <w:autoSpaceDN w:val="0"/>
              <w:adjustRightInd w:val="0"/>
              <w:spacing w:after="0" w:line="480" w:lineRule="auto"/>
              <w:jc w:val="both"/>
              <w:rPr>
                <w:rFonts w:ascii="Bookman Old Style" w:hAnsi="Bookman Old Style" w:cs="Bookman Old Style"/>
                <w:sz w:val="24"/>
                <w:szCs w:val="24"/>
                <w:lang w:val="en-US"/>
              </w:rPr>
            </w:pPr>
            <w:r w:rsidRPr="007A31CE">
              <w:rPr>
                <w:rFonts w:ascii="Bookman Old Style" w:hAnsi="Bookman Old Style"/>
              </w:rPr>
              <w:t>Indeks kepuasan masyarakat pada Dinas Tenaga Kerja</w:t>
            </w:r>
          </w:p>
        </w:tc>
        <w:tc>
          <w:tcPr>
            <w:tcW w:w="1098" w:type="dxa"/>
          </w:tcPr>
          <w:p w:rsidR="00430B5F" w:rsidRPr="007A31CE" w:rsidRDefault="00430B5F" w:rsidP="00D2557C">
            <w:pPr>
              <w:autoSpaceDE w:val="0"/>
              <w:autoSpaceDN w:val="0"/>
              <w:adjustRightInd w:val="0"/>
              <w:spacing w:after="0" w:line="480" w:lineRule="auto"/>
              <w:jc w:val="right"/>
              <w:rPr>
                <w:rFonts w:ascii="Bookman Old Style" w:hAnsi="Bookman Old Style" w:cs="Bookman Old Style"/>
                <w:sz w:val="24"/>
                <w:szCs w:val="24"/>
                <w:lang w:val="en-US"/>
              </w:rPr>
            </w:pPr>
            <w:r w:rsidRPr="007A31CE">
              <w:rPr>
                <w:rFonts w:ascii="Bookman Old Style" w:hAnsi="Bookman Old Style" w:cs="Bookman Old Style"/>
                <w:sz w:val="24"/>
                <w:szCs w:val="24"/>
                <w:lang w:val="en-US"/>
              </w:rPr>
              <w:t>%</w:t>
            </w:r>
          </w:p>
        </w:tc>
        <w:tc>
          <w:tcPr>
            <w:tcW w:w="2160" w:type="dxa"/>
          </w:tcPr>
          <w:p w:rsidR="00430B5F" w:rsidRPr="007A31CE" w:rsidRDefault="007A31CE" w:rsidP="00D2557C">
            <w:pPr>
              <w:tabs>
                <w:tab w:val="left" w:pos="675"/>
                <w:tab w:val="center" w:pos="972"/>
              </w:tabs>
              <w:spacing w:line="480" w:lineRule="auto"/>
              <w:jc w:val="right"/>
              <w:rPr>
                <w:rFonts w:ascii="Bookman Old Style" w:hAnsi="Bookman Old Style" w:cs="Bookman Old Style"/>
                <w:sz w:val="24"/>
                <w:szCs w:val="24"/>
                <w:lang w:val="en-US"/>
              </w:rPr>
            </w:pPr>
            <w:r w:rsidRPr="007A31CE">
              <w:rPr>
                <w:rFonts w:ascii="Bookman Old Style" w:hAnsi="Bookman Old Style"/>
              </w:rPr>
              <w:tab/>
            </w:r>
            <w:r w:rsidRPr="007A31CE">
              <w:rPr>
                <w:rFonts w:ascii="Bookman Old Style" w:hAnsi="Bookman Old Style"/>
              </w:rPr>
              <w:tab/>
              <w:t>87.99</w:t>
            </w:r>
          </w:p>
        </w:tc>
      </w:tr>
    </w:tbl>
    <w:p w:rsidR="006D5B74" w:rsidRPr="00C30814" w:rsidRDefault="006D5B74" w:rsidP="00430B5F">
      <w:pPr>
        <w:autoSpaceDE w:val="0"/>
        <w:autoSpaceDN w:val="0"/>
        <w:adjustRightInd w:val="0"/>
        <w:spacing w:after="0" w:line="360" w:lineRule="auto"/>
        <w:jc w:val="both"/>
        <w:rPr>
          <w:rFonts w:ascii="Bookman Old Style" w:hAnsi="Bookman Old Style" w:cs="Bookman Old Style"/>
          <w:sz w:val="24"/>
          <w:szCs w:val="24"/>
          <w:lang w:val="en-US"/>
        </w:rPr>
      </w:pPr>
    </w:p>
    <w:tbl>
      <w:tblPr>
        <w:tblStyle w:val="TableGrid"/>
        <w:tblW w:w="8748" w:type="dxa"/>
        <w:tblLook w:val="04A0"/>
      </w:tblPr>
      <w:tblGrid>
        <w:gridCol w:w="5400"/>
        <w:gridCol w:w="1188"/>
        <w:gridCol w:w="2160"/>
      </w:tblGrid>
      <w:tr w:rsidR="00C30814" w:rsidRPr="00C30814" w:rsidTr="007A31CE">
        <w:tc>
          <w:tcPr>
            <w:tcW w:w="8748" w:type="dxa"/>
            <w:gridSpan w:val="3"/>
            <w:shd w:val="clear" w:color="auto" w:fill="002060"/>
          </w:tcPr>
          <w:p w:rsidR="00C30814" w:rsidRPr="007A31CE" w:rsidRDefault="00C30814" w:rsidP="00E67A81">
            <w:pPr>
              <w:autoSpaceDE w:val="0"/>
              <w:autoSpaceDN w:val="0"/>
              <w:adjustRightInd w:val="0"/>
              <w:spacing w:after="0" w:line="240" w:lineRule="auto"/>
              <w:jc w:val="center"/>
              <w:rPr>
                <w:rFonts w:ascii="Bookman Old Style" w:hAnsi="Bookman Old Style" w:cs="Bookman Old Style,Bold"/>
                <w:b/>
                <w:bCs/>
                <w:color w:val="FFFFFF" w:themeColor="background1"/>
                <w:sz w:val="24"/>
                <w:szCs w:val="24"/>
                <w:lang w:val="en-US"/>
              </w:rPr>
            </w:pPr>
            <w:r w:rsidRPr="007A31CE">
              <w:rPr>
                <w:rFonts w:ascii="Bookman Old Style" w:hAnsi="Bookman Old Style" w:cs="Bookman Old Style,Bold"/>
                <w:b/>
                <w:bCs/>
                <w:color w:val="FFFFFF" w:themeColor="background1"/>
                <w:sz w:val="24"/>
                <w:szCs w:val="24"/>
                <w:lang w:val="en-US"/>
              </w:rPr>
              <w:t>Sasaran Strategis II</w:t>
            </w:r>
          </w:p>
          <w:p w:rsidR="00C30814" w:rsidRPr="007A31CE" w:rsidRDefault="00C30814" w:rsidP="00E67A81">
            <w:pPr>
              <w:autoSpaceDE w:val="0"/>
              <w:autoSpaceDN w:val="0"/>
              <w:adjustRightInd w:val="0"/>
              <w:spacing w:after="0" w:line="360" w:lineRule="auto"/>
              <w:jc w:val="center"/>
              <w:rPr>
                <w:rFonts w:ascii="Bookman Old Style" w:hAnsi="Bookman Old Style" w:cs="Bookman Old Style"/>
                <w:sz w:val="24"/>
                <w:szCs w:val="24"/>
                <w:lang w:val="en-US"/>
              </w:rPr>
            </w:pPr>
            <w:r w:rsidRPr="007A31CE">
              <w:rPr>
                <w:rFonts w:ascii="Bookman Old Style" w:hAnsi="Bookman Old Style"/>
                <w:color w:val="FFFFFF" w:themeColor="background1"/>
                <w:sz w:val="24"/>
                <w:szCs w:val="24"/>
              </w:rPr>
              <w:t>Meningkatnya lapangan kerja baru yang produktif dengan tenaga kerja yang siap ditempatkan</w:t>
            </w:r>
          </w:p>
        </w:tc>
      </w:tr>
      <w:tr w:rsidR="00C30814" w:rsidRPr="00C30814" w:rsidTr="006D5B74">
        <w:tc>
          <w:tcPr>
            <w:tcW w:w="5400" w:type="dxa"/>
            <w:shd w:val="clear" w:color="auto" w:fill="808080" w:themeFill="background1" w:themeFillShade="80"/>
          </w:tcPr>
          <w:p w:rsidR="00C30814" w:rsidRPr="007A31CE" w:rsidRDefault="00C30814" w:rsidP="00E67A81">
            <w:pPr>
              <w:autoSpaceDE w:val="0"/>
              <w:autoSpaceDN w:val="0"/>
              <w:adjustRightInd w:val="0"/>
              <w:spacing w:after="0" w:line="360" w:lineRule="auto"/>
              <w:jc w:val="center"/>
              <w:rPr>
                <w:rFonts w:ascii="Bookman Old Style" w:hAnsi="Bookman Old Style" w:cs="Bookman Old Style"/>
                <w:sz w:val="24"/>
                <w:szCs w:val="24"/>
                <w:lang w:val="en-US"/>
              </w:rPr>
            </w:pPr>
            <w:r w:rsidRPr="007A31CE">
              <w:rPr>
                <w:rFonts w:ascii="Bookman Old Style" w:hAnsi="Bookman Old Style" w:cs="Bookman Old Style,Bold"/>
                <w:b/>
                <w:bCs/>
                <w:sz w:val="24"/>
                <w:szCs w:val="24"/>
                <w:lang w:val="en-US"/>
              </w:rPr>
              <w:t>Indikator Kinerja Utama</w:t>
            </w:r>
          </w:p>
        </w:tc>
        <w:tc>
          <w:tcPr>
            <w:tcW w:w="1188" w:type="dxa"/>
            <w:shd w:val="clear" w:color="auto" w:fill="808080" w:themeFill="background1" w:themeFillShade="80"/>
          </w:tcPr>
          <w:p w:rsidR="00C30814" w:rsidRPr="007A31CE" w:rsidRDefault="00C30814" w:rsidP="00E67A81">
            <w:pPr>
              <w:autoSpaceDE w:val="0"/>
              <w:autoSpaceDN w:val="0"/>
              <w:adjustRightInd w:val="0"/>
              <w:spacing w:after="0" w:line="360" w:lineRule="auto"/>
              <w:jc w:val="center"/>
              <w:rPr>
                <w:rFonts w:ascii="Bookman Old Style" w:hAnsi="Bookman Old Style" w:cs="Bookman Old Style"/>
                <w:sz w:val="24"/>
                <w:szCs w:val="24"/>
                <w:lang w:val="en-US"/>
              </w:rPr>
            </w:pPr>
            <w:r w:rsidRPr="007A31CE">
              <w:rPr>
                <w:rFonts w:ascii="Bookman Old Style" w:hAnsi="Bookman Old Style" w:cs="Bookman Old Style,Bold"/>
                <w:b/>
                <w:bCs/>
                <w:sz w:val="24"/>
                <w:szCs w:val="24"/>
                <w:lang w:val="en-US"/>
              </w:rPr>
              <w:t>Satuan</w:t>
            </w:r>
          </w:p>
        </w:tc>
        <w:tc>
          <w:tcPr>
            <w:tcW w:w="2160" w:type="dxa"/>
            <w:shd w:val="clear" w:color="auto" w:fill="808080" w:themeFill="background1" w:themeFillShade="80"/>
          </w:tcPr>
          <w:p w:rsidR="00C30814" w:rsidRPr="007A31CE" w:rsidRDefault="00C30814" w:rsidP="00E67A81">
            <w:pPr>
              <w:autoSpaceDE w:val="0"/>
              <w:autoSpaceDN w:val="0"/>
              <w:adjustRightInd w:val="0"/>
              <w:spacing w:after="0" w:line="360" w:lineRule="auto"/>
              <w:jc w:val="center"/>
              <w:rPr>
                <w:rFonts w:ascii="Bookman Old Style" w:hAnsi="Bookman Old Style" w:cs="Bookman Old Style"/>
                <w:sz w:val="24"/>
                <w:szCs w:val="24"/>
                <w:lang w:val="en-US"/>
              </w:rPr>
            </w:pPr>
            <w:r w:rsidRPr="007A31CE">
              <w:rPr>
                <w:rFonts w:ascii="Bookman Old Style" w:hAnsi="Bookman Old Style" w:cs="Bookman Old Style,Bold"/>
                <w:b/>
                <w:bCs/>
                <w:sz w:val="24"/>
                <w:szCs w:val="24"/>
                <w:lang w:val="en-US"/>
              </w:rPr>
              <w:t>Target 202</w:t>
            </w:r>
            <w:r w:rsidR="006D5B74" w:rsidRPr="007A31CE">
              <w:rPr>
                <w:rFonts w:ascii="Bookman Old Style" w:hAnsi="Bookman Old Style" w:cs="Bookman Old Style,Bold"/>
                <w:b/>
                <w:bCs/>
                <w:sz w:val="24"/>
                <w:szCs w:val="24"/>
                <w:lang w:val="en-US"/>
              </w:rPr>
              <w:t>1</w:t>
            </w:r>
          </w:p>
        </w:tc>
      </w:tr>
      <w:tr w:rsidR="00C30814" w:rsidRPr="00C30814" w:rsidTr="006D5B74">
        <w:trPr>
          <w:trHeight w:val="855"/>
        </w:trPr>
        <w:tc>
          <w:tcPr>
            <w:tcW w:w="5400" w:type="dxa"/>
          </w:tcPr>
          <w:p w:rsidR="00C30814" w:rsidRPr="007A31CE" w:rsidRDefault="00C30814" w:rsidP="00E67A81">
            <w:pPr>
              <w:autoSpaceDE w:val="0"/>
              <w:autoSpaceDN w:val="0"/>
              <w:adjustRightInd w:val="0"/>
              <w:spacing w:after="0" w:line="360" w:lineRule="auto"/>
              <w:jc w:val="both"/>
              <w:rPr>
                <w:rFonts w:ascii="Bookman Old Style" w:hAnsi="Bookman Old Style" w:cs="Bookman Old Style"/>
                <w:sz w:val="24"/>
                <w:szCs w:val="24"/>
                <w:lang w:val="en-US"/>
              </w:rPr>
            </w:pPr>
            <w:r w:rsidRPr="007A31CE">
              <w:rPr>
                <w:rFonts w:ascii="Bookman Old Style" w:hAnsi="Bookman Old Style"/>
                <w:sz w:val="24"/>
                <w:szCs w:val="24"/>
              </w:rPr>
              <w:t>Persentase tenaga kerja yang berkompeten</w:t>
            </w:r>
          </w:p>
        </w:tc>
        <w:tc>
          <w:tcPr>
            <w:tcW w:w="1188" w:type="dxa"/>
          </w:tcPr>
          <w:p w:rsidR="00C30814" w:rsidRPr="007A31CE" w:rsidRDefault="00C30814" w:rsidP="00E67A81">
            <w:pPr>
              <w:autoSpaceDE w:val="0"/>
              <w:autoSpaceDN w:val="0"/>
              <w:adjustRightInd w:val="0"/>
              <w:spacing w:after="0" w:line="360" w:lineRule="auto"/>
              <w:jc w:val="right"/>
              <w:rPr>
                <w:rFonts w:ascii="Bookman Old Style" w:hAnsi="Bookman Old Style" w:cs="Bookman Old Style"/>
                <w:sz w:val="24"/>
                <w:szCs w:val="24"/>
                <w:lang w:val="en-US"/>
              </w:rPr>
            </w:pPr>
            <w:r w:rsidRPr="007A31CE">
              <w:rPr>
                <w:rFonts w:ascii="Bookman Old Style" w:hAnsi="Bookman Old Style" w:cs="Bookman Old Style"/>
                <w:sz w:val="24"/>
                <w:szCs w:val="24"/>
                <w:lang w:val="en-US"/>
              </w:rPr>
              <w:t>%</w:t>
            </w:r>
          </w:p>
          <w:p w:rsidR="00C30814" w:rsidRPr="007A31CE" w:rsidRDefault="00C30814" w:rsidP="00E67A81">
            <w:pPr>
              <w:autoSpaceDE w:val="0"/>
              <w:autoSpaceDN w:val="0"/>
              <w:adjustRightInd w:val="0"/>
              <w:spacing w:after="0" w:line="360" w:lineRule="auto"/>
              <w:jc w:val="right"/>
              <w:rPr>
                <w:rFonts w:ascii="Bookman Old Style" w:hAnsi="Bookman Old Style" w:cs="Bookman Old Style"/>
                <w:sz w:val="24"/>
                <w:szCs w:val="24"/>
                <w:lang w:val="en-US"/>
              </w:rPr>
            </w:pPr>
          </w:p>
        </w:tc>
        <w:tc>
          <w:tcPr>
            <w:tcW w:w="2160" w:type="dxa"/>
          </w:tcPr>
          <w:p w:rsidR="00C30814" w:rsidRPr="007A31CE" w:rsidRDefault="00C30814" w:rsidP="00E67A81">
            <w:pPr>
              <w:autoSpaceDE w:val="0"/>
              <w:autoSpaceDN w:val="0"/>
              <w:adjustRightInd w:val="0"/>
              <w:spacing w:after="0" w:line="360" w:lineRule="auto"/>
              <w:jc w:val="right"/>
              <w:rPr>
                <w:rFonts w:ascii="Bookman Old Style" w:hAnsi="Bookman Old Style" w:cs="Bookman Old Style"/>
                <w:sz w:val="24"/>
                <w:szCs w:val="24"/>
                <w:lang w:val="en-US"/>
              </w:rPr>
            </w:pPr>
            <w:r w:rsidRPr="007A31CE">
              <w:rPr>
                <w:rFonts w:ascii="Bookman Old Style" w:hAnsi="Bookman Old Style"/>
                <w:sz w:val="24"/>
                <w:szCs w:val="24"/>
              </w:rPr>
              <w:t>16,66</w:t>
            </w:r>
          </w:p>
        </w:tc>
      </w:tr>
    </w:tbl>
    <w:p w:rsidR="00430B5F" w:rsidRDefault="00430B5F" w:rsidP="00430B5F">
      <w:pPr>
        <w:autoSpaceDE w:val="0"/>
        <w:autoSpaceDN w:val="0"/>
        <w:adjustRightInd w:val="0"/>
        <w:spacing w:after="0" w:line="360" w:lineRule="auto"/>
        <w:jc w:val="both"/>
        <w:rPr>
          <w:rFonts w:ascii="Bookman Old Style" w:hAnsi="Bookman Old Style" w:cs="Bookman Old Style"/>
          <w:sz w:val="24"/>
          <w:szCs w:val="24"/>
          <w:lang w:val="en-US"/>
        </w:rPr>
      </w:pPr>
    </w:p>
    <w:p w:rsidR="00D2557C" w:rsidRDefault="00D2557C" w:rsidP="00430B5F">
      <w:pPr>
        <w:autoSpaceDE w:val="0"/>
        <w:autoSpaceDN w:val="0"/>
        <w:adjustRightInd w:val="0"/>
        <w:spacing w:after="0" w:line="360" w:lineRule="auto"/>
        <w:jc w:val="both"/>
        <w:rPr>
          <w:rFonts w:ascii="Bookman Old Style" w:hAnsi="Bookman Old Style" w:cs="Bookman Old Style"/>
          <w:sz w:val="24"/>
          <w:szCs w:val="24"/>
          <w:lang w:val="en-US"/>
        </w:rPr>
      </w:pPr>
    </w:p>
    <w:p w:rsidR="00D2557C" w:rsidRDefault="00D2557C" w:rsidP="00430B5F">
      <w:pPr>
        <w:autoSpaceDE w:val="0"/>
        <w:autoSpaceDN w:val="0"/>
        <w:adjustRightInd w:val="0"/>
        <w:spacing w:after="0" w:line="360" w:lineRule="auto"/>
        <w:jc w:val="both"/>
        <w:rPr>
          <w:rFonts w:ascii="Bookman Old Style" w:hAnsi="Bookman Old Style" w:cs="Bookman Old Style"/>
          <w:sz w:val="24"/>
          <w:szCs w:val="24"/>
          <w:lang w:val="en-US"/>
        </w:rPr>
      </w:pPr>
    </w:p>
    <w:p w:rsidR="00D2557C" w:rsidRDefault="00D2557C" w:rsidP="00430B5F">
      <w:pPr>
        <w:autoSpaceDE w:val="0"/>
        <w:autoSpaceDN w:val="0"/>
        <w:adjustRightInd w:val="0"/>
        <w:spacing w:after="0" w:line="360" w:lineRule="auto"/>
        <w:jc w:val="both"/>
        <w:rPr>
          <w:rFonts w:ascii="Bookman Old Style" w:hAnsi="Bookman Old Style" w:cs="Bookman Old Style"/>
          <w:sz w:val="24"/>
          <w:szCs w:val="24"/>
          <w:lang w:val="en-US"/>
        </w:rPr>
      </w:pPr>
    </w:p>
    <w:tbl>
      <w:tblPr>
        <w:tblStyle w:val="TableGrid"/>
        <w:tblW w:w="8748" w:type="dxa"/>
        <w:tblLook w:val="04A0"/>
      </w:tblPr>
      <w:tblGrid>
        <w:gridCol w:w="5490"/>
        <w:gridCol w:w="1098"/>
        <w:gridCol w:w="2160"/>
      </w:tblGrid>
      <w:tr w:rsidR="00C30814" w:rsidRPr="007A31CE" w:rsidTr="007A31CE">
        <w:tc>
          <w:tcPr>
            <w:tcW w:w="8748" w:type="dxa"/>
            <w:gridSpan w:val="3"/>
            <w:shd w:val="clear" w:color="auto" w:fill="002060"/>
          </w:tcPr>
          <w:p w:rsidR="00C30814" w:rsidRPr="007A31CE" w:rsidRDefault="00C30814" w:rsidP="00C30814">
            <w:pPr>
              <w:autoSpaceDE w:val="0"/>
              <w:autoSpaceDN w:val="0"/>
              <w:adjustRightInd w:val="0"/>
              <w:spacing w:after="0" w:line="240" w:lineRule="auto"/>
              <w:jc w:val="center"/>
              <w:rPr>
                <w:rFonts w:ascii="Bookman Old Style" w:hAnsi="Bookman Old Style" w:cs="Bookman Old Style,Bold"/>
                <w:b/>
                <w:bCs/>
                <w:color w:val="FFFFFF" w:themeColor="background1"/>
                <w:sz w:val="24"/>
                <w:szCs w:val="24"/>
                <w:lang w:val="en-US"/>
              </w:rPr>
            </w:pPr>
            <w:r w:rsidRPr="007A31CE">
              <w:rPr>
                <w:rFonts w:ascii="Bookman Old Style" w:hAnsi="Bookman Old Style" w:cs="Bookman Old Style,Bold"/>
                <w:b/>
                <w:bCs/>
                <w:color w:val="FFFFFF" w:themeColor="background1"/>
                <w:sz w:val="24"/>
                <w:szCs w:val="24"/>
                <w:lang w:val="en-US"/>
              </w:rPr>
              <w:t>Sasaran Strategis III</w:t>
            </w:r>
          </w:p>
          <w:p w:rsidR="00C30814" w:rsidRPr="007A31CE" w:rsidRDefault="00C30814" w:rsidP="00C30814">
            <w:pPr>
              <w:jc w:val="center"/>
              <w:rPr>
                <w:rFonts w:ascii="Bookman Old Style" w:hAnsi="Bookman Old Style"/>
                <w:color w:val="FFFFFF" w:themeColor="background1"/>
                <w:sz w:val="24"/>
                <w:szCs w:val="24"/>
              </w:rPr>
            </w:pPr>
            <w:r w:rsidRPr="007A31CE">
              <w:rPr>
                <w:rFonts w:ascii="Bookman Old Style" w:hAnsi="Bookman Old Style"/>
                <w:color w:val="FFFFFF" w:themeColor="background1"/>
                <w:sz w:val="24"/>
                <w:szCs w:val="24"/>
              </w:rPr>
              <w:t>Menurunnya sengketa pengusaha dengan pekerja</w:t>
            </w:r>
          </w:p>
          <w:p w:rsidR="00C30814" w:rsidRPr="007A31CE" w:rsidRDefault="00C30814" w:rsidP="00E67A81">
            <w:pPr>
              <w:autoSpaceDE w:val="0"/>
              <w:autoSpaceDN w:val="0"/>
              <w:adjustRightInd w:val="0"/>
              <w:spacing w:after="0" w:line="360" w:lineRule="auto"/>
              <w:jc w:val="center"/>
              <w:rPr>
                <w:rFonts w:ascii="Bookman Old Style" w:hAnsi="Bookman Old Style" w:cs="Bookman Old Style"/>
                <w:sz w:val="24"/>
                <w:szCs w:val="24"/>
                <w:lang w:val="en-US"/>
              </w:rPr>
            </w:pPr>
          </w:p>
        </w:tc>
      </w:tr>
      <w:tr w:rsidR="00C30814" w:rsidRPr="007A31CE" w:rsidTr="001D67A3">
        <w:tc>
          <w:tcPr>
            <w:tcW w:w="5490" w:type="dxa"/>
            <w:shd w:val="clear" w:color="auto" w:fill="808080" w:themeFill="background1" w:themeFillShade="80"/>
          </w:tcPr>
          <w:p w:rsidR="00C30814" w:rsidRPr="007A31CE" w:rsidRDefault="00C30814" w:rsidP="00E67A81">
            <w:pPr>
              <w:autoSpaceDE w:val="0"/>
              <w:autoSpaceDN w:val="0"/>
              <w:adjustRightInd w:val="0"/>
              <w:spacing w:after="0" w:line="360" w:lineRule="auto"/>
              <w:jc w:val="center"/>
              <w:rPr>
                <w:rFonts w:ascii="Bookman Old Style" w:hAnsi="Bookman Old Style" w:cs="Bookman Old Style"/>
                <w:sz w:val="24"/>
                <w:szCs w:val="24"/>
                <w:lang w:val="en-US"/>
              </w:rPr>
            </w:pPr>
            <w:r w:rsidRPr="007A31CE">
              <w:rPr>
                <w:rFonts w:ascii="Bookman Old Style" w:hAnsi="Bookman Old Style" w:cs="Bookman Old Style,Bold"/>
                <w:b/>
                <w:bCs/>
                <w:sz w:val="24"/>
                <w:szCs w:val="24"/>
                <w:lang w:val="en-US"/>
              </w:rPr>
              <w:t>Indikator Kinerja Utama</w:t>
            </w:r>
          </w:p>
        </w:tc>
        <w:tc>
          <w:tcPr>
            <w:tcW w:w="1098" w:type="dxa"/>
            <w:shd w:val="clear" w:color="auto" w:fill="808080" w:themeFill="background1" w:themeFillShade="80"/>
          </w:tcPr>
          <w:p w:rsidR="00C30814" w:rsidRPr="007A31CE" w:rsidRDefault="00C30814" w:rsidP="00E67A81">
            <w:pPr>
              <w:autoSpaceDE w:val="0"/>
              <w:autoSpaceDN w:val="0"/>
              <w:adjustRightInd w:val="0"/>
              <w:spacing w:after="0" w:line="360" w:lineRule="auto"/>
              <w:jc w:val="center"/>
              <w:rPr>
                <w:rFonts w:ascii="Bookman Old Style" w:hAnsi="Bookman Old Style" w:cs="Bookman Old Style"/>
                <w:sz w:val="24"/>
                <w:szCs w:val="24"/>
                <w:lang w:val="en-US"/>
              </w:rPr>
            </w:pPr>
            <w:r w:rsidRPr="007A31CE">
              <w:rPr>
                <w:rFonts w:ascii="Bookman Old Style" w:hAnsi="Bookman Old Style" w:cs="Bookman Old Style,Bold"/>
                <w:b/>
                <w:bCs/>
                <w:sz w:val="24"/>
                <w:szCs w:val="24"/>
                <w:lang w:val="en-US"/>
              </w:rPr>
              <w:t>Satuan</w:t>
            </w:r>
          </w:p>
        </w:tc>
        <w:tc>
          <w:tcPr>
            <w:tcW w:w="2160" w:type="dxa"/>
            <w:shd w:val="clear" w:color="auto" w:fill="808080" w:themeFill="background1" w:themeFillShade="80"/>
          </w:tcPr>
          <w:p w:rsidR="00C30814" w:rsidRPr="007A31CE" w:rsidRDefault="00C30814" w:rsidP="00E67A81">
            <w:pPr>
              <w:autoSpaceDE w:val="0"/>
              <w:autoSpaceDN w:val="0"/>
              <w:adjustRightInd w:val="0"/>
              <w:spacing w:after="0" w:line="360" w:lineRule="auto"/>
              <w:jc w:val="center"/>
              <w:rPr>
                <w:rFonts w:ascii="Bookman Old Style" w:hAnsi="Bookman Old Style" w:cs="Bookman Old Style"/>
                <w:sz w:val="24"/>
                <w:szCs w:val="24"/>
                <w:lang w:val="en-US"/>
              </w:rPr>
            </w:pPr>
            <w:r w:rsidRPr="007A31CE">
              <w:rPr>
                <w:rFonts w:ascii="Bookman Old Style" w:hAnsi="Bookman Old Style" w:cs="Bookman Old Style,Bold"/>
                <w:b/>
                <w:bCs/>
                <w:sz w:val="24"/>
                <w:szCs w:val="24"/>
                <w:lang w:val="en-US"/>
              </w:rPr>
              <w:t>Target 202</w:t>
            </w:r>
            <w:r w:rsidR="006D5B74" w:rsidRPr="007A31CE">
              <w:rPr>
                <w:rFonts w:ascii="Bookman Old Style" w:hAnsi="Bookman Old Style" w:cs="Bookman Old Style,Bold"/>
                <w:b/>
                <w:bCs/>
                <w:sz w:val="24"/>
                <w:szCs w:val="24"/>
                <w:lang w:val="en-US"/>
              </w:rPr>
              <w:t>1</w:t>
            </w:r>
          </w:p>
        </w:tc>
      </w:tr>
      <w:tr w:rsidR="00C30814" w:rsidRPr="007A31CE" w:rsidTr="001D67A3">
        <w:trPr>
          <w:trHeight w:val="855"/>
        </w:trPr>
        <w:tc>
          <w:tcPr>
            <w:tcW w:w="5490" w:type="dxa"/>
          </w:tcPr>
          <w:p w:rsidR="00C30814" w:rsidRPr="007A31CE" w:rsidRDefault="00C30814" w:rsidP="00E67A81">
            <w:pPr>
              <w:autoSpaceDE w:val="0"/>
              <w:autoSpaceDN w:val="0"/>
              <w:adjustRightInd w:val="0"/>
              <w:spacing w:after="0" w:line="360" w:lineRule="auto"/>
              <w:jc w:val="both"/>
              <w:rPr>
                <w:rFonts w:ascii="Bookman Old Style" w:hAnsi="Bookman Old Style" w:cs="Bookman Old Style"/>
                <w:sz w:val="24"/>
                <w:szCs w:val="24"/>
                <w:lang w:val="en-US"/>
              </w:rPr>
            </w:pPr>
            <w:r w:rsidRPr="007A31CE">
              <w:rPr>
                <w:rFonts w:ascii="Bookman Old Style" w:hAnsi="Bookman Old Style"/>
                <w:sz w:val="24"/>
                <w:szCs w:val="24"/>
              </w:rPr>
              <w:t>Persentase penurunan perselisihan pengusaha dan pekerja</w:t>
            </w:r>
          </w:p>
        </w:tc>
        <w:tc>
          <w:tcPr>
            <w:tcW w:w="1098" w:type="dxa"/>
          </w:tcPr>
          <w:p w:rsidR="00C30814" w:rsidRPr="007A31CE" w:rsidRDefault="00C30814" w:rsidP="00E67A81">
            <w:pPr>
              <w:autoSpaceDE w:val="0"/>
              <w:autoSpaceDN w:val="0"/>
              <w:adjustRightInd w:val="0"/>
              <w:spacing w:after="0" w:line="360" w:lineRule="auto"/>
              <w:jc w:val="right"/>
              <w:rPr>
                <w:rFonts w:ascii="Bookman Old Style" w:hAnsi="Bookman Old Style" w:cs="Bookman Old Style"/>
                <w:sz w:val="24"/>
                <w:szCs w:val="24"/>
                <w:lang w:val="en-US"/>
              </w:rPr>
            </w:pPr>
            <w:r w:rsidRPr="007A31CE">
              <w:rPr>
                <w:rFonts w:ascii="Bookman Old Style" w:hAnsi="Bookman Old Style" w:cs="Bookman Old Style"/>
                <w:sz w:val="24"/>
                <w:szCs w:val="24"/>
                <w:lang w:val="en-US"/>
              </w:rPr>
              <w:t>kasus</w:t>
            </w:r>
          </w:p>
        </w:tc>
        <w:tc>
          <w:tcPr>
            <w:tcW w:w="2160" w:type="dxa"/>
          </w:tcPr>
          <w:p w:rsidR="00C30814" w:rsidRPr="007A31CE" w:rsidRDefault="00C30814" w:rsidP="00E67A81">
            <w:pPr>
              <w:autoSpaceDE w:val="0"/>
              <w:autoSpaceDN w:val="0"/>
              <w:adjustRightInd w:val="0"/>
              <w:spacing w:after="0" w:line="360" w:lineRule="auto"/>
              <w:jc w:val="right"/>
              <w:rPr>
                <w:rFonts w:ascii="Bookman Old Style" w:hAnsi="Bookman Old Style" w:cs="Bookman Old Style"/>
                <w:sz w:val="24"/>
                <w:szCs w:val="24"/>
                <w:lang w:val="en-US"/>
              </w:rPr>
            </w:pPr>
            <w:r w:rsidRPr="007A31CE">
              <w:rPr>
                <w:rFonts w:ascii="Bookman Old Style" w:hAnsi="Bookman Old Style" w:cs="Bookman Old Style"/>
                <w:sz w:val="24"/>
                <w:szCs w:val="24"/>
                <w:lang w:val="en-US"/>
              </w:rPr>
              <w:t>10</w:t>
            </w:r>
            <w:r w:rsidR="003453A3">
              <w:rPr>
                <w:rFonts w:ascii="Bookman Old Style" w:hAnsi="Bookman Old Style" w:cs="Bookman Old Style"/>
                <w:sz w:val="24"/>
                <w:szCs w:val="24"/>
                <w:lang w:val="en-US"/>
              </w:rPr>
              <w:t>0</w:t>
            </w:r>
          </w:p>
        </w:tc>
      </w:tr>
    </w:tbl>
    <w:p w:rsidR="00430B5F" w:rsidRPr="007A31CE" w:rsidRDefault="00430B5F" w:rsidP="00430B5F">
      <w:pPr>
        <w:autoSpaceDE w:val="0"/>
        <w:autoSpaceDN w:val="0"/>
        <w:adjustRightInd w:val="0"/>
        <w:spacing w:after="0" w:line="360" w:lineRule="auto"/>
        <w:jc w:val="both"/>
        <w:rPr>
          <w:rFonts w:ascii="Bookman Old Style" w:hAnsi="Bookman Old Style" w:cs="Bookman Old Style"/>
          <w:sz w:val="24"/>
          <w:szCs w:val="24"/>
          <w:lang w:val="en-US"/>
        </w:rPr>
      </w:pPr>
    </w:p>
    <w:p w:rsidR="00430B5F" w:rsidRDefault="00AC4882" w:rsidP="00D2557C">
      <w:pPr>
        <w:autoSpaceDE w:val="0"/>
        <w:autoSpaceDN w:val="0"/>
        <w:adjustRightInd w:val="0"/>
        <w:spacing w:after="0" w:line="480" w:lineRule="auto"/>
        <w:jc w:val="both"/>
        <w:rPr>
          <w:rFonts w:ascii="Bookman Old Style,Bold" w:hAnsi="Bookman Old Style,Bold" w:cs="Bookman Old Style,Bold"/>
          <w:b/>
          <w:bCs/>
          <w:sz w:val="24"/>
          <w:szCs w:val="24"/>
          <w:lang w:val="en-US"/>
        </w:rPr>
      </w:pPr>
      <w:r>
        <w:rPr>
          <w:rFonts w:ascii="Bookman Old Style,Bold" w:hAnsi="Bookman Old Style,Bold" w:cs="Bookman Old Style,Bold"/>
          <w:b/>
          <w:bCs/>
          <w:sz w:val="24"/>
          <w:szCs w:val="24"/>
          <w:lang w:val="en-US"/>
        </w:rPr>
        <w:t>2</w:t>
      </w:r>
      <w:r w:rsidRPr="007A31CE">
        <w:rPr>
          <w:rFonts w:ascii="Berlin Sans FB Demi" w:hAnsi="Berlin Sans FB Demi" w:cs="Bookman Old Style,Bold"/>
          <w:b/>
          <w:bCs/>
          <w:sz w:val="32"/>
          <w:szCs w:val="32"/>
          <w:lang w:val="en-US"/>
        </w:rPr>
        <w:t>.4. Perencanaan Anggaran 2021</w:t>
      </w:r>
    </w:p>
    <w:p w:rsidR="00212745" w:rsidRPr="007A31CE" w:rsidRDefault="00212745" w:rsidP="00D2557C">
      <w:pPr>
        <w:autoSpaceDE w:val="0"/>
        <w:autoSpaceDN w:val="0"/>
        <w:adjustRightInd w:val="0"/>
        <w:spacing w:after="0" w:line="480" w:lineRule="auto"/>
        <w:jc w:val="both"/>
        <w:rPr>
          <w:rFonts w:ascii="Berlin Sans FB Demi" w:hAnsi="Berlin Sans FB Demi" w:cs="Bookman Old Style"/>
          <w:sz w:val="26"/>
          <w:szCs w:val="26"/>
          <w:lang w:val="en-US"/>
        </w:rPr>
      </w:pPr>
      <w:r w:rsidRPr="007A31CE">
        <w:rPr>
          <w:rFonts w:ascii="Berlin Sans FB Demi" w:hAnsi="Berlin Sans FB Demi" w:cs="Bookman Old Style,Bold"/>
          <w:b/>
          <w:bCs/>
          <w:sz w:val="26"/>
          <w:szCs w:val="26"/>
          <w:lang w:val="en-US"/>
        </w:rPr>
        <w:t xml:space="preserve">Sasaran Strategis </w:t>
      </w:r>
      <w:proofErr w:type="gramStart"/>
      <w:r w:rsidRPr="007A31CE">
        <w:rPr>
          <w:rFonts w:ascii="Berlin Sans FB Demi" w:hAnsi="Berlin Sans FB Demi" w:cs="Bookman Old Style,Bold"/>
          <w:b/>
          <w:bCs/>
          <w:sz w:val="26"/>
          <w:szCs w:val="26"/>
          <w:lang w:val="en-US"/>
        </w:rPr>
        <w:t xml:space="preserve">I </w:t>
      </w:r>
      <w:r w:rsidRPr="007A31CE">
        <w:rPr>
          <w:rFonts w:ascii="Berlin Sans FB Demi" w:hAnsi="Berlin Sans FB Demi" w:cs="Bookman Old Style"/>
          <w:sz w:val="26"/>
          <w:szCs w:val="26"/>
          <w:lang w:val="en-US"/>
        </w:rPr>
        <w:t>:</w:t>
      </w:r>
      <w:proofErr w:type="gramEnd"/>
    </w:p>
    <w:p w:rsidR="00430B5F" w:rsidRPr="00974E03" w:rsidRDefault="00AC4882" w:rsidP="00D2557C">
      <w:pPr>
        <w:pStyle w:val="ListParagraph"/>
        <w:autoSpaceDE w:val="0"/>
        <w:autoSpaceDN w:val="0"/>
        <w:adjustRightInd w:val="0"/>
        <w:spacing w:after="0" w:line="480" w:lineRule="auto"/>
        <w:ind w:left="2160" w:hanging="1710"/>
        <w:jc w:val="both"/>
        <w:rPr>
          <w:rFonts w:ascii="Bookman Old Style" w:hAnsi="Bookman Old Style" w:cs="Bookman Old Style"/>
          <w:i/>
          <w:sz w:val="26"/>
          <w:szCs w:val="26"/>
        </w:rPr>
      </w:pPr>
      <w:r w:rsidRPr="00974E03">
        <w:rPr>
          <w:rFonts w:ascii="Bookman Old Style" w:hAnsi="Bookman Old Style"/>
          <w:i/>
          <w:sz w:val="26"/>
          <w:szCs w:val="26"/>
        </w:rPr>
        <w:t>Meningkatnya kualitas pelayanan publik dan akuntabilitas</w:t>
      </w:r>
    </w:p>
    <w:p w:rsidR="00AC4882" w:rsidRDefault="00AC4882" w:rsidP="00D2557C">
      <w:pPr>
        <w:autoSpaceDE w:val="0"/>
        <w:autoSpaceDN w:val="0"/>
        <w:adjustRightInd w:val="0"/>
        <w:spacing w:after="0" w:line="480" w:lineRule="auto"/>
        <w:rPr>
          <w:rFonts w:ascii="Bookman Old Style,Bold" w:hAnsi="Bookman Old Style,Bold" w:cs="Bookman Old Style,Bold"/>
          <w:b/>
          <w:bCs/>
          <w:sz w:val="24"/>
          <w:szCs w:val="24"/>
          <w:lang w:val="en-US"/>
        </w:rPr>
      </w:pPr>
      <w:r w:rsidRPr="007A31CE">
        <w:rPr>
          <w:rFonts w:ascii="Berlin Sans FB Demi" w:hAnsi="Berlin Sans FB Demi" w:cs="Bookman Old Style,Bold"/>
          <w:b/>
          <w:bCs/>
          <w:sz w:val="24"/>
          <w:szCs w:val="24"/>
          <w:lang w:val="en-US"/>
        </w:rPr>
        <w:t xml:space="preserve">Indikator Kinerja </w:t>
      </w:r>
      <w:proofErr w:type="gramStart"/>
      <w:r w:rsidRPr="007A31CE">
        <w:rPr>
          <w:rFonts w:ascii="Berlin Sans FB Demi" w:hAnsi="Berlin Sans FB Demi" w:cs="Bookman Old Style,Bold"/>
          <w:b/>
          <w:bCs/>
          <w:sz w:val="24"/>
          <w:szCs w:val="24"/>
          <w:lang w:val="en-US"/>
        </w:rPr>
        <w:t>Utama</w:t>
      </w:r>
      <w:r>
        <w:rPr>
          <w:rFonts w:ascii="Bookman Old Style,Bold" w:hAnsi="Bookman Old Style,Bold" w:cs="Bookman Old Style,Bold"/>
          <w:b/>
          <w:bCs/>
          <w:sz w:val="24"/>
          <w:szCs w:val="24"/>
          <w:lang w:val="en-US"/>
        </w:rPr>
        <w:t xml:space="preserve"> :</w:t>
      </w:r>
      <w:proofErr w:type="gramEnd"/>
    </w:p>
    <w:p w:rsidR="00AC4882" w:rsidRPr="00AC4882" w:rsidRDefault="00AC4882" w:rsidP="00D2557C">
      <w:pPr>
        <w:pStyle w:val="ListParagraph"/>
        <w:numPr>
          <w:ilvl w:val="0"/>
          <w:numId w:val="30"/>
        </w:numPr>
        <w:autoSpaceDE w:val="0"/>
        <w:autoSpaceDN w:val="0"/>
        <w:adjustRightInd w:val="0"/>
        <w:spacing w:after="0" w:line="480" w:lineRule="auto"/>
        <w:jc w:val="both"/>
        <w:rPr>
          <w:rFonts w:ascii="Bookman Old Style" w:hAnsi="Bookman Old Style"/>
          <w:sz w:val="26"/>
          <w:szCs w:val="26"/>
        </w:rPr>
      </w:pPr>
      <w:r>
        <w:rPr>
          <w:rFonts w:ascii="Bookman Old Style" w:hAnsi="Bookman Old Style"/>
          <w:sz w:val="26"/>
          <w:szCs w:val="26"/>
        </w:rPr>
        <w:t xml:space="preserve">Prosentase </w:t>
      </w:r>
      <w:r w:rsidRPr="00AC4882">
        <w:rPr>
          <w:rFonts w:ascii="Bookman Old Style" w:hAnsi="Bookman Old Style"/>
          <w:sz w:val="26"/>
          <w:szCs w:val="26"/>
        </w:rPr>
        <w:t>Target Nilai Akip Dinas Tenaga Kerja sebesar 80 %</w:t>
      </w:r>
      <w:r w:rsidR="001D67A3">
        <w:rPr>
          <w:rFonts w:ascii="Bookman Old Style" w:hAnsi="Bookman Old Style"/>
          <w:sz w:val="26"/>
          <w:szCs w:val="26"/>
        </w:rPr>
        <w:t xml:space="preserve"> Rp.</w:t>
      </w:r>
      <w:r w:rsidR="001D67A3" w:rsidRPr="001D67A3">
        <w:rPr>
          <w:rFonts w:ascii="Bookman Old Style" w:hAnsi="Bookman Old Style" w:cs="Bookman Old Style"/>
          <w:b/>
          <w:sz w:val="26"/>
          <w:szCs w:val="26"/>
          <w:lang w:val="id-ID"/>
        </w:rPr>
        <w:t xml:space="preserve"> </w:t>
      </w:r>
      <w:r w:rsidR="001D67A3" w:rsidRPr="00FB73D2">
        <w:rPr>
          <w:rFonts w:ascii="Bookman Old Style" w:hAnsi="Bookman Old Style" w:cs="Bookman Old Style"/>
          <w:b/>
          <w:sz w:val="26"/>
          <w:szCs w:val="26"/>
          <w:lang w:val="id-ID"/>
        </w:rPr>
        <w:t>12.316.738.000</w:t>
      </w:r>
    </w:p>
    <w:p w:rsidR="00AC4882" w:rsidRPr="00AC4882" w:rsidRDefault="00AC4882" w:rsidP="00D2557C">
      <w:pPr>
        <w:pStyle w:val="ListParagraph"/>
        <w:numPr>
          <w:ilvl w:val="0"/>
          <w:numId w:val="30"/>
        </w:numPr>
        <w:autoSpaceDE w:val="0"/>
        <w:autoSpaceDN w:val="0"/>
        <w:adjustRightInd w:val="0"/>
        <w:spacing w:line="480" w:lineRule="auto"/>
        <w:jc w:val="both"/>
        <w:rPr>
          <w:rFonts w:ascii="Bookman Old Style" w:hAnsi="Bookman Old Style"/>
          <w:sz w:val="26"/>
          <w:szCs w:val="26"/>
          <w:lang w:val="id-ID"/>
        </w:rPr>
      </w:pPr>
      <w:r>
        <w:rPr>
          <w:rFonts w:ascii="Bookman Old Style" w:hAnsi="Bookman Old Style"/>
          <w:sz w:val="26"/>
          <w:szCs w:val="26"/>
        </w:rPr>
        <w:t>Prosentase</w:t>
      </w:r>
      <w:r w:rsidRPr="00AC4882">
        <w:rPr>
          <w:rFonts w:ascii="Bookman Old Style" w:hAnsi="Bookman Old Style"/>
          <w:sz w:val="26"/>
          <w:szCs w:val="26"/>
        </w:rPr>
        <w:t xml:space="preserve"> Indeks kepuasan masyarakat pada Dinas Tenaga Kerja</w:t>
      </w:r>
      <w:r>
        <w:rPr>
          <w:rFonts w:ascii="Bookman Old Style" w:hAnsi="Bookman Old Style"/>
          <w:sz w:val="26"/>
          <w:szCs w:val="26"/>
        </w:rPr>
        <w:t xml:space="preserve"> 89 %</w:t>
      </w:r>
      <w:r w:rsidRPr="00AC4882">
        <w:rPr>
          <w:rFonts w:ascii="Gill Sans MT" w:eastAsia="+mn-ea" w:hAnsi="Gill Sans MT" w:cs="+mn-cs"/>
          <w:b/>
          <w:bCs/>
          <w:color w:val="000000"/>
          <w:kern w:val="24"/>
          <w:sz w:val="24"/>
          <w:szCs w:val="24"/>
        </w:rPr>
        <w:t xml:space="preserve"> </w:t>
      </w:r>
    </w:p>
    <w:p w:rsidR="00AC4882" w:rsidRPr="007A31CE" w:rsidRDefault="00AC4882" w:rsidP="00D2557C">
      <w:pPr>
        <w:pStyle w:val="ListParagraph"/>
        <w:numPr>
          <w:ilvl w:val="0"/>
          <w:numId w:val="31"/>
        </w:numPr>
        <w:autoSpaceDE w:val="0"/>
        <w:autoSpaceDN w:val="0"/>
        <w:adjustRightInd w:val="0"/>
        <w:spacing w:line="480" w:lineRule="auto"/>
        <w:ind w:left="1170" w:hanging="450"/>
        <w:jc w:val="both"/>
        <w:rPr>
          <w:rFonts w:ascii="Bookman Old Style" w:hAnsi="Bookman Old Style"/>
          <w:sz w:val="26"/>
          <w:szCs w:val="26"/>
          <w:lang w:val="id-ID"/>
        </w:rPr>
      </w:pPr>
      <w:r w:rsidRPr="007A31CE">
        <w:rPr>
          <w:rFonts w:ascii="Bookman Old Style" w:hAnsi="Bookman Old Style"/>
          <w:bCs/>
          <w:sz w:val="26"/>
          <w:szCs w:val="26"/>
          <w:lang w:val="id-ID"/>
        </w:rPr>
        <w:t xml:space="preserve">Program penunjang urusan Pemerintah Daerah </w:t>
      </w:r>
    </w:p>
    <w:p w:rsidR="00FB73D2" w:rsidRPr="00FB73D2" w:rsidRDefault="00AC4882" w:rsidP="00D2557C">
      <w:pPr>
        <w:pStyle w:val="ListParagraph"/>
        <w:numPr>
          <w:ilvl w:val="4"/>
          <w:numId w:val="4"/>
        </w:numPr>
        <w:tabs>
          <w:tab w:val="clear" w:pos="3600"/>
        </w:tabs>
        <w:autoSpaceDE w:val="0"/>
        <w:autoSpaceDN w:val="0"/>
        <w:adjustRightInd w:val="0"/>
        <w:spacing w:line="480" w:lineRule="auto"/>
        <w:ind w:left="1800" w:hanging="540"/>
        <w:jc w:val="both"/>
        <w:rPr>
          <w:rFonts w:ascii="Bookman Old Style" w:hAnsi="Bookman Old Style" w:cs="Bookman Old Style"/>
          <w:sz w:val="26"/>
          <w:szCs w:val="26"/>
          <w:lang w:val="id-ID"/>
        </w:rPr>
      </w:pPr>
      <w:r w:rsidRPr="00AC4882">
        <w:rPr>
          <w:rFonts w:ascii="Bookman Old Style" w:hAnsi="Bookman Old Style" w:cs="Bookman Old Style"/>
          <w:sz w:val="26"/>
          <w:szCs w:val="26"/>
        </w:rPr>
        <w:t>P</w:t>
      </w:r>
      <w:r w:rsidR="00E67A81" w:rsidRPr="00AC4882">
        <w:rPr>
          <w:rFonts w:ascii="Bookman Old Style" w:hAnsi="Bookman Old Style" w:cs="Bookman Old Style"/>
          <w:sz w:val="26"/>
          <w:szCs w:val="26"/>
        </w:rPr>
        <w:t xml:space="preserve">erencanaan penganggaran dan evaluasi kinerja perangkat Daerah </w:t>
      </w:r>
      <w:r w:rsidR="00FB73D2">
        <w:rPr>
          <w:rFonts w:ascii="Bookman Old Style" w:hAnsi="Bookman Old Style" w:cs="Bookman Old Style"/>
          <w:sz w:val="26"/>
          <w:szCs w:val="26"/>
        </w:rPr>
        <w:t xml:space="preserve">Rp. </w:t>
      </w:r>
      <w:r w:rsidR="00FB73D2" w:rsidRPr="00FB73D2">
        <w:rPr>
          <w:rFonts w:ascii="Bookman Old Style" w:hAnsi="Bookman Old Style" w:cs="Bookman Old Style"/>
          <w:b/>
          <w:sz w:val="26"/>
          <w:szCs w:val="26"/>
          <w:lang w:val="id-ID"/>
        </w:rPr>
        <w:t>10.000.000</w:t>
      </w:r>
      <w:r w:rsidR="00FB73D2" w:rsidRPr="00FB73D2">
        <w:rPr>
          <w:rFonts w:ascii="Bookman Old Style" w:hAnsi="Bookman Old Style" w:cs="Bookman Old Style"/>
          <w:sz w:val="26"/>
          <w:szCs w:val="26"/>
          <w:lang w:val="id-ID"/>
        </w:rPr>
        <w:t xml:space="preserve"> </w:t>
      </w:r>
    </w:p>
    <w:p w:rsidR="00FB73D2" w:rsidRPr="00FB73D2" w:rsidRDefault="00E67A81" w:rsidP="00D2557C">
      <w:pPr>
        <w:pStyle w:val="ListParagraph"/>
        <w:numPr>
          <w:ilvl w:val="4"/>
          <w:numId w:val="4"/>
        </w:numPr>
        <w:tabs>
          <w:tab w:val="clear" w:pos="3600"/>
        </w:tabs>
        <w:autoSpaceDE w:val="0"/>
        <w:autoSpaceDN w:val="0"/>
        <w:adjustRightInd w:val="0"/>
        <w:spacing w:line="480" w:lineRule="auto"/>
        <w:ind w:left="1800" w:hanging="540"/>
        <w:jc w:val="both"/>
        <w:rPr>
          <w:rFonts w:ascii="Bookman Old Style" w:hAnsi="Bookman Old Style" w:cs="Bookman Old Style"/>
          <w:sz w:val="26"/>
          <w:szCs w:val="26"/>
          <w:lang w:val="id-ID"/>
        </w:rPr>
      </w:pPr>
      <w:r w:rsidRPr="00FB73D2">
        <w:rPr>
          <w:rFonts w:ascii="Bookman Old Style" w:hAnsi="Bookman Old Style" w:cs="Bookman Old Style"/>
          <w:sz w:val="26"/>
          <w:szCs w:val="26"/>
        </w:rPr>
        <w:t xml:space="preserve">Administrasi keuangan perangkat Daerah </w:t>
      </w:r>
      <w:r w:rsidR="00FB73D2">
        <w:rPr>
          <w:rFonts w:ascii="Bookman Old Style" w:hAnsi="Bookman Old Style" w:cs="Bookman Old Style"/>
          <w:sz w:val="26"/>
          <w:szCs w:val="26"/>
        </w:rPr>
        <w:t xml:space="preserve">                 Rp </w:t>
      </w:r>
      <w:r w:rsidR="00FB73D2" w:rsidRPr="00FB73D2">
        <w:rPr>
          <w:rFonts w:ascii="Bookman Old Style" w:hAnsi="Bookman Old Style" w:cs="Bookman Old Style"/>
          <w:b/>
          <w:sz w:val="26"/>
          <w:szCs w:val="26"/>
          <w:lang w:val="id-ID"/>
        </w:rPr>
        <w:t>12.316.738.000</w:t>
      </w:r>
      <w:r w:rsidR="00FB73D2" w:rsidRPr="00FB73D2">
        <w:rPr>
          <w:rFonts w:ascii="Bookman Old Style" w:hAnsi="Bookman Old Style" w:cs="Bookman Old Style"/>
          <w:sz w:val="26"/>
          <w:szCs w:val="26"/>
          <w:lang w:val="id-ID"/>
        </w:rPr>
        <w:t xml:space="preserve"> </w:t>
      </w:r>
    </w:p>
    <w:p w:rsidR="00FB73D2" w:rsidRPr="00FB73D2" w:rsidRDefault="00E67A81" w:rsidP="00D2557C">
      <w:pPr>
        <w:pStyle w:val="ListParagraph"/>
        <w:numPr>
          <w:ilvl w:val="4"/>
          <w:numId w:val="4"/>
        </w:numPr>
        <w:tabs>
          <w:tab w:val="clear" w:pos="3600"/>
          <w:tab w:val="left" w:pos="1800"/>
        </w:tabs>
        <w:autoSpaceDE w:val="0"/>
        <w:autoSpaceDN w:val="0"/>
        <w:adjustRightInd w:val="0"/>
        <w:spacing w:line="480" w:lineRule="auto"/>
        <w:ind w:left="1800" w:hanging="540"/>
        <w:jc w:val="both"/>
        <w:rPr>
          <w:rFonts w:ascii="Bookman Old Style" w:hAnsi="Bookman Old Style" w:cs="Bookman Old Style"/>
          <w:b/>
          <w:sz w:val="26"/>
          <w:szCs w:val="26"/>
          <w:lang w:val="id-ID"/>
        </w:rPr>
      </w:pPr>
      <w:r w:rsidRPr="00FB73D2">
        <w:rPr>
          <w:rFonts w:ascii="Bookman Old Style" w:hAnsi="Bookman Old Style" w:cs="Bookman Old Style"/>
          <w:sz w:val="26"/>
          <w:szCs w:val="26"/>
        </w:rPr>
        <w:lastRenderedPageBreak/>
        <w:t xml:space="preserve">Administrasi Umum Perangkat Daerah </w:t>
      </w:r>
      <w:r w:rsidR="00FB73D2">
        <w:rPr>
          <w:rFonts w:ascii="Bookman Old Style" w:hAnsi="Bookman Old Style" w:cs="Bookman Old Style"/>
          <w:sz w:val="26"/>
          <w:szCs w:val="26"/>
        </w:rPr>
        <w:t xml:space="preserve">                      </w:t>
      </w:r>
      <w:r w:rsidR="00FB73D2" w:rsidRPr="00FB73D2">
        <w:rPr>
          <w:rFonts w:ascii="Bookman Old Style" w:hAnsi="Bookman Old Style" w:cs="Bookman Old Style"/>
          <w:b/>
          <w:sz w:val="26"/>
          <w:szCs w:val="26"/>
        </w:rPr>
        <w:t xml:space="preserve">Rp. </w:t>
      </w:r>
      <w:r w:rsidR="00FB73D2" w:rsidRPr="00FB73D2">
        <w:rPr>
          <w:rFonts w:ascii="Bookman Old Style" w:hAnsi="Bookman Old Style" w:cs="Bookman Old Style"/>
          <w:b/>
          <w:sz w:val="26"/>
          <w:szCs w:val="26"/>
          <w:lang w:val="id-ID"/>
        </w:rPr>
        <w:t xml:space="preserve">477.445.900 </w:t>
      </w:r>
    </w:p>
    <w:p w:rsidR="00FB73D2" w:rsidRPr="00FB73D2" w:rsidRDefault="00E67A81" w:rsidP="00D2557C">
      <w:pPr>
        <w:pStyle w:val="ListParagraph"/>
        <w:numPr>
          <w:ilvl w:val="4"/>
          <w:numId w:val="4"/>
        </w:numPr>
        <w:tabs>
          <w:tab w:val="clear" w:pos="3600"/>
          <w:tab w:val="left" w:pos="1800"/>
        </w:tabs>
        <w:autoSpaceDE w:val="0"/>
        <w:autoSpaceDN w:val="0"/>
        <w:adjustRightInd w:val="0"/>
        <w:spacing w:line="480" w:lineRule="auto"/>
        <w:ind w:left="1800" w:hanging="540"/>
        <w:jc w:val="both"/>
        <w:rPr>
          <w:rFonts w:ascii="Bookman Old Style" w:hAnsi="Bookman Old Style" w:cs="Bookman Old Style"/>
          <w:b/>
          <w:sz w:val="26"/>
          <w:szCs w:val="26"/>
          <w:lang w:val="id-ID"/>
        </w:rPr>
      </w:pPr>
      <w:r w:rsidRPr="00FB73D2">
        <w:rPr>
          <w:rFonts w:ascii="Bookman Old Style" w:hAnsi="Bookman Old Style" w:cs="Bookman Old Style"/>
          <w:sz w:val="26"/>
          <w:szCs w:val="26"/>
        </w:rPr>
        <w:t xml:space="preserve">Penyediaan Jasa Penunjang Urusan Pemerintahan daerah </w:t>
      </w:r>
      <w:r w:rsidR="00FB73D2">
        <w:rPr>
          <w:rFonts w:ascii="Bookman Old Style" w:hAnsi="Bookman Old Style" w:cs="Bookman Old Style"/>
          <w:sz w:val="26"/>
          <w:szCs w:val="26"/>
        </w:rPr>
        <w:t xml:space="preserve"> Rp. </w:t>
      </w:r>
      <w:r w:rsidR="00FB73D2" w:rsidRPr="00FB73D2">
        <w:rPr>
          <w:rFonts w:ascii="Bookman Old Style" w:hAnsi="Bookman Old Style" w:cs="Bookman Old Style"/>
          <w:b/>
          <w:sz w:val="26"/>
          <w:szCs w:val="26"/>
          <w:lang w:val="id-ID"/>
        </w:rPr>
        <w:t xml:space="preserve">2.454.057.650 </w:t>
      </w:r>
    </w:p>
    <w:p w:rsidR="00FB73D2" w:rsidRPr="00974E03" w:rsidRDefault="00E67A81" w:rsidP="00D2557C">
      <w:pPr>
        <w:pStyle w:val="ListParagraph"/>
        <w:numPr>
          <w:ilvl w:val="4"/>
          <w:numId w:val="4"/>
        </w:numPr>
        <w:tabs>
          <w:tab w:val="clear" w:pos="3600"/>
        </w:tabs>
        <w:autoSpaceDE w:val="0"/>
        <w:autoSpaceDN w:val="0"/>
        <w:adjustRightInd w:val="0"/>
        <w:spacing w:line="480" w:lineRule="auto"/>
        <w:ind w:left="1800" w:hanging="540"/>
        <w:jc w:val="both"/>
        <w:rPr>
          <w:rFonts w:ascii="Bookman Old Style" w:hAnsi="Bookman Old Style" w:cs="Bookman Old Style"/>
          <w:sz w:val="26"/>
          <w:szCs w:val="26"/>
          <w:lang w:val="id-ID"/>
        </w:rPr>
      </w:pPr>
      <w:r w:rsidRPr="00FB73D2">
        <w:rPr>
          <w:rFonts w:ascii="Bookman Old Style" w:hAnsi="Bookman Old Style" w:cs="Bookman Old Style"/>
          <w:sz w:val="26"/>
          <w:szCs w:val="26"/>
        </w:rPr>
        <w:t xml:space="preserve">Pemeliharaan Barang milik Daerah Penunjang urusan Pemerintahan Daerah </w:t>
      </w:r>
      <w:r w:rsidR="00FB73D2">
        <w:rPr>
          <w:rFonts w:ascii="Bookman Old Style" w:hAnsi="Bookman Old Style" w:cs="Bookman Old Style"/>
          <w:sz w:val="26"/>
          <w:szCs w:val="26"/>
        </w:rPr>
        <w:t xml:space="preserve">Rp. </w:t>
      </w:r>
      <w:r w:rsidR="00FB73D2" w:rsidRPr="00FB73D2">
        <w:rPr>
          <w:rFonts w:ascii="Bookman Old Style" w:hAnsi="Bookman Old Style" w:cs="Bookman Old Style"/>
          <w:b/>
          <w:sz w:val="26"/>
          <w:szCs w:val="26"/>
          <w:lang w:val="id-ID"/>
        </w:rPr>
        <w:t>975.136.000</w:t>
      </w:r>
      <w:r w:rsidR="00FB73D2" w:rsidRPr="00FB73D2">
        <w:rPr>
          <w:rFonts w:ascii="Bookman Old Style" w:hAnsi="Bookman Old Style" w:cs="Bookman Old Style"/>
          <w:sz w:val="26"/>
          <w:szCs w:val="26"/>
          <w:lang w:val="id-ID"/>
        </w:rPr>
        <w:t xml:space="preserve"> </w:t>
      </w:r>
    </w:p>
    <w:p w:rsidR="00974E03" w:rsidRPr="00974E03" w:rsidRDefault="00974E03" w:rsidP="00D2557C">
      <w:pPr>
        <w:autoSpaceDE w:val="0"/>
        <w:autoSpaceDN w:val="0"/>
        <w:adjustRightInd w:val="0"/>
        <w:spacing w:after="0" w:line="480" w:lineRule="auto"/>
        <w:jc w:val="both"/>
        <w:rPr>
          <w:rFonts w:ascii="Bookman Old Style" w:hAnsi="Bookman Old Style" w:cs="Bookman Old Style"/>
          <w:sz w:val="26"/>
          <w:szCs w:val="26"/>
        </w:rPr>
      </w:pPr>
      <w:r w:rsidRPr="007A31CE">
        <w:rPr>
          <w:rFonts w:ascii="Berlin Sans FB Demi" w:hAnsi="Berlin Sans FB Demi" w:cs="Bookman Old Style,Bold"/>
          <w:b/>
          <w:bCs/>
          <w:sz w:val="26"/>
          <w:szCs w:val="26"/>
        </w:rPr>
        <w:t>Sasaran Strategis II</w:t>
      </w:r>
      <w:r w:rsidRPr="00974E03">
        <w:rPr>
          <w:rFonts w:ascii="Bookman Old Style" w:hAnsi="Bookman Old Style" w:cs="Bookman Old Style,Bold"/>
          <w:b/>
          <w:bCs/>
          <w:sz w:val="26"/>
          <w:szCs w:val="26"/>
        </w:rPr>
        <w:t xml:space="preserve"> </w:t>
      </w:r>
      <w:r w:rsidRPr="00974E03">
        <w:rPr>
          <w:rFonts w:ascii="Bookman Old Style" w:hAnsi="Bookman Old Style" w:cs="Bookman Old Style"/>
          <w:sz w:val="26"/>
          <w:szCs w:val="26"/>
        </w:rPr>
        <w:t>:</w:t>
      </w:r>
    </w:p>
    <w:p w:rsidR="00974E03" w:rsidRPr="00974E03" w:rsidRDefault="00974E03" w:rsidP="00D2557C">
      <w:pPr>
        <w:pStyle w:val="ListParagraph"/>
        <w:autoSpaceDE w:val="0"/>
        <w:autoSpaceDN w:val="0"/>
        <w:adjustRightInd w:val="0"/>
        <w:spacing w:line="480" w:lineRule="auto"/>
        <w:ind w:left="0"/>
        <w:jc w:val="both"/>
        <w:rPr>
          <w:rFonts w:ascii="Bookman Old Style" w:hAnsi="Bookman Old Style" w:cs="Bookman Old Style"/>
          <w:sz w:val="26"/>
          <w:szCs w:val="26"/>
          <w:lang w:val="id-ID"/>
        </w:rPr>
      </w:pPr>
      <w:r w:rsidRPr="00974E03">
        <w:rPr>
          <w:rFonts w:ascii="Bookman Old Style" w:hAnsi="Bookman Old Style"/>
          <w:sz w:val="26"/>
          <w:szCs w:val="26"/>
          <w:lang w:val="id-ID"/>
        </w:rPr>
        <w:t>Meningkatnya lapangan kerja baru yang produktif dengan tenaga kerja yang siap ditempatkan</w:t>
      </w:r>
    </w:p>
    <w:p w:rsidR="00E67A81" w:rsidRPr="007A31CE" w:rsidRDefault="00FB73D2" w:rsidP="00D2557C">
      <w:pPr>
        <w:pStyle w:val="ListParagraph"/>
        <w:numPr>
          <w:ilvl w:val="0"/>
          <w:numId w:val="32"/>
        </w:numPr>
        <w:autoSpaceDE w:val="0"/>
        <w:autoSpaceDN w:val="0"/>
        <w:adjustRightInd w:val="0"/>
        <w:spacing w:line="480" w:lineRule="auto"/>
        <w:ind w:left="540" w:hanging="540"/>
        <w:jc w:val="both"/>
        <w:rPr>
          <w:rFonts w:ascii="Bookman Old Style" w:hAnsi="Bookman Old Style" w:cs="Bookman Old Style"/>
          <w:sz w:val="26"/>
          <w:szCs w:val="26"/>
        </w:rPr>
      </w:pPr>
      <w:r w:rsidRPr="007A31CE">
        <w:rPr>
          <w:rFonts w:ascii="Bookman Old Style" w:hAnsi="Bookman Old Style" w:cs="Bookman Old Style"/>
          <w:sz w:val="26"/>
          <w:szCs w:val="26"/>
        </w:rPr>
        <w:t>Program Pelatihan Tenaga Kerja dan Produktivitas Tenaga Kerja</w:t>
      </w:r>
    </w:p>
    <w:p w:rsidR="00B07034" w:rsidRPr="00D964FE" w:rsidRDefault="00E67A81" w:rsidP="00D2557C">
      <w:pPr>
        <w:pStyle w:val="ListParagraph"/>
        <w:numPr>
          <w:ilvl w:val="7"/>
          <w:numId w:val="4"/>
        </w:numPr>
        <w:tabs>
          <w:tab w:val="clear" w:pos="5760"/>
        </w:tabs>
        <w:autoSpaceDE w:val="0"/>
        <w:autoSpaceDN w:val="0"/>
        <w:adjustRightInd w:val="0"/>
        <w:spacing w:line="480" w:lineRule="auto"/>
        <w:ind w:left="1170" w:hanging="630"/>
        <w:jc w:val="both"/>
        <w:rPr>
          <w:rFonts w:ascii="Bookman Old Style" w:hAnsi="Bookman Old Style" w:cs="Bookman Old Style"/>
          <w:b/>
          <w:sz w:val="26"/>
          <w:szCs w:val="26"/>
          <w:lang w:val="id-ID"/>
        </w:rPr>
      </w:pPr>
      <w:r w:rsidRPr="00B07034">
        <w:rPr>
          <w:rFonts w:ascii="Bookman Old Style" w:hAnsi="Bookman Old Style" w:cs="Bookman Old Style"/>
          <w:sz w:val="26"/>
          <w:szCs w:val="26"/>
        </w:rPr>
        <w:t xml:space="preserve">Pelaksnaan Pelatihan berdasarkan unit kompetensi </w:t>
      </w:r>
      <w:r w:rsidR="00B07034">
        <w:rPr>
          <w:rFonts w:ascii="Bookman Old Style" w:hAnsi="Bookman Old Style" w:cs="Bookman Old Style"/>
          <w:sz w:val="26"/>
          <w:szCs w:val="26"/>
        </w:rPr>
        <w:t xml:space="preserve"> Rp.</w:t>
      </w:r>
      <w:r w:rsidR="00B07034" w:rsidRPr="00B07034">
        <w:rPr>
          <w:rFonts w:ascii="Gill Sans MT" w:eastAsia="+mn-ea" w:hAnsi="Gill Sans MT" w:cs="+mn-cs"/>
          <w:color w:val="000000"/>
          <w:kern w:val="24"/>
          <w:sz w:val="24"/>
          <w:szCs w:val="24"/>
        </w:rPr>
        <w:t xml:space="preserve"> </w:t>
      </w:r>
      <w:r w:rsidR="00B07034" w:rsidRPr="00D964FE">
        <w:rPr>
          <w:rFonts w:ascii="Bookman Old Style" w:hAnsi="Bookman Old Style" w:cs="Bookman Old Style"/>
          <w:b/>
          <w:sz w:val="26"/>
          <w:szCs w:val="26"/>
          <w:lang w:val="id-ID"/>
        </w:rPr>
        <w:t xml:space="preserve">555.000.000 </w:t>
      </w:r>
    </w:p>
    <w:p w:rsidR="00D964FE" w:rsidRPr="007A31CE" w:rsidRDefault="00D964FE" w:rsidP="00D2557C">
      <w:pPr>
        <w:pStyle w:val="ListParagraph"/>
        <w:numPr>
          <w:ilvl w:val="0"/>
          <w:numId w:val="4"/>
        </w:numPr>
        <w:tabs>
          <w:tab w:val="clear" w:pos="915"/>
          <w:tab w:val="left" w:pos="540"/>
          <w:tab w:val="left" w:pos="1260"/>
        </w:tabs>
        <w:autoSpaceDE w:val="0"/>
        <w:autoSpaceDN w:val="0"/>
        <w:adjustRightInd w:val="0"/>
        <w:spacing w:line="480" w:lineRule="auto"/>
        <w:ind w:hanging="915"/>
        <w:jc w:val="both"/>
        <w:rPr>
          <w:rFonts w:ascii="Bookman Old Style" w:hAnsi="Bookman Old Style" w:cs="Bookman Old Style"/>
          <w:sz w:val="26"/>
          <w:szCs w:val="26"/>
        </w:rPr>
      </w:pPr>
      <w:r w:rsidRPr="007A31CE">
        <w:rPr>
          <w:rFonts w:ascii="Bookman Old Style" w:hAnsi="Bookman Old Style" w:cs="Bookman Old Style"/>
          <w:sz w:val="26"/>
          <w:szCs w:val="26"/>
        </w:rPr>
        <w:t xml:space="preserve">POGRAM PENEMPATAN TENAGA KERJA </w:t>
      </w:r>
    </w:p>
    <w:p w:rsidR="00D964FE" w:rsidRPr="00D2557C" w:rsidRDefault="00E67A81" w:rsidP="00D2557C">
      <w:pPr>
        <w:pStyle w:val="ListParagraph"/>
        <w:numPr>
          <w:ilvl w:val="2"/>
          <w:numId w:val="4"/>
        </w:numPr>
        <w:tabs>
          <w:tab w:val="clear" w:pos="2340"/>
        </w:tabs>
        <w:autoSpaceDE w:val="0"/>
        <w:autoSpaceDN w:val="0"/>
        <w:adjustRightInd w:val="0"/>
        <w:spacing w:line="480" w:lineRule="auto"/>
        <w:ind w:left="1260" w:hanging="720"/>
        <w:jc w:val="both"/>
        <w:rPr>
          <w:rFonts w:ascii="Bookman Old Style" w:hAnsi="Bookman Old Style" w:cs="Bookman Old Style"/>
          <w:sz w:val="26"/>
          <w:szCs w:val="26"/>
          <w:lang w:val="id-ID"/>
        </w:rPr>
      </w:pPr>
      <w:r w:rsidRPr="00D964FE">
        <w:rPr>
          <w:rFonts w:ascii="Bookman Old Style" w:hAnsi="Bookman Old Style" w:cs="Bookman Old Style"/>
          <w:sz w:val="26"/>
          <w:szCs w:val="26"/>
        </w:rPr>
        <w:t xml:space="preserve">Pelayanan Antar Kerja di Daerah </w:t>
      </w:r>
      <w:r w:rsidR="00D964FE">
        <w:rPr>
          <w:rFonts w:ascii="Bookman Old Style" w:hAnsi="Bookman Old Style" w:cs="Bookman Old Style"/>
          <w:sz w:val="26"/>
          <w:szCs w:val="26"/>
        </w:rPr>
        <w:t xml:space="preserve">       </w:t>
      </w:r>
      <w:r w:rsidRPr="00D964FE">
        <w:rPr>
          <w:rFonts w:ascii="Bookman Old Style" w:hAnsi="Bookman Old Style" w:cs="Bookman Old Style"/>
          <w:sz w:val="26"/>
          <w:szCs w:val="26"/>
        </w:rPr>
        <w:t xml:space="preserve">Kab/Kota </w:t>
      </w:r>
      <w:r w:rsidR="007A31CE">
        <w:rPr>
          <w:rFonts w:ascii="Bookman Old Style" w:hAnsi="Bookman Old Style" w:cs="Bookman Old Style"/>
          <w:sz w:val="26"/>
          <w:szCs w:val="26"/>
        </w:rPr>
        <w:t xml:space="preserve">     </w:t>
      </w:r>
      <w:r w:rsidR="00D964FE">
        <w:rPr>
          <w:rFonts w:ascii="Bookman Old Style" w:hAnsi="Bookman Old Style" w:cs="Bookman Old Style"/>
          <w:sz w:val="26"/>
          <w:szCs w:val="26"/>
        </w:rPr>
        <w:t xml:space="preserve">RP. </w:t>
      </w:r>
      <w:r w:rsidR="00D964FE" w:rsidRPr="00F60D74">
        <w:rPr>
          <w:rFonts w:ascii="Bookman Old Style" w:hAnsi="Bookman Old Style" w:cs="Bookman Old Style"/>
          <w:b/>
          <w:sz w:val="26"/>
          <w:szCs w:val="26"/>
          <w:lang w:val="id-ID"/>
        </w:rPr>
        <w:t>177.900.000</w:t>
      </w:r>
      <w:r w:rsidR="00D964FE" w:rsidRPr="00D964FE">
        <w:rPr>
          <w:rFonts w:ascii="Bookman Old Style" w:hAnsi="Bookman Old Style" w:cs="Bookman Old Style"/>
          <w:sz w:val="26"/>
          <w:szCs w:val="26"/>
          <w:lang w:val="id-ID"/>
        </w:rPr>
        <w:t xml:space="preserve"> </w:t>
      </w:r>
    </w:p>
    <w:p w:rsidR="00D2557C" w:rsidRDefault="00D2557C" w:rsidP="00D2557C">
      <w:pPr>
        <w:autoSpaceDE w:val="0"/>
        <w:autoSpaceDN w:val="0"/>
        <w:adjustRightInd w:val="0"/>
        <w:spacing w:line="480" w:lineRule="auto"/>
        <w:jc w:val="both"/>
        <w:rPr>
          <w:rFonts w:ascii="Bookman Old Style" w:hAnsi="Bookman Old Style" w:cs="Bookman Old Style"/>
          <w:sz w:val="26"/>
          <w:szCs w:val="26"/>
          <w:lang w:val="en-US"/>
        </w:rPr>
      </w:pPr>
    </w:p>
    <w:p w:rsidR="00D2557C" w:rsidRDefault="00D2557C" w:rsidP="00D2557C">
      <w:pPr>
        <w:autoSpaceDE w:val="0"/>
        <w:autoSpaceDN w:val="0"/>
        <w:adjustRightInd w:val="0"/>
        <w:spacing w:line="480" w:lineRule="auto"/>
        <w:jc w:val="both"/>
        <w:rPr>
          <w:rFonts w:ascii="Bookman Old Style" w:hAnsi="Bookman Old Style" w:cs="Bookman Old Style"/>
          <w:sz w:val="26"/>
          <w:szCs w:val="26"/>
          <w:lang w:val="en-US"/>
        </w:rPr>
      </w:pPr>
    </w:p>
    <w:p w:rsidR="00974E03" w:rsidRPr="00974E03" w:rsidRDefault="00974E03" w:rsidP="00D2557C">
      <w:pPr>
        <w:pStyle w:val="ListParagraph"/>
        <w:autoSpaceDE w:val="0"/>
        <w:autoSpaceDN w:val="0"/>
        <w:adjustRightInd w:val="0"/>
        <w:spacing w:after="0" w:line="480" w:lineRule="auto"/>
        <w:ind w:left="915" w:hanging="1005"/>
        <w:jc w:val="both"/>
        <w:rPr>
          <w:rFonts w:ascii="Bookman Old Style" w:hAnsi="Bookman Old Style" w:cs="Bookman Old Style"/>
          <w:sz w:val="26"/>
          <w:szCs w:val="26"/>
        </w:rPr>
      </w:pPr>
      <w:r w:rsidRPr="007A31CE">
        <w:rPr>
          <w:rFonts w:ascii="Berlin Sans FB Demi" w:hAnsi="Berlin Sans FB Demi" w:cs="Bookman Old Style,Bold"/>
          <w:b/>
          <w:bCs/>
          <w:sz w:val="26"/>
          <w:szCs w:val="26"/>
        </w:rPr>
        <w:lastRenderedPageBreak/>
        <w:t xml:space="preserve">Sasaran Strategis </w:t>
      </w:r>
      <w:proofErr w:type="gramStart"/>
      <w:r w:rsidRPr="007A31CE">
        <w:rPr>
          <w:rFonts w:ascii="Berlin Sans FB Demi" w:hAnsi="Berlin Sans FB Demi" w:cs="Bookman Old Style,Bold"/>
          <w:b/>
          <w:bCs/>
          <w:sz w:val="26"/>
          <w:szCs w:val="26"/>
        </w:rPr>
        <w:t>III</w:t>
      </w:r>
      <w:r w:rsidRPr="00974E03">
        <w:rPr>
          <w:rFonts w:ascii="Bookman Old Style" w:hAnsi="Bookman Old Style" w:cs="Bookman Old Style,Bold"/>
          <w:b/>
          <w:bCs/>
          <w:sz w:val="26"/>
          <w:szCs w:val="26"/>
        </w:rPr>
        <w:t xml:space="preserve"> </w:t>
      </w:r>
      <w:r w:rsidRPr="00974E03">
        <w:rPr>
          <w:rFonts w:ascii="Bookman Old Style" w:hAnsi="Bookman Old Style" w:cs="Bookman Old Style"/>
          <w:sz w:val="26"/>
          <w:szCs w:val="26"/>
        </w:rPr>
        <w:t>:</w:t>
      </w:r>
      <w:proofErr w:type="gramEnd"/>
    </w:p>
    <w:p w:rsidR="00D964FE" w:rsidRPr="00974E03" w:rsidRDefault="00974E03" w:rsidP="00D2557C">
      <w:pPr>
        <w:pStyle w:val="ListParagraph"/>
        <w:tabs>
          <w:tab w:val="left" w:pos="915"/>
        </w:tabs>
        <w:autoSpaceDE w:val="0"/>
        <w:autoSpaceDN w:val="0"/>
        <w:adjustRightInd w:val="0"/>
        <w:spacing w:line="480" w:lineRule="auto"/>
        <w:ind w:left="915" w:hanging="1005"/>
        <w:jc w:val="both"/>
        <w:rPr>
          <w:rFonts w:ascii="Bookman Old Style" w:hAnsi="Bookman Old Style" w:cs="Bookman Old Style"/>
          <w:sz w:val="26"/>
          <w:szCs w:val="26"/>
        </w:rPr>
      </w:pPr>
      <w:r w:rsidRPr="00974E03">
        <w:rPr>
          <w:rFonts w:ascii="Bookman Old Style" w:hAnsi="Bookman Old Style"/>
          <w:sz w:val="26"/>
          <w:szCs w:val="26"/>
        </w:rPr>
        <w:t>Menurunnya sengketa pengusaha dengan pekerja</w:t>
      </w:r>
    </w:p>
    <w:p w:rsidR="00D964FE" w:rsidRPr="007A31CE" w:rsidRDefault="00D964FE" w:rsidP="00D2557C">
      <w:pPr>
        <w:pStyle w:val="ListParagraph"/>
        <w:numPr>
          <w:ilvl w:val="0"/>
          <w:numId w:val="32"/>
        </w:numPr>
        <w:autoSpaceDE w:val="0"/>
        <w:autoSpaceDN w:val="0"/>
        <w:adjustRightInd w:val="0"/>
        <w:spacing w:line="480" w:lineRule="auto"/>
        <w:ind w:left="450" w:hanging="450"/>
        <w:jc w:val="both"/>
        <w:rPr>
          <w:rFonts w:ascii="Bookman Old Style" w:hAnsi="Bookman Old Style" w:cs="Bookman Old Style"/>
          <w:sz w:val="26"/>
          <w:szCs w:val="26"/>
        </w:rPr>
      </w:pPr>
      <w:r w:rsidRPr="007A31CE">
        <w:rPr>
          <w:rFonts w:ascii="Bookman Old Style" w:hAnsi="Bookman Old Style" w:cs="Bookman Old Style"/>
          <w:bCs/>
          <w:sz w:val="26"/>
          <w:szCs w:val="26"/>
        </w:rPr>
        <w:t>PROGRAM HUBUNGAN INDUSTRIAL</w:t>
      </w:r>
    </w:p>
    <w:p w:rsidR="00320832" w:rsidRPr="00F60D74" w:rsidRDefault="00E67A81" w:rsidP="00D2557C">
      <w:pPr>
        <w:pStyle w:val="ListParagraph"/>
        <w:numPr>
          <w:ilvl w:val="4"/>
          <w:numId w:val="4"/>
        </w:numPr>
        <w:tabs>
          <w:tab w:val="clear" w:pos="3600"/>
        </w:tabs>
        <w:autoSpaceDE w:val="0"/>
        <w:autoSpaceDN w:val="0"/>
        <w:adjustRightInd w:val="0"/>
        <w:spacing w:line="480" w:lineRule="auto"/>
        <w:ind w:left="900"/>
        <w:jc w:val="both"/>
        <w:rPr>
          <w:rFonts w:ascii="Bookman Old Style" w:hAnsi="Bookman Old Style" w:cs="Bookman Old Style"/>
          <w:b/>
          <w:sz w:val="26"/>
          <w:szCs w:val="26"/>
          <w:lang w:val="id-ID"/>
        </w:rPr>
      </w:pPr>
      <w:r w:rsidRPr="00D964FE">
        <w:rPr>
          <w:rFonts w:ascii="Bookman Old Style" w:hAnsi="Bookman Old Style" w:cs="Bookman Old Style"/>
          <w:sz w:val="26"/>
          <w:szCs w:val="26"/>
        </w:rPr>
        <w:t xml:space="preserve">Pencegahan dan penyelesaian perselisihan hubungan industrial mogok kerja dan penutupan Perusahaan Daerah Kab/Kota </w:t>
      </w:r>
      <w:r w:rsidR="00D964FE">
        <w:rPr>
          <w:rFonts w:ascii="Bookman Old Style" w:hAnsi="Bookman Old Style" w:cs="Bookman Old Style"/>
          <w:sz w:val="26"/>
          <w:szCs w:val="26"/>
        </w:rPr>
        <w:t xml:space="preserve"> Rp. </w:t>
      </w:r>
      <w:r w:rsidR="00D964FE" w:rsidRPr="00F60D74">
        <w:rPr>
          <w:rFonts w:ascii="Bookman Old Style" w:hAnsi="Bookman Old Style" w:cs="Bookman Old Style"/>
          <w:b/>
          <w:sz w:val="26"/>
          <w:szCs w:val="26"/>
          <w:lang w:val="id-ID"/>
        </w:rPr>
        <w:t>500.527.000</w:t>
      </w:r>
    </w:p>
    <w:p w:rsidR="001C7118" w:rsidRPr="00F60D74" w:rsidRDefault="001C7118" w:rsidP="00F60D74">
      <w:pPr>
        <w:tabs>
          <w:tab w:val="left" w:pos="1485"/>
        </w:tabs>
        <w:spacing w:line="240" w:lineRule="auto"/>
        <w:jc w:val="center"/>
        <w:rPr>
          <w:rFonts w:ascii="Berlin Sans FB Demi" w:hAnsi="Berlin Sans FB Demi" w:cs="Arial"/>
          <w:b/>
          <w:sz w:val="28"/>
          <w:szCs w:val="28"/>
          <w:lang w:val="en-US"/>
        </w:rPr>
      </w:pPr>
      <w:r w:rsidRPr="00F60D74">
        <w:rPr>
          <w:rFonts w:ascii="Berlin Sans FB Demi" w:hAnsi="Berlin Sans FB Demi" w:cs="Arial"/>
          <w:b/>
          <w:sz w:val="28"/>
          <w:szCs w:val="28"/>
          <w:lang w:val="en-US"/>
        </w:rPr>
        <w:t>Tabel 2.3</w:t>
      </w:r>
    </w:p>
    <w:p w:rsidR="0013232F" w:rsidRDefault="001C7118" w:rsidP="00F60D74">
      <w:pPr>
        <w:spacing w:after="0" w:line="240" w:lineRule="auto"/>
        <w:jc w:val="center"/>
        <w:rPr>
          <w:rFonts w:ascii="Berlin Sans FB Demi" w:hAnsi="Berlin Sans FB Demi" w:cs="Arial"/>
          <w:b/>
          <w:sz w:val="28"/>
          <w:szCs w:val="28"/>
          <w:lang w:val="en-US"/>
        </w:rPr>
      </w:pPr>
      <w:r w:rsidRPr="00F60D74">
        <w:rPr>
          <w:rFonts w:ascii="Berlin Sans FB Demi" w:hAnsi="Berlin Sans FB Demi" w:cs="Arial"/>
          <w:b/>
          <w:sz w:val="28"/>
          <w:szCs w:val="28"/>
          <w:lang w:val="en-US"/>
        </w:rPr>
        <w:t xml:space="preserve">Perjanjian Kinerja </w:t>
      </w:r>
      <w:r w:rsidRPr="00F60D74">
        <w:rPr>
          <w:rFonts w:ascii="Berlin Sans FB Demi" w:hAnsi="Berlin Sans FB Demi" w:cs="Arial"/>
          <w:b/>
          <w:sz w:val="28"/>
          <w:szCs w:val="28"/>
        </w:rPr>
        <w:t>Dinas Tenaga Kerja</w:t>
      </w:r>
      <w:r w:rsidR="001D67A3" w:rsidRPr="00F60D74">
        <w:rPr>
          <w:rFonts w:ascii="Berlin Sans FB Demi" w:hAnsi="Berlin Sans FB Demi" w:cs="Arial"/>
          <w:b/>
          <w:sz w:val="28"/>
          <w:szCs w:val="28"/>
          <w:lang w:val="en-US"/>
        </w:rPr>
        <w:t xml:space="preserve"> Kota Bekasi 2021</w:t>
      </w:r>
    </w:p>
    <w:p w:rsidR="00F60D74" w:rsidRPr="00F60D74" w:rsidRDefault="00F60D74" w:rsidP="00F60D74">
      <w:pPr>
        <w:spacing w:after="0" w:line="240" w:lineRule="auto"/>
        <w:jc w:val="center"/>
        <w:rPr>
          <w:rFonts w:ascii="Berlin Sans FB Demi" w:hAnsi="Berlin Sans FB Demi" w:cs="Arial"/>
          <w:b/>
          <w:bCs/>
          <w:iCs/>
          <w:sz w:val="28"/>
          <w:szCs w:val="28"/>
          <w:lang w:val="en-US"/>
        </w:rPr>
      </w:pPr>
    </w:p>
    <w:tbl>
      <w:tblPr>
        <w:tblStyle w:val="TableGrid"/>
        <w:tblW w:w="0" w:type="auto"/>
        <w:tblLook w:val="04A0"/>
      </w:tblPr>
      <w:tblGrid>
        <w:gridCol w:w="519"/>
        <w:gridCol w:w="1727"/>
        <w:gridCol w:w="1899"/>
        <w:gridCol w:w="1119"/>
        <w:gridCol w:w="1021"/>
        <w:gridCol w:w="1357"/>
        <w:gridCol w:w="845"/>
      </w:tblGrid>
      <w:tr w:rsidR="000D78AA" w:rsidRPr="00F60D74" w:rsidTr="00531FB3">
        <w:trPr>
          <w:trHeight w:val="536"/>
        </w:trPr>
        <w:tc>
          <w:tcPr>
            <w:tcW w:w="531" w:type="dxa"/>
            <w:shd w:val="clear" w:color="auto" w:fill="002060"/>
          </w:tcPr>
          <w:p w:rsidR="001C7118" w:rsidRPr="00F60D74" w:rsidRDefault="001C7118" w:rsidP="00D2557C">
            <w:pPr>
              <w:spacing w:after="0" w:line="480" w:lineRule="auto"/>
              <w:ind w:left="-108"/>
              <w:jc w:val="center"/>
              <w:rPr>
                <w:rFonts w:ascii="Bookman Old Style" w:hAnsi="Bookman Old Style" w:cs="Arial"/>
                <w:b/>
                <w:bCs/>
                <w:iCs/>
                <w:color w:val="FFFFFF" w:themeColor="background1"/>
                <w:lang w:val="en-US"/>
              </w:rPr>
            </w:pPr>
            <w:r w:rsidRPr="00F60D74">
              <w:rPr>
                <w:rFonts w:ascii="Bookman Old Style" w:hAnsi="Bookman Old Style" w:cs="Arial"/>
                <w:b/>
                <w:bCs/>
                <w:iCs/>
                <w:color w:val="FFFFFF" w:themeColor="background1"/>
                <w:lang w:val="en-US"/>
              </w:rPr>
              <w:t>No</w:t>
            </w:r>
          </w:p>
        </w:tc>
        <w:tc>
          <w:tcPr>
            <w:tcW w:w="1737" w:type="dxa"/>
            <w:shd w:val="clear" w:color="auto" w:fill="002060"/>
          </w:tcPr>
          <w:p w:rsidR="001C7118" w:rsidRPr="00F60D74" w:rsidRDefault="001C7118" w:rsidP="00D2557C">
            <w:pPr>
              <w:spacing w:after="0" w:line="480" w:lineRule="auto"/>
              <w:ind w:left="-108"/>
              <w:jc w:val="center"/>
              <w:rPr>
                <w:rFonts w:ascii="Bookman Old Style" w:hAnsi="Bookman Old Style" w:cs="Arial"/>
                <w:b/>
                <w:bCs/>
                <w:iCs/>
                <w:color w:val="FFFFFF" w:themeColor="background1"/>
                <w:lang w:val="en-US"/>
              </w:rPr>
            </w:pPr>
            <w:r w:rsidRPr="00F60D74">
              <w:rPr>
                <w:rFonts w:ascii="Bookman Old Style" w:hAnsi="Bookman Old Style" w:cs="Arial"/>
                <w:b/>
                <w:bCs/>
                <w:iCs/>
                <w:color w:val="FFFFFF" w:themeColor="background1"/>
                <w:lang w:val="en-US"/>
              </w:rPr>
              <w:t>Sasaran Strategis</w:t>
            </w:r>
          </w:p>
        </w:tc>
        <w:tc>
          <w:tcPr>
            <w:tcW w:w="1933" w:type="dxa"/>
            <w:shd w:val="clear" w:color="auto" w:fill="002060"/>
          </w:tcPr>
          <w:p w:rsidR="001C7118" w:rsidRPr="00F60D74" w:rsidRDefault="000D78AA" w:rsidP="00D2557C">
            <w:pPr>
              <w:spacing w:after="0" w:line="480" w:lineRule="auto"/>
              <w:ind w:left="-108"/>
              <w:jc w:val="center"/>
              <w:rPr>
                <w:rFonts w:ascii="Bookman Old Style" w:hAnsi="Bookman Old Style" w:cs="Arial"/>
                <w:b/>
                <w:bCs/>
                <w:iCs/>
                <w:color w:val="FFFFFF" w:themeColor="background1"/>
                <w:lang w:val="en-US"/>
              </w:rPr>
            </w:pPr>
            <w:r w:rsidRPr="00F60D74">
              <w:rPr>
                <w:rFonts w:ascii="Bookman Old Style" w:hAnsi="Bookman Old Style" w:cs="Arial"/>
                <w:b/>
                <w:bCs/>
                <w:iCs/>
                <w:color w:val="FFFFFF" w:themeColor="background1"/>
                <w:lang w:val="en-US"/>
              </w:rPr>
              <w:t>Indikator Kinerja</w:t>
            </w:r>
          </w:p>
        </w:tc>
        <w:tc>
          <w:tcPr>
            <w:tcW w:w="1029" w:type="dxa"/>
            <w:shd w:val="clear" w:color="auto" w:fill="002060"/>
          </w:tcPr>
          <w:p w:rsidR="001C7118" w:rsidRPr="00F60D74" w:rsidRDefault="000D78AA" w:rsidP="00D2557C">
            <w:pPr>
              <w:spacing w:after="0" w:line="480" w:lineRule="auto"/>
              <w:ind w:left="-108"/>
              <w:jc w:val="center"/>
              <w:rPr>
                <w:rFonts w:ascii="Bookman Old Style" w:hAnsi="Bookman Old Style" w:cs="Arial"/>
                <w:b/>
                <w:bCs/>
                <w:iCs/>
                <w:color w:val="FFFFFF" w:themeColor="background1"/>
                <w:lang w:val="en-US"/>
              </w:rPr>
            </w:pPr>
            <w:r w:rsidRPr="00F60D74">
              <w:rPr>
                <w:rFonts w:ascii="Bookman Old Style" w:hAnsi="Bookman Old Style" w:cs="Arial"/>
                <w:b/>
                <w:bCs/>
                <w:iCs/>
                <w:color w:val="FFFFFF" w:themeColor="background1"/>
                <w:lang w:val="en-US"/>
              </w:rPr>
              <w:t>Satuan</w:t>
            </w:r>
          </w:p>
        </w:tc>
        <w:tc>
          <w:tcPr>
            <w:tcW w:w="1021" w:type="dxa"/>
            <w:shd w:val="clear" w:color="auto" w:fill="002060"/>
          </w:tcPr>
          <w:p w:rsidR="000D78AA" w:rsidRPr="00F60D74" w:rsidRDefault="000D78AA" w:rsidP="00D2557C">
            <w:pPr>
              <w:spacing w:after="0" w:line="480" w:lineRule="auto"/>
              <w:ind w:left="-108"/>
              <w:jc w:val="center"/>
              <w:rPr>
                <w:rFonts w:ascii="Bookman Old Style" w:hAnsi="Bookman Old Style" w:cs="Arial"/>
                <w:b/>
                <w:bCs/>
                <w:iCs/>
                <w:color w:val="FFFFFF" w:themeColor="background1"/>
                <w:lang w:val="en-US"/>
              </w:rPr>
            </w:pPr>
            <w:r w:rsidRPr="00F60D74">
              <w:rPr>
                <w:rFonts w:ascii="Bookman Old Style" w:hAnsi="Bookman Old Style" w:cs="Arial"/>
                <w:b/>
                <w:bCs/>
                <w:iCs/>
                <w:color w:val="FFFFFF" w:themeColor="background1"/>
                <w:lang w:val="en-US"/>
              </w:rPr>
              <w:t>Target</w:t>
            </w:r>
          </w:p>
          <w:p w:rsidR="001C7118" w:rsidRPr="00F60D74" w:rsidRDefault="000D78AA" w:rsidP="00D2557C">
            <w:pPr>
              <w:spacing w:after="0" w:line="480" w:lineRule="auto"/>
              <w:ind w:left="-108"/>
              <w:jc w:val="center"/>
              <w:rPr>
                <w:rFonts w:ascii="Bookman Old Style" w:hAnsi="Bookman Old Style" w:cs="Arial"/>
                <w:b/>
                <w:bCs/>
                <w:iCs/>
                <w:color w:val="FFFFFF" w:themeColor="background1"/>
                <w:lang w:val="en-US"/>
              </w:rPr>
            </w:pPr>
            <w:r w:rsidRPr="00F60D74">
              <w:rPr>
                <w:rFonts w:ascii="Bookman Old Style" w:hAnsi="Bookman Old Style" w:cs="Arial"/>
                <w:b/>
                <w:bCs/>
                <w:iCs/>
                <w:color w:val="FFFFFF" w:themeColor="background1"/>
                <w:lang w:val="en-US"/>
              </w:rPr>
              <w:t>Tahunan</w:t>
            </w:r>
          </w:p>
        </w:tc>
        <w:tc>
          <w:tcPr>
            <w:tcW w:w="1386" w:type="dxa"/>
            <w:shd w:val="clear" w:color="auto" w:fill="002060"/>
          </w:tcPr>
          <w:p w:rsidR="001C7118" w:rsidRPr="00F60D74" w:rsidRDefault="000D78AA" w:rsidP="00D2557C">
            <w:pPr>
              <w:spacing w:after="0" w:line="480" w:lineRule="auto"/>
              <w:ind w:left="-108"/>
              <w:jc w:val="center"/>
              <w:rPr>
                <w:rFonts w:ascii="Bookman Old Style" w:hAnsi="Bookman Old Style" w:cs="Arial"/>
                <w:b/>
                <w:bCs/>
                <w:iCs/>
                <w:color w:val="FFFFFF" w:themeColor="background1"/>
                <w:lang w:val="en-US"/>
              </w:rPr>
            </w:pPr>
            <w:r w:rsidRPr="00F60D74">
              <w:rPr>
                <w:rFonts w:ascii="Bookman Old Style" w:hAnsi="Bookman Old Style" w:cs="Arial"/>
                <w:b/>
                <w:bCs/>
                <w:iCs/>
                <w:color w:val="FFFFFF" w:themeColor="background1"/>
                <w:lang w:val="en-US"/>
              </w:rPr>
              <w:t>Triwulan</w:t>
            </w:r>
          </w:p>
        </w:tc>
        <w:tc>
          <w:tcPr>
            <w:tcW w:w="850" w:type="dxa"/>
            <w:shd w:val="clear" w:color="auto" w:fill="002060"/>
          </w:tcPr>
          <w:p w:rsidR="001C7118" w:rsidRPr="00F60D74" w:rsidRDefault="000D78AA" w:rsidP="00D2557C">
            <w:pPr>
              <w:spacing w:after="0" w:line="480" w:lineRule="auto"/>
              <w:ind w:left="-108"/>
              <w:jc w:val="center"/>
              <w:rPr>
                <w:rFonts w:ascii="Bookman Old Style" w:hAnsi="Bookman Old Style" w:cs="Arial"/>
                <w:b/>
                <w:bCs/>
                <w:iCs/>
                <w:color w:val="FFFFFF" w:themeColor="background1"/>
                <w:lang w:val="en-US"/>
              </w:rPr>
            </w:pPr>
            <w:r w:rsidRPr="00F60D74">
              <w:rPr>
                <w:rFonts w:ascii="Bookman Old Style" w:hAnsi="Bookman Old Style" w:cs="Arial"/>
                <w:b/>
                <w:bCs/>
                <w:iCs/>
                <w:color w:val="FFFFFF" w:themeColor="background1"/>
                <w:lang w:val="en-US"/>
              </w:rPr>
              <w:t>Target</w:t>
            </w:r>
          </w:p>
        </w:tc>
      </w:tr>
      <w:tr w:rsidR="001D67A3" w:rsidRPr="00F60D74" w:rsidTr="00F60D74">
        <w:trPr>
          <w:trHeight w:val="208"/>
        </w:trPr>
        <w:tc>
          <w:tcPr>
            <w:tcW w:w="531" w:type="dxa"/>
            <w:vMerge w:val="restart"/>
          </w:tcPr>
          <w:p w:rsidR="001D67A3" w:rsidRPr="00F60D74" w:rsidRDefault="001D67A3" w:rsidP="00D2557C">
            <w:pPr>
              <w:spacing w:after="0" w:line="480" w:lineRule="auto"/>
              <w:ind w:left="-108"/>
              <w:jc w:val="center"/>
              <w:rPr>
                <w:rFonts w:ascii="Bookman Old Style" w:hAnsi="Bookman Old Style" w:cs="Arial"/>
                <w:bCs/>
                <w:iCs/>
                <w:lang w:val="en-US"/>
              </w:rPr>
            </w:pPr>
            <w:r w:rsidRPr="00F60D74">
              <w:rPr>
                <w:rFonts w:ascii="Bookman Old Style" w:hAnsi="Bookman Old Style" w:cs="Arial"/>
                <w:bCs/>
                <w:iCs/>
                <w:lang w:val="en-US"/>
              </w:rPr>
              <w:t>1.</w:t>
            </w:r>
          </w:p>
        </w:tc>
        <w:tc>
          <w:tcPr>
            <w:tcW w:w="1737" w:type="dxa"/>
            <w:vMerge w:val="restart"/>
          </w:tcPr>
          <w:p w:rsidR="001D67A3" w:rsidRPr="00F60D74" w:rsidRDefault="00F60D74" w:rsidP="00D2557C">
            <w:pPr>
              <w:spacing w:after="0" w:line="480" w:lineRule="auto"/>
              <w:jc w:val="both"/>
              <w:rPr>
                <w:rFonts w:ascii="Bookman Old Style" w:hAnsi="Bookman Old Style" w:cs="Arial"/>
                <w:bCs/>
                <w:iCs/>
                <w:lang w:val="en-US"/>
              </w:rPr>
            </w:pPr>
            <w:r w:rsidRPr="00F60D74">
              <w:rPr>
                <w:rFonts w:ascii="Bookman Old Style" w:hAnsi="Bookman Old Style"/>
              </w:rPr>
              <w:t>Meningkatnya kualitas pelayanan publik dan akuntabilitas</w:t>
            </w:r>
          </w:p>
        </w:tc>
        <w:tc>
          <w:tcPr>
            <w:tcW w:w="1933" w:type="dxa"/>
            <w:vMerge w:val="restart"/>
          </w:tcPr>
          <w:p w:rsidR="001D67A3" w:rsidRPr="00F60D74" w:rsidRDefault="001D67A3" w:rsidP="00D2557C">
            <w:pPr>
              <w:spacing w:after="0" w:line="480" w:lineRule="auto"/>
              <w:ind w:left="33"/>
              <w:jc w:val="both"/>
              <w:rPr>
                <w:rFonts w:ascii="Bookman Old Style" w:hAnsi="Bookman Old Style" w:cs="Arial"/>
                <w:bCs/>
                <w:iCs/>
                <w:lang w:val="en-US"/>
              </w:rPr>
            </w:pPr>
            <w:r w:rsidRPr="00F60D74">
              <w:rPr>
                <w:rFonts w:ascii="Bookman Old Style" w:hAnsi="Bookman Old Style"/>
              </w:rPr>
              <w:t>Nilai AKIP Dinas Tenaga Kerja</w:t>
            </w:r>
          </w:p>
        </w:tc>
        <w:tc>
          <w:tcPr>
            <w:tcW w:w="1029" w:type="dxa"/>
            <w:vMerge w:val="restart"/>
          </w:tcPr>
          <w:p w:rsidR="001D67A3" w:rsidRPr="00F60D74" w:rsidRDefault="001D67A3" w:rsidP="00D2557C">
            <w:pPr>
              <w:spacing w:after="0" w:line="480" w:lineRule="auto"/>
              <w:ind w:left="-108"/>
              <w:jc w:val="center"/>
              <w:rPr>
                <w:rFonts w:ascii="Bookman Old Style" w:hAnsi="Bookman Old Style" w:cs="Arial"/>
                <w:bCs/>
                <w:iCs/>
                <w:lang w:val="en-US"/>
              </w:rPr>
            </w:pPr>
            <w:r w:rsidRPr="00F60D74">
              <w:rPr>
                <w:rFonts w:ascii="Bookman Old Style" w:hAnsi="Bookman Old Style" w:cs="Arial"/>
                <w:bCs/>
                <w:iCs/>
                <w:lang w:val="en-US"/>
              </w:rPr>
              <w:t>%</w:t>
            </w:r>
          </w:p>
          <w:p w:rsidR="001D67A3" w:rsidRPr="00F60D74" w:rsidRDefault="001D67A3" w:rsidP="00D2557C">
            <w:pPr>
              <w:spacing w:after="0" w:line="480" w:lineRule="auto"/>
              <w:ind w:left="-108"/>
              <w:jc w:val="center"/>
              <w:rPr>
                <w:rFonts w:ascii="Bookman Old Style" w:hAnsi="Bookman Old Style" w:cs="Arial"/>
                <w:bCs/>
                <w:iCs/>
                <w:lang w:val="en-US"/>
              </w:rPr>
            </w:pPr>
          </w:p>
          <w:p w:rsidR="001D67A3" w:rsidRPr="00F60D74" w:rsidRDefault="001D67A3" w:rsidP="00D2557C">
            <w:pPr>
              <w:spacing w:after="0" w:line="480" w:lineRule="auto"/>
              <w:ind w:left="-108"/>
              <w:jc w:val="center"/>
              <w:rPr>
                <w:rFonts w:ascii="Bookman Old Style" w:hAnsi="Bookman Old Style" w:cs="Arial"/>
                <w:bCs/>
                <w:iCs/>
                <w:lang w:val="en-US"/>
              </w:rPr>
            </w:pPr>
          </w:p>
          <w:p w:rsidR="001D67A3" w:rsidRPr="00F60D74" w:rsidRDefault="001D67A3" w:rsidP="00D2557C">
            <w:pPr>
              <w:spacing w:after="0" w:line="480" w:lineRule="auto"/>
              <w:ind w:left="-108"/>
              <w:jc w:val="center"/>
              <w:rPr>
                <w:rFonts w:ascii="Bookman Old Style" w:hAnsi="Bookman Old Style" w:cs="Arial"/>
                <w:bCs/>
                <w:iCs/>
                <w:lang w:val="en-US"/>
              </w:rPr>
            </w:pPr>
          </w:p>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val="restart"/>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80</w:t>
            </w:r>
          </w:p>
          <w:p w:rsidR="001D67A3" w:rsidRPr="00F60D74" w:rsidRDefault="001D67A3" w:rsidP="00D2557C">
            <w:pPr>
              <w:spacing w:after="0" w:line="480" w:lineRule="auto"/>
              <w:ind w:left="-108"/>
              <w:jc w:val="right"/>
              <w:rPr>
                <w:rFonts w:ascii="Bookman Old Style" w:hAnsi="Bookman Old Style" w:cs="Arial"/>
                <w:bCs/>
                <w:iCs/>
                <w:lang w:val="en-US"/>
              </w:rPr>
            </w:pPr>
          </w:p>
          <w:p w:rsidR="001D67A3" w:rsidRPr="00F60D74" w:rsidRDefault="001D67A3" w:rsidP="00D2557C">
            <w:pPr>
              <w:spacing w:after="0" w:line="480" w:lineRule="auto"/>
              <w:ind w:left="-108"/>
              <w:jc w:val="right"/>
              <w:rPr>
                <w:rFonts w:ascii="Bookman Old Style" w:hAnsi="Bookman Old Style" w:cs="Arial"/>
                <w:bCs/>
                <w:iCs/>
                <w:lang w:val="en-US"/>
              </w:rPr>
            </w:pPr>
          </w:p>
          <w:p w:rsidR="001D67A3" w:rsidRPr="00F60D74" w:rsidRDefault="001D67A3" w:rsidP="00D2557C">
            <w:pPr>
              <w:spacing w:after="0" w:line="480" w:lineRule="auto"/>
              <w:ind w:left="-108"/>
              <w:jc w:val="right"/>
              <w:rPr>
                <w:rFonts w:ascii="Bookman Old Style" w:hAnsi="Bookman Old Style" w:cs="Arial"/>
                <w:bCs/>
                <w:iCs/>
                <w:lang w:val="en-US"/>
              </w:rPr>
            </w:pPr>
          </w:p>
          <w:p w:rsidR="001D67A3" w:rsidRPr="00F60D74" w:rsidRDefault="001D67A3" w:rsidP="00D2557C">
            <w:pPr>
              <w:spacing w:after="0" w:line="480" w:lineRule="auto"/>
              <w:ind w:left="-108"/>
              <w:jc w:val="right"/>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444"/>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right"/>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351"/>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right"/>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III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150"/>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right"/>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IV</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381"/>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933" w:type="dxa"/>
            <w:vMerge w:val="restart"/>
          </w:tcPr>
          <w:p w:rsidR="001D67A3" w:rsidRPr="00F60D74" w:rsidRDefault="001D67A3" w:rsidP="00D2557C">
            <w:pPr>
              <w:spacing w:after="0" w:line="480" w:lineRule="auto"/>
              <w:ind w:left="-18"/>
              <w:jc w:val="both"/>
              <w:rPr>
                <w:rFonts w:ascii="Bookman Old Style" w:hAnsi="Bookman Old Style" w:cs="Arial"/>
                <w:color w:val="000000"/>
                <w:lang w:val="en-US"/>
              </w:rPr>
            </w:pPr>
          </w:p>
          <w:p w:rsidR="001D67A3" w:rsidRPr="00F60D74" w:rsidRDefault="00F60D74" w:rsidP="00D2557C">
            <w:pPr>
              <w:spacing w:after="0" w:line="480" w:lineRule="auto"/>
              <w:ind w:left="-18"/>
              <w:jc w:val="both"/>
              <w:rPr>
                <w:rFonts w:ascii="Bookman Old Style" w:hAnsi="Bookman Old Style" w:cs="Arial"/>
                <w:color w:val="000000"/>
                <w:lang w:val="en-US"/>
              </w:rPr>
            </w:pPr>
            <w:r w:rsidRPr="00F60D74">
              <w:rPr>
                <w:rFonts w:ascii="Bookman Old Style" w:hAnsi="Bookman Old Style"/>
              </w:rPr>
              <w:t>Indeks kepuasan masyarakat pada Dinas Tenaga Kerja</w:t>
            </w:r>
          </w:p>
        </w:tc>
        <w:tc>
          <w:tcPr>
            <w:tcW w:w="1029" w:type="dxa"/>
            <w:vMerge w:val="restart"/>
          </w:tcPr>
          <w:p w:rsidR="001D67A3" w:rsidRPr="00F60D74" w:rsidRDefault="001D67A3" w:rsidP="00D2557C">
            <w:pPr>
              <w:spacing w:after="0" w:line="480" w:lineRule="auto"/>
              <w:ind w:left="-18"/>
              <w:jc w:val="center"/>
              <w:rPr>
                <w:rFonts w:ascii="Bookman Old Style" w:hAnsi="Bookman Old Style" w:cs="Arial"/>
                <w:bCs/>
                <w:iCs/>
                <w:lang w:val="en-US"/>
              </w:rPr>
            </w:pPr>
          </w:p>
          <w:p w:rsidR="001D67A3" w:rsidRPr="00F60D74" w:rsidRDefault="001D67A3" w:rsidP="00D2557C">
            <w:pPr>
              <w:spacing w:after="0" w:line="480" w:lineRule="auto"/>
              <w:ind w:left="-18"/>
              <w:jc w:val="center"/>
              <w:rPr>
                <w:rFonts w:ascii="Bookman Old Style" w:hAnsi="Bookman Old Style" w:cs="Arial"/>
                <w:bCs/>
                <w:iCs/>
                <w:lang w:val="en-US"/>
              </w:rPr>
            </w:pPr>
            <w:r w:rsidRPr="00F60D74">
              <w:rPr>
                <w:rFonts w:ascii="Bookman Old Style" w:hAnsi="Bookman Old Style" w:cs="Arial"/>
                <w:bCs/>
                <w:iCs/>
                <w:lang w:val="en-US"/>
              </w:rPr>
              <w:t>kuisioner</w:t>
            </w:r>
          </w:p>
        </w:tc>
        <w:tc>
          <w:tcPr>
            <w:tcW w:w="1021" w:type="dxa"/>
            <w:vMerge w:val="restart"/>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87,99</w:t>
            </w: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195"/>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465"/>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401"/>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IV</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577"/>
        </w:trPr>
        <w:tc>
          <w:tcPr>
            <w:tcW w:w="531" w:type="dxa"/>
            <w:vMerge w:val="restart"/>
          </w:tcPr>
          <w:p w:rsidR="001D67A3" w:rsidRPr="00F60D74" w:rsidRDefault="001D67A3" w:rsidP="00D2557C">
            <w:pPr>
              <w:spacing w:after="0" w:line="480" w:lineRule="auto"/>
              <w:ind w:left="-108"/>
              <w:jc w:val="center"/>
              <w:rPr>
                <w:rFonts w:ascii="Bookman Old Style" w:hAnsi="Bookman Old Style" w:cs="Arial"/>
                <w:bCs/>
                <w:iCs/>
                <w:lang w:val="en-US"/>
              </w:rPr>
            </w:pPr>
          </w:p>
          <w:p w:rsidR="001D67A3" w:rsidRPr="00F60D74" w:rsidRDefault="001D67A3" w:rsidP="00D2557C">
            <w:pPr>
              <w:spacing w:after="0" w:line="480" w:lineRule="auto"/>
              <w:ind w:left="-108"/>
              <w:jc w:val="center"/>
              <w:rPr>
                <w:rFonts w:ascii="Bookman Old Style" w:hAnsi="Bookman Old Style" w:cs="Arial"/>
                <w:bCs/>
                <w:iCs/>
                <w:lang w:val="en-US"/>
              </w:rPr>
            </w:pPr>
            <w:r w:rsidRPr="00F60D74">
              <w:rPr>
                <w:rFonts w:ascii="Bookman Old Style" w:hAnsi="Bookman Old Style" w:cs="Arial"/>
                <w:bCs/>
                <w:iCs/>
                <w:lang w:val="en-US"/>
              </w:rPr>
              <w:t>2</w:t>
            </w:r>
          </w:p>
        </w:tc>
        <w:tc>
          <w:tcPr>
            <w:tcW w:w="1737" w:type="dxa"/>
            <w:vMerge w:val="restart"/>
          </w:tcPr>
          <w:p w:rsidR="001D67A3" w:rsidRPr="00F60D74" w:rsidRDefault="001D67A3" w:rsidP="00D2557C">
            <w:pPr>
              <w:spacing w:after="0" w:line="480" w:lineRule="auto"/>
              <w:ind w:left="-108"/>
              <w:jc w:val="both"/>
              <w:rPr>
                <w:rFonts w:ascii="Bookman Old Style" w:hAnsi="Bookman Old Style" w:cs="Arial"/>
                <w:color w:val="000000"/>
                <w:lang w:val="en-US"/>
              </w:rPr>
            </w:pPr>
          </w:p>
          <w:p w:rsidR="001D67A3" w:rsidRPr="00F60D74" w:rsidRDefault="001D67A3" w:rsidP="00D2557C">
            <w:pPr>
              <w:spacing w:after="0" w:line="480" w:lineRule="auto"/>
              <w:ind w:left="7" w:firstLine="2"/>
              <w:jc w:val="both"/>
              <w:rPr>
                <w:rFonts w:ascii="Bookman Old Style" w:hAnsi="Bookman Old Style" w:cs="Arial"/>
                <w:color w:val="000000"/>
                <w:lang w:val="en-US"/>
              </w:rPr>
            </w:pPr>
            <w:r w:rsidRPr="00F60D74">
              <w:rPr>
                <w:rFonts w:ascii="Bookman Old Style" w:hAnsi="Bookman Old Style"/>
              </w:rPr>
              <w:t xml:space="preserve">Meningkatnya </w:t>
            </w:r>
            <w:r w:rsidRPr="00F60D74">
              <w:rPr>
                <w:rFonts w:ascii="Bookman Old Style" w:hAnsi="Bookman Old Style"/>
              </w:rPr>
              <w:lastRenderedPageBreak/>
              <w:t>lapangan kerja baru yang produktif dengan tenaga kerja yang siap ditempatkan</w:t>
            </w:r>
          </w:p>
          <w:p w:rsidR="001D67A3" w:rsidRPr="00F60D74" w:rsidRDefault="001D67A3" w:rsidP="00D2557C">
            <w:pPr>
              <w:spacing w:after="0" w:line="480" w:lineRule="auto"/>
              <w:ind w:left="-108"/>
              <w:jc w:val="both"/>
              <w:rPr>
                <w:rFonts w:ascii="Bookman Old Style" w:hAnsi="Bookman Old Style" w:cs="Arial"/>
                <w:color w:val="000000"/>
                <w:lang w:val="en-US"/>
              </w:rPr>
            </w:pPr>
          </w:p>
        </w:tc>
        <w:tc>
          <w:tcPr>
            <w:tcW w:w="1933" w:type="dxa"/>
            <w:vMerge w:val="restart"/>
          </w:tcPr>
          <w:p w:rsidR="00C9341A" w:rsidRPr="00F60D74" w:rsidRDefault="00C9341A" w:rsidP="00D2557C">
            <w:pPr>
              <w:spacing w:after="0" w:line="480" w:lineRule="auto"/>
              <w:ind w:left="-108"/>
              <w:jc w:val="both"/>
              <w:rPr>
                <w:rFonts w:ascii="Bookman Old Style" w:hAnsi="Bookman Old Style"/>
                <w:lang w:val="en-US"/>
              </w:rPr>
            </w:pPr>
          </w:p>
          <w:p w:rsidR="001D67A3" w:rsidRPr="00F60D74" w:rsidRDefault="00C9341A" w:rsidP="00D2557C">
            <w:pPr>
              <w:spacing w:after="0" w:line="480" w:lineRule="auto"/>
              <w:ind w:firstLine="18"/>
              <w:jc w:val="both"/>
              <w:rPr>
                <w:rFonts w:ascii="Bookman Old Style" w:hAnsi="Bookman Old Style" w:cs="Arial"/>
                <w:color w:val="000000"/>
                <w:lang w:val="en-US"/>
              </w:rPr>
            </w:pPr>
            <w:r w:rsidRPr="00F60D74">
              <w:rPr>
                <w:rFonts w:ascii="Bookman Old Style" w:hAnsi="Bookman Old Style"/>
              </w:rPr>
              <w:t xml:space="preserve">Persentase </w:t>
            </w:r>
            <w:r w:rsidRPr="00F60D74">
              <w:rPr>
                <w:rFonts w:ascii="Bookman Old Style" w:hAnsi="Bookman Old Style"/>
              </w:rPr>
              <w:lastRenderedPageBreak/>
              <w:t>tenaga kerja yang berkompeten</w:t>
            </w:r>
          </w:p>
        </w:tc>
        <w:tc>
          <w:tcPr>
            <w:tcW w:w="1029" w:type="dxa"/>
            <w:vMerge w:val="restart"/>
          </w:tcPr>
          <w:p w:rsidR="001D67A3" w:rsidRPr="00F60D74" w:rsidRDefault="001D67A3" w:rsidP="00D2557C">
            <w:pPr>
              <w:spacing w:after="0" w:line="480" w:lineRule="auto"/>
              <w:ind w:left="-108"/>
              <w:jc w:val="center"/>
              <w:rPr>
                <w:rFonts w:ascii="Bookman Old Style" w:hAnsi="Bookman Old Style" w:cs="Arial"/>
                <w:bCs/>
                <w:iCs/>
                <w:lang w:val="en-US"/>
              </w:rPr>
            </w:pPr>
          </w:p>
          <w:p w:rsidR="001D67A3" w:rsidRPr="00F60D74" w:rsidRDefault="00C9341A" w:rsidP="00D2557C">
            <w:pPr>
              <w:spacing w:after="0" w:line="480" w:lineRule="auto"/>
              <w:ind w:left="-108"/>
              <w:jc w:val="center"/>
              <w:rPr>
                <w:rFonts w:ascii="Bookman Old Style" w:hAnsi="Bookman Old Style" w:cs="Arial"/>
                <w:bCs/>
                <w:iCs/>
                <w:lang w:val="en-US"/>
              </w:rPr>
            </w:pPr>
            <w:r w:rsidRPr="00F60D74">
              <w:rPr>
                <w:rFonts w:ascii="Bookman Old Style" w:hAnsi="Bookman Old Style" w:cs="Arial"/>
                <w:bCs/>
                <w:iCs/>
                <w:lang w:val="en-US"/>
              </w:rPr>
              <w:t>%</w:t>
            </w:r>
          </w:p>
        </w:tc>
        <w:tc>
          <w:tcPr>
            <w:tcW w:w="1021" w:type="dxa"/>
            <w:vMerge w:val="restart"/>
          </w:tcPr>
          <w:p w:rsidR="001D67A3" w:rsidRPr="00F60D74" w:rsidRDefault="001D67A3" w:rsidP="00D2557C">
            <w:pPr>
              <w:spacing w:after="0" w:line="480" w:lineRule="auto"/>
              <w:ind w:left="-108"/>
              <w:jc w:val="center"/>
              <w:rPr>
                <w:rFonts w:ascii="Bookman Old Style" w:hAnsi="Bookman Old Style" w:cs="Arial"/>
                <w:bCs/>
                <w:iCs/>
                <w:lang w:val="en-US"/>
              </w:rPr>
            </w:pPr>
          </w:p>
          <w:p w:rsidR="001D67A3" w:rsidRPr="00F60D74" w:rsidRDefault="00C9341A" w:rsidP="00D2557C">
            <w:pPr>
              <w:spacing w:after="0" w:line="480" w:lineRule="auto"/>
              <w:ind w:left="-108"/>
              <w:jc w:val="center"/>
              <w:rPr>
                <w:rFonts w:ascii="Bookman Old Style" w:hAnsi="Bookman Old Style" w:cs="Arial"/>
                <w:bCs/>
                <w:iCs/>
                <w:lang w:val="en-US"/>
              </w:rPr>
            </w:pPr>
            <w:r w:rsidRPr="00F60D74">
              <w:rPr>
                <w:rFonts w:ascii="Bookman Old Style" w:hAnsi="Bookman Old Style" w:cs="Arial"/>
                <w:bCs/>
                <w:iCs/>
                <w:lang w:val="en-US"/>
              </w:rPr>
              <w:t>10</w:t>
            </w: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64"/>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III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141"/>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IV</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770"/>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IV</w:t>
            </w:r>
          </w:p>
        </w:tc>
        <w:tc>
          <w:tcPr>
            <w:tcW w:w="850" w:type="dxa"/>
          </w:tcPr>
          <w:p w:rsidR="001D67A3" w:rsidRPr="00F60D74" w:rsidRDefault="00C9341A"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20</w:t>
            </w:r>
          </w:p>
        </w:tc>
      </w:tr>
      <w:tr w:rsidR="001D67A3" w:rsidRPr="00F60D74" w:rsidTr="00F60D74">
        <w:trPr>
          <w:trHeight w:val="218"/>
        </w:trPr>
        <w:tc>
          <w:tcPr>
            <w:tcW w:w="531" w:type="dxa"/>
            <w:vMerge w:val="restart"/>
          </w:tcPr>
          <w:p w:rsidR="001D67A3" w:rsidRPr="00F60D74" w:rsidRDefault="001D67A3" w:rsidP="00D2557C">
            <w:pPr>
              <w:spacing w:after="0" w:line="480" w:lineRule="auto"/>
              <w:ind w:left="-108"/>
              <w:jc w:val="center"/>
              <w:rPr>
                <w:rFonts w:ascii="Bookman Old Style" w:hAnsi="Bookman Old Style" w:cs="Arial"/>
                <w:bCs/>
                <w:iCs/>
                <w:lang w:val="en-US"/>
              </w:rPr>
            </w:pPr>
            <w:r w:rsidRPr="00F60D74">
              <w:rPr>
                <w:rFonts w:ascii="Bookman Old Style" w:hAnsi="Bookman Old Style" w:cs="Arial"/>
                <w:bCs/>
                <w:iCs/>
                <w:lang w:val="en-US"/>
              </w:rPr>
              <w:t>3</w:t>
            </w:r>
          </w:p>
        </w:tc>
        <w:tc>
          <w:tcPr>
            <w:tcW w:w="1737" w:type="dxa"/>
            <w:vMerge w:val="restart"/>
          </w:tcPr>
          <w:p w:rsidR="001D67A3" w:rsidRPr="00F60D74" w:rsidRDefault="001D67A3" w:rsidP="00D2557C">
            <w:pPr>
              <w:spacing w:after="0" w:line="480" w:lineRule="auto"/>
              <w:ind w:left="7"/>
              <w:jc w:val="both"/>
              <w:rPr>
                <w:rFonts w:ascii="Bookman Old Style" w:hAnsi="Bookman Old Style" w:cs="Arial"/>
                <w:color w:val="000000"/>
              </w:rPr>
            </w:pPr>
            <w:r w:rsidRPr="00F60D74">
              <w:rPr>
                <w:rFonts w:ascii="Bookman Old Style" w:hAnsi="Bookman Old Style" w:cs="Arial"/>
                <w:color w:val="000000"/>
              </w:rPr>
              <w:t>Menurunnya sangketa pengusaha dengan pekerja</w:t>
            </w:r>
          </w:p>
        </w:tc>
        <w:tc>
          <w:tcPr>
            <w:tcW w:w="1933" w:type="dxa"/>
            <w:vMerge w:val="restart"/>
          </w:tcPr>
          <w:p w:rsidR="001D67A3" w:rsidRPr="00F60D74" w:rsidRDefault="001D67A3" w:rsidP="00D2557C">
            <w:pPr>
              <w:spacing w:after="0" w:line="480" w:lineRule="auto"/>
              <w:ind w:left="18" w:hanging="18"/>
              <w:jc w:val="both"/>
              <w:rPr>
                <w:rFonts w:ascii="Bookman Old Style" w:hAnsi="Bookman Old Style" w:cs="Arial"/>
                <w:color w:val="000000"/>
                <w:lang w:val="en-US"/>
              </w:rPr>
            </w:pPr>
            <w:r w:rsidRPr="00F60D74">
              <w:rPr>
                <w:rFonts w:ascii="Bookman Old Style" w:hAnsi="Bookman Old Style" w:cs="Arial"/>
                <w:color w:val="000000"/>
              </w:rPr>
              <w:t>Persentase penurunan perselisihan pengusaha dan pekerja</w:t>
            </w:r>
          </w:p>
        </w:tc>
        <w:tc>
          <w:tcPr>
            <w:tcW w:w="1029" w:type="dxa"/>
            <w:vMerge w:val="restart"/>
          </w:tcPr>
          <w:p w:rsidR="001D67A3" w:rsidRPr="00F60D74" w:rsidRDefault="001D67A3" w:rsidP="00D2557C">
            <w:pPr>
              <w:spacing w:after="0" w:line="480" w:lineRule="auto"/>
              <w:ind w:left="-108"/>
              <w:jc w:val="center"/>
              <w:rPr>
                <w:rFonts w:ascii="Bookman Old Style" w:hAnsi="Bookman Old Style" w:cs="Arial"/>
                <w:bCs/>
                <w:iCs/>
                <w:lang w:val="en-US"/>
              </w:rPr>
            </w:pPr>
            <w:r w:rsidRPr="00F60D74">
              <w:rPr>
                <w:rFonts w:ascii="Bookman Old Style" w:hAnsi="Bookman Old Style" w:cs="Arial"/>
                <w:bCs/>
                <w:iCs/>
                <w:lang w:val="en-US"/>
              </w:rPr>
              <w:t>100</w:t>
            </w:r>
          </w:p>
        </w:tc>
        <w:tc>
          <w:tcPr>
            <w:tcW w:w="1021" w:type="dxa"/>
            <w:vMerge w:val="restart"/>
          </w:tcPr>
          <w:p w:rsidR="001D67A3" w:rsidRPr="00F60D74" w:rsidRDefault="001D67A3" w:rsidP="00D2557C">
            <w:pPr>
              <w:spacing w:after="0" w:line="480" w:lineRule="auto"/>
              <w:ind w:left="-108"/>
              <w:jc w:val="center"/>
              <w:rPr>
                <w:rFonts w:ascii="Bookman Old Style" w:hAnsi="Bookman Old Style" w:cs="Arial"/>
                <w:bCs/>
                <w:iCs/>
                <w:lang w:val="en-US"/>
              </w:rPr>
            </w:pPr>
            <w:r w:rsidRPr="00F60D74">
              <w:rPr>
                <w:rFonts w:ascii="Bookman Old Style" w:hAnsi="Bookman Old Style" w:cs="Arial"/>
                <w:bCs/>
                <w:iCs/>
                <w:lang w:val="en-US"/>
              </w:rPr>
              <w:t>Persen</w:t>
            </w:r>
          </w:p>
          <w:p w:rsidR="001D67A3" w:rsidRPr="00F60D74" w:rsidRDefault="001D67A3" w:rsidP="00D2557C">
            <w:pPr>
              <w:spacing w:after="0" w:line="480" w:lineRule="auto"/>
              <w:ind w:left="-108"/>
              <w:jc w:val="center"/>
              <w:rPr>
                <w:rFonts w:ascii="Bookman Old Style" w:hAnsi="Bookman Old Style" w:cs="Arial"/>
                <w:bCs/>
                <w:iCs/>
                <w:lang w:val="en-US"/>
              </w:rPr>
            </w:pPr>
            <w:r w:rsidRPr="00F60D74">
              <w:rPr>
                <w:rFonts w:ascii="Bookman Old Style" w:hAnsi="Bookman Old Style" w:cs="Arial"/>
                <w:bCs/>
                <w:iCs/>
                <w:lang w:val="en-US"/>
              </w:rPr>
              <w:t>(%)</w:t>
            </w: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25 %</w:t>
            </w:r>
          </w:p>
        </w:tc>
      </w:tr>
      <w:tr w:rsidR="001D67A3" w:rsidRPr="00F60D74" w:rsidTr="00F60D74">
        <w:trPr>
          <w:trHeight w:val="488"/>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p>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p>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25 %</w:t>
            </w:r>
          </w:p>
        </w:tc>
      </w:tr>
      <w:tr w:rsidR="001D67A3" w:rsidRPr="00F60D74" w:rsidTr="00F60D74">
        <w:trPr>
          <w:trHeight w:val="510"/>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p>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III</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p>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25 %</w:t>
            </w:r>
          </w:p>
        </w:tc>
      </w:tr>
      <w:tr w:rsidR="001D67A3" w:rsidRPr="00F60D74" w:rsidTr="00F60D74">
        <w:trPr>
          <w:trHeight w:val="270"/>
        </w:trPr>
        <w:tc>
          <w:tcPr>
            <w:tcW w:w="53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737"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933" w:type="dxa"/>
            <w:vMerge/>
          </w:tcPr>
          <w:p w:rsidR="001D67A3" w:rsidRPr="00F60D74" w:rsidRDefault="001D67A3" w:rsidP="00D2557C">
            <w:pPr>
              <w:spacing w:after="0" w:line="480" w:lineRule="auto"/>
              <w:ind w:left="-108"/>
              <w:jc w:val="both"/>
              <w:rPr>
                <w:rFonts w:ascii="Bookman Old Style" w:hAnsi="Bookman Old Style" w:cs="Arial"/>
                <w:color w:val="000000"/>
              </w:rPr>
            </w:pPr>
          </w:p>
        </w:tc>
        <w:tc>
          <w:tcPr>
            <w:tcW w:w="1029"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021" w:type="dxa"/>
            <w:vMerge/>
          </w:tcPr>
          <w:p w:rsidR="001D67A3" w:rsidRPr="00F60D74" w:rsidRDefault="001D67A3" w:rsidP="00D2557C">
            <w:pPr>
              <w:spacing w:after="0" w:line="480" w:lineRule="auto"/>
              <w:ind w:left="-108"/>
              <w:jc w:val="center"/>
              <w:rPr>
                <w:rFonts w:ascii="Bookman Old Style" w:hAnsi="Bookman Old Style" w:cs="Arial"/>
                <w:bCs/>
                <w:iCs/>
                <w:lang w:val="en-US"/>
              </w:rPr>
            </w:pPr>
          </w:p>
        </w:tc>
        <w:tc>
          <w:tcPr>
            <w:tcW w:w="1386" w:type="dxa"/>
          </w:tcPr>
          <w:p w:rsidR="001D67A3" w:rsidRPr="00F60D74" w:rsidRDefault="001D67A3" w:rsidP="00D2557C">
            <w:pPr>
              <w:spacing w:after="0" w:line="480" w:lineRule="auto"/>
              <w:ind w:left="-108"/>
              <w:jc w:val="right"/>
              <w:rPr>
                <w:rFonts w:ascii="Bookman Old Style" w:hAnsi="Bookman Old Style" w:cs="Arial"/>
                <w:bCs/>
                <w:iCs/>
                <w:lang w:val="en-US"/>
              </w:rPr>
            </w:pPr>
          </w:p>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Triwulan IV</w:t>
            </w:r>
          </w:p>
        </w:tc>
        <w:tc>
          <w:tcPr>
            <w:tcW w:w="850" w:type="dxa"/>
          </w:tcPr>
          <w:p w:rsidR="001D67A3" w:rsidRPr="00F60D74" w:rsidRDefault="001D67A3" w:rsidP="00D2557C">
            <w:pPr>
              <w:spacing w:after="0" w:line="480" w:lineRule="auto"/>
              <w:ind w:left="-108"/>
              <w:jc w:val="right"/>
              <w:rPr>
                <w:rFonts w:ascii="Bookman Old Style" w:hAnsi="Bookman Old Style" w:cs="Arial"/>
                <w:bCs/>
                <w:iCs/>
                <w:lang w:val="en-US"/>
              </w:rPr>
            </w:pPr>
          </w:p>
          <w:p w:rsidR="001D67A3" w:rsidRPr="00F60D74" w:rsidRDefault="001D67A3" w:rsidP="00D2557C">
            <w:pPr>
              <w:spacing w:after="0" w:line="480" w:lineRule="auto"/>
              <w:ind w:left="-108"/>
              <w:jc w:val="right"/>
              <w:rPr>
                <w:rFonts w:ascii="Bookman Old Style" w:hAnsi="Bookman Old Style" w:cs="Arial"/>
                <w:bCs/>
                <w:iCs/>
                <w:lang w:val="en-US"/>
              </w:rPr>
            </w:pPr>
            <w:r w:rsidRPr="00F60D74">
              <w:rPr>
                <w:rFonts w:ascii="Bookman Old Style" w:hAnsi="Bookman Old Style" w:cs="Arial"/>
                <w:bCs/>
                <w:iCs/>
                <w:lang w:val="en-US"/>
              </w:rPr>
              <w:t>25 %</w:t>
            </w:r>
          </w:p>
        </w:tc>
      </w:tr>
    </w:tbl>
    <w:p w:rsidR="001C7118" w:rsidRDefault="000F4CEF" w:rsidP="0013232F">
      <w:pPr>
        <w:spacing w:after="0" w:line="360" w:lineRule="auto"/>
        <w:jc w:val="both"/>
        <w:rPr>
          <w:rFonts w:ascii="Arial" w:hAnsi="Arial" w:cs="Arial"/>
          <w:i/>
          <w:lang w:val="en-US"/>
        </w:rPr>
      </w:pPr>
      <w:r w:rsidRPr="000F4CEF">
        <w:rPr>
          <w:rFonts w:ascii="Arial" w:hAnsi="Arial" w:cs="Arial"/>
          <w:i/>
          <w:lang w:val="en-US"/>
        </w:rPr>
        <w:t>Sumber Data Dinas Tenaga Kerja</w:t>
      </w:r>
    </w:p>
    <w:p w:rsidR="00386D3D" w:rsidRPr="000F4CEF" w:rsidRDefault="00386D3D" w:rsidP="0013232F">
      <w:pPr>
        <w:spacing w:after="0" w:line="360" w:lineRule="auto"/>
        <w:jc w:val="both"/>
        <w:rPr>
          <w:rFonts w:ascii="Arial" w:hAnsi="Arial" w:cs="Arial"/>
          <w:bCs/>
          <w:i/>
          <w:iCs/>
          <w:lang w:val="en-US"/>
        </w:rPr>
      </w:pPr>
    </w:p>
    <w:p w:rsidR="001C7118" w:rsidRPr="00FB00E6" w:rsidRDefault="000F4CEF" w:rsidP="00D2557C">
      <w:pPr>
        <w:spacing w:after="0" w:line="480" w:lineRule="auto"/>
        <w:ind w:firstLine="562"/>
        <w:jc w:val="both"/>
        <w:rPr>
          <w:rFonts w:ascii="Bookman Old Style" w:hAnsi="Bookman Old Style" w:cs="Arial"/>
          <w:sz w:val="26"/>
          <w:szCs w:val="26"/>
          <w:lang w:val="en-US"/>
        </w:rPr>
      </w:pPr>
      <w:r w:rsidRPr="00386D3D">
        <w:rPr>
          <w:rFonts w:ascii="Bookman Old Style" w:hAnsi="Bookman Old Style" w:cs="Arial"/>
          <w:sz w:val="26"/>
          <w:szCs w:val="26"/>
          <w:lang w:val="en-US"/>
        </w:rPr>
        <w:t xml:space="preserve">Dokumen perjanjian kinerja Dinas Tenaga Kerja Kota </w:t>
      </w:r>
      <w:r w:rsidR="00386D3D" w:rsidRPr="00FB00E6">
        <w:rPr>
          <w:rFonts w:ascii="Bookman Old Style" w:hAnsi="Bookman Old Style" w:cs="Arial"/>
          <w:sz w:val="26"/>
          <w:szCs w:val="26"/>
          <w:lang w:val="en-US"/>
        </w:rPr>
        <w:t>Bekasi Tahun 2021</w:t>
      </w:r>
      <w:r w:rsidRPr="00FB00E6">
        <w:rPr>
          <w:rFonts w:ascii="Bookman Old Style" w:hAnsi="Bookman Old Style" w:cs="Arial"/>
          <w:sz w:val="26"/>
          <w:szCs w:val="26"/>
          <w:lang w:val="en-US"/>
        </w:rPr>
        <w:t xml:space="preserve"> tersaji dalam satu lampiran 1 perjanjian kinerja, yang menjadi dasar penyusunan perjanjian kinerja seluruh pegawai di Lingkungan Dinas Tenaga Kerja Kota Bekasi, mulai dari level pejabat tinggi ( Eselon II.a ) sampai ke pelaksana berdasarkan tugas dan fungsi serta hasil turunan (</w:t>
      </w:r>
      <w:r w:rsidRPr="00FB00E6">
        <w:rPr>
          <w:rFonts w:ascii="Bookman Old Style" w:hAnsi="Bookman Old Style" w:cs="Arial"/>
          <w:i/>
          <w:sz w:val="26"/>
          <w:szCs w:val="26"/>
          <w:lang w:val="en-US"/>
        </w:rPr>
        <w:t>Cascading</w:t>
      </w:r>
      <w:r w:rsidRPr="00FB00E6">
        <w:rPr>
          <w:rFonts w:ascii="Bookman Old Style" w:hAnsi="Bookman Old Style" w:cs="Arial"/>
          <w:sz w:val="26"/>
          <w:szCs w:val="26"/>
          <w:lang w:val="en-US"/>
        </w:rPr>
        <w:t xml:space="preserve">) dari perjanjian kinerja alasannya untuk mewujudkan kinerja tersebut. Dinas Tenaga Kerja Kota Bekasi </w:t>
      </w:r>
      <w:r w:rsidRPr="00FB00E6">
        <w:rPr>
          <w:rFonts w:ascii="Bookman Old Style" w:hAnsi="Bookman Old Style" w:cs="Arial"/>
          <w:sz w:val="26"/>
          <w:szCs w:val="26"/>
          <w:lang w:val="en-US"/>
        </w:rPr>
        <w:lastRenderedPageBreak/>
        <w:t>mendapat dukungan Anggaran sebesar Rp.</w:t>
      </w:r>
      <w:r w:rsidR="00FB00E6" w:rsidRPr="00FB00E6">
        <w:rPr>
          <w:rFonts w:ascii="Times New Roman" w:eastAsia="Times New Roman" w:hAnsi="Times New Roman" w:cs="Times New Roman"/>
          <w:b/>
          <w:bCs/>
          <w:color w:val="000000"/>
          <w:sz w:val="26"/>
          <w:szCs w:val="26"/>
          <w:lang w:val="en-US"/>
        </w:rPr>
        <w:t xml:space="preserve"> </w:t>
      </w:r>
      <w:r w:rsidR="00FB00E6" w:rsidRPr="00FB00E6">
        <w:rPr>
          <w:rFonts w:ascii="Bookman Old Style" w:eastAsia="Times New Roman" w:hAnsi="Bookman Old Style" w:cs="Times New Roman"/>
          <w:b/>
          <w:bCs/>
          <w:color w:val="000000"/>
          <w:sz w:val="26"/>
          <w:szCs w:val="26"/>
          <w:lang w:val="en-US"/>
        </w:rPr>
        <w:t>18,316,804,550</w:t>
      </w:r>
      <w:r w:rsidR="00386D3D" w:rsidRPr="00FB00E6">
        <w:rPr>
          <w:rFonts w:ascii="Bookman Old Style" w:hAnsi="Bookman Old Style" w:cs="Tahoma"/>
          <w:b/>
          <w:i/>
          <w:iCs/>
          <w:sz w:val="26"/>
          <w:szCs w:val="26"/>
          <w:lang w:val="en-US"/>
        </w:rPr>
        <w:t xml:space="preserve">,   </w:t>
      </w:r>
      <w:r w:rsidRPr="00FB00E6">
        <w:rPr>
          <w:rFonts w:ascii="Bookman Old Style" w:hAnsi="Bookman Old Style" w:cs="Arial"/>
          <w:sz w:val="26"/>
          <w:szCs w:val="26"/>
          <w:lang w:val="en-US"/>
        </w:rPr>
        <w:t xml:space="preserve"> </w:t>
      </w:r>
      <w:proofErr w:type="gramStart"/>
      <w:r w:rsidRPr="00FB00E6">
        <w:rPr>
          <w:rFonts w:ascii="Bookman Old Style" w:hAnsi="Bookman Old Style" w:cs="Arial"/>
          <w:sz w:val="26"/>
          <w:szCs w:val="26"/>
          <w:lang w:val="en-US"/>
        </w:rPr>
        <w:t xml:space="preserve">( </w:t>
      </w:r>
      <w:r w:rsidR="00FB00E6" w:rsidRPr="00FB00E6">
        <w:rPr>
          <w:rFonts w:ascii="Bookman Old Style" w:hAnsi="Bookman Old Style" w:cs="Arial"/>
          <w:sz w:val="26"/>
          <w:szCs w:val="26"/>
          <w:lang w:val="en-US"/>
        </w:rPr>
        <w:t>Delapan</w:t>
      </w:r>
      <w:proofErr w:type="gramEnd"/>
      <w:r w:rsidR="00FB00E6" w:rsidRPr="00FB00E6">
        <w:rPr>
          <w:rFonts w:ascii="Bookman Old Style" w:hAnsi="Bookman Old Style" w:cs="Arial"/>
          <w:sz w:val="26"/>
          <w:szCs w:val="26"/>
          <w:lang w:val="en-US"/>
        </w:rPr>
        <w:t xml:space="preserve"> belas milyar tiga ratus enam enam belas juta delapan ratus ribu  lima ratus lima puluh rupiah )</w:t>
      </w:r>
      <w:r w:rsidRPr="00FB00E6">
        <w:rPr>
          <w:rFonts w:ascii="Bookman Old Style" w:hAnsi="Bookman Old Style" w:cs="Arial"/>
          <w:sz w:val="26"/>
          <w:szCs w:val="26"/>
          <w:lang w:val="en-US"/>
        </w:rPr>
        <w:t xml:space="preserve"> digunakan untuk melaksanakan </w:t>
      </w:r>
      <w:r w:rsidR="00386D3D" w:rsidRPr="00FB00E6">
        <w:rPr>
          <w:rFonts w:ascii="Bookman Old Style" w:hAnsi="Bookman Old Style" w:cs="Arial"/>
          <w:sz w:val="26"/>
          <w:szCs w:val="26"/>
          <w:lang w:val="en-US"/>
        </w:rPr>
        <w:t>kegiatan yang terangkum dalam 5</w:t>
      </w:r>
      <w:r w:rsidRPr="00FB00E6">
        <w:rPr>
          <w:rFonts w:ascii="Bookman Old Style" w:hAnsi="Bookman Old Style" w:cs="Arial"/>
          <w:sz w:val="26"/>
          <w:szCs w:val="26"/>
          <w:lang w:val="en-US"/>
        </w:rPr>
        <w:t xml:space="preserve"> (</w:t>
      </w:r>
      <w:r w:rsidR="00386D3D" w:rsidRPr="00FB00E6">
        <w:rPr>
          <w:rFonts w:ascii="Bookman Old Style" w:hAnsi="Bookman Old Style" w:cs="Arial"/>
          <w:sz w:val="26"/>
          <w:szCs w:val="26"/>
          <w:lang w:val="en-US"/>
        </w:rPr>
        <w:t>lima</w:t>
      </w:r>
      <w:r w:rsidRPr="00FB00E6">
        <w:rPr>
          <w:rFonts w:ascii="Bookman Old Style" w:hAnsi="Bookman Old Style" w:cs="Arial"/>
          <w:sz w:val="26"/>
          <w:szCs w:val="26"/>
          <w:lang w:val="en-US"/>
        </w:rPr>
        <w:t xml:space="preserve">) program yaitu, (1) </w:t>
      </w:r>
      <w:r w:rsidR="00386D3D" w:rsidRPr="00FB00E6">
        <w:rPr>
          <w:rFonts w:ascii="Bookman Old Style" w:hAnsi="Bookman Old Style" w:cs="Arial"/>
          <w:sz w:val="26"/>
          <w:szCs w:val="26"/>
          <w:lang w:val="en-US"/>
        </w:rPr>
        <w:t xml:space="preserve">Program Penunjang urusan pemerintah Daerah </w:t>
      </w:r>
      <w:r w:rsidRPr="00FB00E6">
        <w:rPr>
          <w:rFonts w:ascii="Bookman Old Style" w:hAnsi="Bookman Old Style" w:cs="Arial"/>
          <w:sz w:val="26"/>
          <w:szCs w:val="26"/>
          <w:lang w:val="en-US"/>
        </w:rPr>
        <w:t xml:space="preserve">; (2) Program </w:t>
      </w:r>
      <w:r w:rsidR="00386D3D" w:rsidRPr="00FB00E6">
        <w:rPr>
          <w:rFonts w:ascii="Bookman Old Style" w:hAnsi="Bookman Old Style" w:cs="Arial"/>
          <w:sz w:val="26"/>
          <w:szCs w:val="26"/>
          <w:lang w:val="en-US"/>
        </w:rPr>
        <w:t xml:space="preserve">Perencanaan Tenaga Kerja </w:t>
      </w:r>
      <w:r w:rsidRPr="00FB00E6">
        <w:rPr>
          <w:rFonts w:ascii="Bookman Old Style" w:hAnsi="Bookman Old Style" w:cs="Arial"/>
          <w:sz w:val="26"/>
          <w:szCs w:val="26"/>
          <w:lang w:val="en-US"/>
        </w:rPr>
        <w:t xml:space="preserve">; (3) </w:t>
      </w:r>
      <w:r w:rsidR="00386D3D" w:rsidRPr="00FB00E6">
        <w:rPr>
          <w:rFonts w:ascii="Bookman Old Style" w:hAnsi="Bookman Old Style" w:cs="Arial"/>
          <w:sz w:val="26"/>
          <w:szCs w:val="26"/>
          <w:lang w:val="en-US"/>
        </w:rPr>
        <w:t xml:space="preserve">Program pelatihan dan produktivitas tenaga kerja </w:t>
      </w:r>
      <w:r w:rsidR="008170C7" w:rsidRPr="00FB00E6">
        <w:rPr>
          <w:rFonts w:ascii="Bookman Old Style" w:hAnsi="Bookman Old Style" w:cs="Arial"/>
          <w:sz w:val="26"/>
          <w:szCs w:val="26"/>
          <w:lang w:val="en-US"/>
        </w:rPr>
        <w:t>;</w:t>
      </w:r>
      <w:r w:rsidRPr="00FB00E6">
        <w:rPr>
          <w:rFonts w:ascii="Bookman Old Style" w:hAnsi="Bookman Old Style" w:cs="Arial"/>
          <w:sz w:val="26"/>
          <w:szCs w:val="26"/>
          <w:lang w:val="en-US"/>
        </w:rPr>
        <w:t xml:space="preserve"> (4) Program </w:t>
      </w:r>
      <w:r w:rsidR="00386D3D" w:rsidRPr="00FB00E6">
        <w:rPr>
          <w:rFonts w:ascii="Bookman Old Style" w:hAnsi="Bookman Old Style" w:cs="Arial"/>
          <w:sz w:val="26"/>
          <w:szCs w:val="26"/>
          <w:lang w:val="en-US"/>
        </w:rPr>
        <w:t xml:space="preserve">penempatan tenaga kerja </w:t>
      </w:r>
      <w:r w:rsidR="008170C7" w:rsidRPr="00FB00E6">
        <w:rPr>
          <w:rFonts w:ascii="Bookman Old Style" w:hAnsi="Bookman Old Style" w:cs="Arial"/>
          <w:sz w:val="26"/>
          <w:szCs w:val="26"/>
          <w:lang w:val="en-US"/>
        </w:rPr>
        <w:t xml:space="preserve">; </w:t>
      </w:r>
      <w:r w:rsidR="00320832" w:rsidRPr="00FB00E6">
        <w:rPr>
          <w:rFonts w:ascii="Bookman Old Style" w:hAnsi="Bookman Old Style" w:cs="Arial"/>
          <w:sz w:val="26"/>
          <w:szCs w:val="26"/>
          <w:lang w:val="en-US"/>
        </w:rPr>
        <w:t>(5</w:t>
      </w:r>
      <w:r w:rsidRPr="00FB00E6">
        <w:rPr>
          <w:rFonts w:ascii="Bookman Old Style" w:hAnsi="Bookman Old Style" w:cs="Arial"/>
          <w:sz w:val="26"/>
          <w:szCs w:val="26"/>
          <w:lang w:val="en-US"/>
        </w:rPr>
        <w:t>) Program hubungan industrial</w:t>
      </w:r>
      <w:r w:rsidR="008170C7" w:rsidRPr="00FB00E6">
        <w:rPr>
          <w:rFonts w:ascii="Bookman Old Style" w:hAnsi="Bookman Old Style" w:cs="Arial"/>
          <w:sz w:val="26"/>
          <w:szCs w:val="26"/>
          <w:lang w:val="en-US"/>
        </w:rPr>
        <w:t>.</w:t>
      </w:r>
      <w:r w:rsidR="005C5BF7">
        <w:rPr>
          <w:rFonts w:ascii="Bookman Old Style" w:hAnsi="Bookman Old Style" w:cs="Arial"/>
          <w:sz w:val="26"/>
          <w:szCs w:val="26"/>
          <w:lang w:val="en-US"/>
        </w:rPr>
        <w:t xml:space="preserve"> Sesuai tabel alokasi Anggaran tahun 2021</w:t>
      </w:r>
    </w:p>
    <w:p w:rsidR="004D0411" w:rsidRDefault="004D0411" w:rsidP="00D2557C">
      <w:pPr>
        <w:spacing w:after="0" w:line="480" w:lineRule="auto"/>
        <w:jc w:val="both"/>
        <w:rPr>
          <w:rFonts w:ascii="Arial" w:hAnsi="Arial" w:cs="Arial"/>
          <w:bCs/>
          <w:iCs/>
          <w:sz w:val="24"/>
          <w:szCs w:val="24"/>
          <w:lang w:val="en-US"/>
        </w:rPr>
      </w:pPr>
    </w:p>
    <w:p w:rsidR="007B470F" w:rsidRDefault="007B470F" w:rsidP="00D2557C">
      <w:pPr>
        <w:spacing w:after="0" w:line="480" w:lineRule="auto"/>
        <w:jc w:val="both"/>
        <w:rPr>
          <w:rFonts w:ascii="Arial" w:hAnsi="Arial" w:cs="Arial"/>
          <w:bCs/>
          <w:iCs/>
          <w:sz w:val="24"/>
          <w:szCs w:val="24"/>
          <w:lang w:val="en-US"/>
        </w:rPr>
      </w:pPr>
    </w:p>
    <w:p w:rsidR="008170C7" w:rsidRDefault="008170C7" w:rsidP="00D2557C">
      <w:pPr>
        <w:spacing w:after="0" w:line="480" w:lineRule="auto"/>
        <w:jc w:val="both"/>
        <w:rPr>
          <w:rFonts w:ascii="Arial" w:hAnsi="Arial" w:cs="Arial"/>
          <w:bCs/>
          <w:iCs/>
          <w:sz w:val="24"/>
          <w:szCs w:val="24"/>
          <w:lang w:val="en-US"/>
        </w:rPr>
      </w:pPr>
    </w:p>
    <w:p w:rsidR="008170C7" w:rsidRDefault="008170C7" w:rsidP="00D2557C">
      <w:pPr>
        <w:spacing w:after="0" w:line="480" w:lineRule="auto"/>
        <w:jc w:val="both"/>
        <w:rPr>
          <w:rFonts w:ascii="Arial" w:hAnsi="Arial" w:cs="Arial"/>
          <w:bCs/>
          <w:iCs/>
          <w:sz w:val="24"/>
          <w:szCs w:val="24"/>
          <w:lang w:val="en-US"/>
        </w:rPr>
      </w:pPr>
    </w:p>
    <w:p w:rsidR="007B470F" w:rsidRDefault="007B470F" w:rsidP="0013232F">
      <w:pPr>
        <w:spacing w:after="0" w:line="360" w:lineRule="auto"/>
        <w:jc w:val="both"/>
        <w:rPr>
          <w:rFonts w:ascii="Arial" w:hAnsi="Arial" w:cs="Arial"/>
          <w:bCs/>
          <w:iCs/>
          <w:sz w:val="24"/>
          <w:szCs w:val="24"/>
          <w:lang w:val="en-US"/>
        </w:rPr>
      </w:pPr>
    </w:p>
    <w:p w:rsidR="007B470F" w:rsidRDefault="007B470F" w:rsidP="0013232F">
      <w:pPr>
        <w:spacing w:after="0" w:line="360" w:lineRule="auto"/>
        <w:jc w:val="both"/>
        <w:rPr>
          <w:rFonts w:ascii="Arial" w:hAnsi="Arial" w:cs="Arial"/>
          <w:bCs/>
          <w:iCs/>
          <w:sz w:val="24"/>
          <w:szCs w:val="24"/>
          <w:lang w:val="en-US"/>
        </w:rPr>
      </w:pPr>
    </w:p>
    <w:p w:rsidR="00C75CE3" w:rsidRDefault="00C75CE3" w:rsidP="0013232F">
      <w:pPr>
        <w:spacing w:after="0" w:line="360" w:lineRule="auto"/>
        <w:jc w:val="both"/>
        <w:rPr>
          <w:rFonts w:ascii="Arial" w:hAnsi="Arial" w:cs="Arial"/>
          <w:bCs/>
          <w:iCs/>
          <w:sz w:val="24"/>
          <w:szCs w:val="24"/>
          <w:lang w:val="en-US"/>
        </w:rPr>
      </w:pPr>
    </w:p>
    <w:p w:rsidR="00C96D15" w:rsidRDefault="00C96D15" w:rsidP="0013232F">
      <w:pPr>
        <w:spacing w:after="0" w:line="360" w:lineRule="auto"/>
        <w:jc w:val="both"/>
        <w:rPr>
          <w:rFonts w:ascii="Arial" w:hAnsi="Arial" w:cs="Arial"/>
          <w:bCs/>
          <w:iCs/>
          <w:sz w:val="24"/>
          <w:szCs w:val="24"/>
          <w:lang w:val="en-US"/>
        </w:rPr>
      </w:pPr>
    </w:p>
    <w:p w:rsidR="00C96D15" w:rsidRDefault="00C96D15" w:rsidP="0013232F">
      <w:pPr>
        <w:spacing w:after="0" w:line="360" w:lineRule="auto"/>
        <w:jc w:val="both"/>
        <w:rPr>
          <w:rFonts w:ascii="Arial" w:hAnsi="Arial" w:cs="Arial"/>
          <w:bCs/>
          <w:iCs/>
          <w:sz w:val="24"/>
          <w:szCs w:val="24"/>
          <w:lang w:val="en-US"/>
        </w:rPr>
        <w:sectPr w:rsidR="00C96D15" w:rsidSect="006D5B74">
          <w:pgSz w:w="12240" w:h="15840"/>
          <w:pgMar w:top="1533" w:right="1701" w:bottom="2268" w:left="2268" w:header="709" w:footer="709" w:gutter="0"/>
          <w:cols w:space="708"/>
          <w:docGrid w:linePitch="360"/>
        </w:sectPr>
      </w:pPr>
    </w:p>
    <w:tbl>
      <w:tblPr>
        <w:tblW w:w="17615" w:type="dxa"/>
        <w:tblInd w:w="468" w:type="dxa"/>
        <w:tblLook w:val="04A0"/>
      </w:tblPr>
      <w:tblGrid>
        <w:gridCol w:w="630"/>
        <w:gridCol w:w="1064"/>
        <w:gridCol w:w="1215"/>
        <w:gridCol w:w="1091"/>
        <w:gridCol w:w="1686"/>
        <w:gridCol w:w="1190"/>
        <w:gridCol w:w="1739"/>
        <w:gridCol w:w="1021"/>
        <w:gridCol w:w="746"/>
        <w:gridCol w:w="1209"/>
        <w:gridCol w:w="861"/>
        <w:gridCol w:w="1800"/>
        <w:gridCol w:w="3363"/>
      </w:tblGrid>
      <w:tr w:rsidR="00C31898" w:rsidRPr="00C31898" w:rsidTr="00531FB3">
        <w:trPr>
          <w:trHeight w:val="300"/>
        </w:trPr>
        <w:tc>
          <w:tcPr>
            <w:tcW w:w="17615" w:type="dxa"/>
            <w:gridSpan w:val="13"/>
            <w:tcBorders>
              <w:top w:val="nil"/>
              <w:left w:val="nil"/>
              <w:bottom w:val="nil"/>
              <w:right w:val="nil"/>
            </w:tcBorders>
            <w:shd w:val="clear" w:color="auto" w:fill="auto"/>
            <w:noWrap/>
            <w:vAlign w:val="center"/>
            <w:hideMark/>
          </w:tcPr>
          <w:p w:rsidR="005C5BF7" w:rsidRPr="001F313D" w:rsidRDefault="005C5BF7" w:rsidP="005C5BF7">
            <w:pPr>
              <w:spacing w:after="0"/>
              <w:jc w:val="center"/>
              <w:rPr>
                <w:rFonts w:ascii="Berlin Sans FB Demi" w:hAnsi="Berlin Sans FB Demi" w:cs="Arial"/>
                <w:b/>
                <w:sz w:val="26"/>
                <w:szCs w:val="26"/>
                <w:lang w:val="en-US"/>
              </w:rPr>
            </w:pPr>
            <w:r w:rsidRPr="001F313D">
              <w:rPr>
                <w:rFonts w:ascii="Berlin Sans FB Demi" w:hAnsi="Berlin Sans FB Demi" w:cs="Arial"/>
                <w:b/>
                <w:sz w:val="26"/>
                <w:szCs w:val="26"/>
                <w:lang w:val="en-US"/>
              </w:rPr>
              <w:lastRenderedPageBreak/>
              <w:t>Tabel 2.4</w:t>
            </w:r>
          </w:p>
          <w:p w:rsidR="00C31898" w:rsidRPr="00C31898" w:rsidRDefault="00C31898" w:rsidP="005C5BF7">
            <w:pPr>
              <w:spacing w:after="0" w:line="240" w:lineRule="auto"/>
              <w:jc w:val="center"/>
              <w:rPr>
                <w:rFonts w:ascii="Bookman Old Style" w:eastAsia="Times New Roman" w:hAnsi="Bookman Old Style" w:cs="Times New Roman"/>
                <w:b/>
                <w:bCs/>
                <w:color w:val="000000"/>
                <w:sz w:val="24"/>
                <w:szCs w:val="24"/>
                <w:lang w:val="en-US"/>
              </w:rPr>
            </w:pPr>
            <w:r w:rsidRPr="00C31898">
              <w:rPr>
                <w:rFonts w:ascii="Bookman Old Style" w:eastAsia="Times New Roman" w:hAnsi="Bookman Old Style" w:cs="Times New Roman"/>
                <w:b/>
                <w:bCs/>
                <w:color w:val="000000"/>
                <w:sz w:val="24"/>
                <w:szCs w:val="24"/>
                <w:lang w:val="en-US"/>
              </w:rPr>
              <w:t>ALOKASI ANGGARAN KAS TRIWULAN</w:t>
            </w:r>
          </w:p>
        </w:tc>
      </w:tr>
      <w:tr w:rsidR="00C31898" w:rsidRPr="00C31898" w:rsidTr="00531FB3">
        <w:trPr>
          <w:trHeight w:val="153"/>
        </w:trPr>
        <w:tc>
          <w:tcPr>
            <w:tcW w:w="17615" w:type="dxa"/>
            <w:gridSpan w:val="13"/>
            <w:tcBorders>
              <w:top w:val="nil"/>
              <w:left w:val="nil"/>
              <w:bottom w:val="nil"/>
              <w:right w:val="nil"/>
            </w:tcBorders>
            <w:shd w:val="clear" w:color="auto" w:fill="auto"/>
            <w:noWrap/>
            <w:vAlign w:val="center"/>
            <w:hideMark/>
          </w:tcPr>
          <w:p w:rsidR="00C31898" w:rsidRPr="00C31898" w:rsidRDefault="00C31898" w:rsidP="005C5BF7">
            <w:pPr>
              <w:spacing w:after="0" w:line="240" w:lineRule="auto"/>
              <w:jc w:val="center"/>
              <w:rPr>
                <w:rFonts w:ascii="Bookman Old Style" w:eastAsia="Times New Roman" w:hAnsi="Bookman Old Style" w:cs="Times New Roman"/>
                <w:b/>
                <w:bCs/>
                <w:color w:val="000000"/>
                <w:sz w:val="24"/>
                <w:szCs w:val="24"/>
                <w:lang w:val="en-US"/>
              </w:rPr>
            </w:pPr>
            <w:r w:rsidRPr="00C31898">
              <w:rPr>
                <w:rFonts w:ascii="Bookman Old Style" w:eastAsia="Times New Roman" w:hAnsi="Bookman Old Style" w:cs="Times New Roman"/>
                <w:b/>
                <w:bCs/>
                <w:color w:val="000000"/>
                <w:sz w:val="24"/>
                <w:szCs w:val="24"/>
                <w:lang w:val="en-US"/>
              </w:rPr>
              <w:t>PEMERINTAH KOTA BEKASI TAHUN ANGGARAN 2021</w:t>
            </w:r>
          </w:p>
        </w:tc>
      </w:tr>
      <w:tr w:rsidR="00C31898" w:rsidRPr="00C31898" w:rsidTr="00531FB3">
        <w:trPr>
          <w:trHeight w:val="80"/>
        </w:trPr>
        <w:tc>
          <w:tcPr>
            <w:tcW w:w="630" w:type="dxa"/>
            <w:tcBorders>
              <w:top w:val="nil"/>
              <w:left w:val="nil"/>
              <w:bottom w:val="nil"/>
              <w:right w:val="nil"/>
            </w:tcBorders>
            <w:shd w:val="clear" w:color="auto" w:fill="auto"/>
            <w:noWrap/>
            <w:vAlign w:val="bottom"/>
            <w:hideMark/>
          </w:tcPr>
          <w:p w:rsidR="00C31898" w:rsidRPr="00C31898" w:rsidRDefault="00C31898" w:rsidP="005C5BF7">
            <w:pPr>
              <w:spacing w:after="0" w:line="240" w:lineRule="auto"/>
              <w:jc w:val="center"/>
              <w:rPr>
                <w:rFonts w:ascii="Times New Roman" w:eastAsia="Times New Roman" w:hAnsi="Times New Roman" w:cs="Times New Roman"/>
                <w:b/>
                <w:bCs/>
                <w:color w:val="000000"/>
                <w:sz w:val="18"/>
                <w:szCs w:val="18"/>
                <w:lang w:val="en-US"/>
              </w:rPr>
            </w:pPr>
          </w:p>
        </w:tc>
        <w:tc>
          <w:tcPr>
            <w:tcW w:w="1064" w:type="dxa"/>
            <w:tcBorders>
              <w:top w:val="nil"/>
              <w:left w:val="nil"/>
              <w:bottom w:val="nil"/>
              <w:right w:val="nil"/>
            </w:tcBorders>
            <w:shd w:val="clear" w:color="auto" w:fill="auto"/>
            <w:noWrap/>
            <w:vAlign w:val="bottom"/>
            <w:hideMark/>
          </w:tcPr>
          <w:p w:rsidR="00C31898" w:rsidRPr="00C31898" w:rsidRDefault="00C31898" w:rsidP="005C5BF7">
            <w:pPr>
              <w:spacing w:after="0" w:line="240" w:lineRule="auto"/>
              <w:jc w:val="center"/>
              <w:rPr>
                <w:rFonts w:ascii="Times New Roman" w:eastAsia="Times New Roman" w:hAnsi="Times New Roman" w:cs="Times New Roman"/>
                <w:b/>
                <w:bCs/>
                <w:color w:val="000000"/>
                <w:sz w:val="18"/>
                <w:szCs w:val="18"/>
                <w:lang w:val="en-US"/>
              </w:rPr>
            </w:pPr>
          </w:p>
        </w:tc>
        <w:tc>
          <w:tcPr>
            <w:tcW w:w="1215" w:type="dxa"/>
            <w:tcBorders>
              <w:top w:val="nil"/>
              <w:left w:val="nil"/>
              <w:bottom w:val="nil"/>
              <w:right w:val="nil"/>
            </w:tcBorders>
            <w:shd w:val="clear" w:color="auto" w:fill="auto"/>
            <w:noWrap/>
            <w:vAlign w:val="bottom"/>
            <w:hideMark/>
          </w:tcPr>
          <w:p w:rsidR="00C31898" w:rsidRPr="00C31898" w:rsidRDefault="00C31898" w:rsidP="005C5BF7">
            <w:pPr>
              <w:spacing w:after="0" w:line="240" w:lineRule="auto"/>
              <w:jc w:val="center"/>
              <w:rPr>
                <w:rFonts w:ascii="Times New Roman" w:eastAsia="Times New Roman" w:hAnsi="Times New Roman" w:cs="Times New Roman"/>
                <w:b/>
                <w:bCs/>
                <w:color w:val="000000"/>
                <w:sz w:val="18"/>
                <w:szCs w:val="18"/>
                <w:lang w:val="en-US"/>
              </w:rPr>
            </w:pPr>
          </w:p>
        </w:tc>
        <w:tc>
          <w:tcPr>
            <w:tcW w:w="1091" w:type="dxa"/>
            <w:tcBorders>
              <w:top w:val="nil"/>
              <w:left w:val="nil"/>
              <w:bottom w:val="nil"/>
              <w:right w:val="nil"/>
            </w:tcBorders>
            <w:shd w:val="clear" w:color="auto" w:fill="auto"/>
            <w:noWrap/>
            <w:vAlign w:val="bottom"/>
            <w:hideMark/>
          </w:tcPr>
          <w:p w:rsidR="00C31898" w:rsidRPr="00C31898" w:rsidRDefault="00C31898" w:rsidP="005C5BF7">
            <w:pPr>
              <w:spacing w:after="0" w:line="240" w:lineRule="auto"/>
              <w:jc w:val="center"/>
              <w:rPr>
                <w:rFonts w:ascii="Times New Roman" w:eastAsia="Times New Roman" w:hAnsi="Times New Roman" w:cs="Times New Roman"/>
                <w:b/>
                <w:bCs/>
                <w:color w:val="000000"/>
                <w:sz w:val="18"/>
                <w:szCs w:val="18"/>
                <w:lang w:val="en-US"/>
              </w:rPr>
            </w:pPr>
          </w:p>
        </w:tc>
        <w:tc>
          <w:tcPr>
            <w:tcW w:w="1686" w:type="dxa"/>
            <w:tcBorders>
              <w:top w:val="nil"/>
              <w:left w:val="nil"/>
              <w:bottom w:val="nil"/>
              <w:right w:val="nil"/>
            </w:tcBorders>
            <w:shd w:val="clear" w:color="auto" w:fill="auto"/>
            <w:noWrap/>
            <w:vAlign w:val="bottom"/>
            <w:hideMark/>
          </w:tcPr>
          <w:p w:rsidR="00C31898" w:rsidRPr="00C31898" w:rsidRDefault="00C31898" w:rsidP="005C5BF7">
            <w:pPr>
              <w:spacing w:after="0" w:line="240" w:lineRule="auto"/>
              <w:jc w:val="center"/>
              <w:rPr>
                <w:rFonts w:ascii="Times New Roman" w:eastAsia="Times New Roman" w:hAnsi="Times New Roman" w:cs="Times New Roman"/>
                <w:b/>
                <w:bCs/>
                <w:color w:val="000000"/>
                <w:sz w:val="18"/>
                <w:szCs w:val="18"/>
                <w:lang w:val="en-US"/>
              </w:rPr>
            </w:pPr>
          </w:p>
        </w:tc>
        <w:tc>
          <w:tcPr>
            <w:tcW w:w="1190" w:type="dxa"/>
            <w:tcBorders>
              <w:top w:val="nil"/>
              <w:left w:val="nil"/>
              <w:bottom w:val="nil"/>
              <w:right w:val="nil"/>
            </w:tcBorders>
            <w:shd w:val="clear" w:color="auto" w:fill="auto"/>
            <w:noWrap/>
            <w:vAlign w:val="bottom"/>
            <w:hideMark/>
          </w:tcPr>
          <w:p w:rsidR="00C31898" w:rsidRPr="00C31898" w:rsidRDefault="00C31898" w:rsidP="005C5BF7">
            <w:pPr>
              <w:spacing w:after="0" w:line="240" w:lineRule="auto"/>
              <w:jc w:val="center"/>
              <w:rPr>
                <w:rFonts w:ascii="Times New Roman" w:eastAsia="Times New Roman" w:hAnsi="Times New Roman" w:cs="Times New Roman"/>
                <w:b/>
                <w:bCs/>
                <w:color w:val="000000"/>
                <w:sz w:val="14"/>
                <w:szCs w:val="14"/>
                <w:lang w:val="en-US"/>
              </w:rPr>
            </w:pPr>
          </w:p>
        </w:tc>
        <w:tc>
          <w:tcPr>
            <w:tcW w:w="1739" w:type="dxa"/>
            <w:tcBorders>
              <w:top w:val="nil"/>
              <w:left w:val="nil"/>
              <w:bottom w:val="nil"/>
              <w:right w:val="nil"/>
            </w:tcBorders>
            <w:shd w:val="clear" w:color="auto" w:fill="auto"/>
            <w:noWrap/>
            <w:vAlign w:val="bottom"/>
            <w:hideMark/>
          </w:tcPr>
          <w:p w:rsidR="00C31898" w:rsidRPr="00C31898" w:rsidRDefault="00C31898" w:rsidP="005C5BF7">
            <w:pPr>
              <w:spacing w:after="0" w:line="240" w:lineRule="auto"/>
              <w:jc w:val="center"/>
              <w:rPr>
                <w:rFonts w:ascii="Times New Roman" w:eastAsia="Times New Roman" w:hAnsi="Times New Roman" w:cs="Times New Roman"/>
                <w:b/>
                <w:bCs/>
                <w:color w:val="000000"/>
                <w:sz w:val="14"/>
                <w:szCs w:val="14"/>
                <w:lang w:val="en-US"/>
              </w:rPr>
            </w:pPr>
          </w:p>
        </w:tc>
        <w:tc>
          <w:tcPr>
            <w:tcW w:w="1021"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955" w:type="dxa"/>
            <w:gridSpan w:val="2"/>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2661" w:type="dxa"/>
            <w:gridSpan w:val="2"/>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3363"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r>
      <w:tr w:rsidR="00C31898" w:rsidRPr="00C31898" w:rsidTr="00531FB3">
        <w:trPr>
          <w:trHeight w:val="300"/>
        </w:trPr>
        <w:tc>
          <w:tcPr>
            <w:tcW w:w="1694" w:type="dxa"/>
            <w:gridSpan w:val="2"/>
            <w:tcBorders>
              <w:top w:val="nil"/>
              <w:left w:val="nil"/>
              <w:bottom w:val="nil"/>
              <w:right w:val="nil"/>
            </w:tcBorders>
            <w:shd w:val="clear" w:color="auto" w:fill="auto"/>
            <w:noWrap/>
            <w:hideMark/>
          </w:tcPr>
          <w:p w:rsidR="00C31898" w:rsidRPr="00C31898" w:rsidRDefault="00C31898" w:rsidP="005C5BF7">
            <w:pPr>
              <w:spacing w:after="0" w:line="240" w:lineRule="auto"/>
              <w:rPr>
                <w:rFonts w:ascii="Times New Roman" w:eastAsia="Times New Roman" w:hAnsi="Times New Roman" w:cs="Times New Roman"/>
                <w:b/>
                <w:bCs/>
                <w:color w:val="000000"/>
                <w:sz w:val="18"/>
                <w:szCs w:val="18"/>
                <w:lang w:val="en-US"/>
              </w:rPr>
            </w:pPr>
            <w:r w:rsidRPr="00C31898">
              <w:rPr>
                <w:rFonts w:ascii="Times New Roman" w:eastAsia="Times New Roman" w:hAnsi="Times New Roman" w:cs="Times New Roman"/>
                <w:b/>
                <w:bCs/>
                <w:color w:val="000000"/>
                <w:sz w:val="18"/>
                <w:szCs w:val="18"/>
                <w:lang w:val="en-US"/>
              </w:rPr>
              <w:t>URUSAN</w:t>
            </w:r>
          </w:p>
        </w:tc>
        <w:tc>
          <w:tcPr>
            <w:tcW w:w="6921" w:type="dxa"/>
            <w:gridSpan w:val="5"/>
            <w:tcBorders>
              <w:top w:val="nil"/>
              <w:left w:val="nil"/>
              <w:bottom w:val="nil"/>
              <w:right w:val="nil"/>
            </w:tcBorders>
            <w:shd w:val="clear" w:color="auto" w:fill="auto"/>
            <w:noWrap/>
            <w:hideMark/>
          </w:tcPr>
          <w:p w:rsidR="00C31898" w:rsidRPr="00C31898" w:rsidRDefault="00C31898" w:rsidP="005C5BF7">
            <w:pPr>
              <w:spacing w:after="0" w:line="240" w:lineRule="auto"/>
              <w:rPr>
                <w:rFonts w:ascii="Times New Roman" w:eastAsia="Times New Roman" w:hAnsi="Times New Roman" w:cs="Times New Roman"/>
                <w:b/>
                <w:bCs/>
                <w:color w:val="000000"/>
                <w:sz w:val="18"/>
                <w:szCs w:val="18"/>
                <w:lang w:val="en-US"/>
              </w:rPr>
            </w:pPr>
            <w:r w:rsidRPr="00C31898">
              <w:rPr>
                <w:rFonts w:ascii="Times New Roman" w:eastAsia="Times New Roman" w:hAnsi="Times New Roman" w:cs="Times New Roman"/>
                <w:b/>
                <w:bCs/>
                <w:color w:val="000000"/>
                <w:sz w:val="18"/>
                <w:szCs w:val="18"/>
                <w:lang w:val="en-US"/>
              </w:rPr>
              <w:t xml:space="preserve">  :  URUSAN WAJIB BUKAN PELAYANAN DASAR TENAGA KERJA</w:t>
            </w:r>
          </w:p>
        </w:tc>
        <w:tc>
          <w:tcPr>
            <w:tcW w:w="1021"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955" w:type="dxa"/>
            <w:gridSpan w:val="2"/>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2661" w:type="dxa"/>
            <w:gridSpan w:val="2"/>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3363"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r>
      <w:tr w:rsidR="00C31898" w:rsidRPr="00C31898" w:rsidTr="00531FB3">
        <w:trPr>
          <w:trHeight w:val="342"/>
        </w:trPr>
        <w:tc>
          <w:tcPr>
            <w:tcW w:w="1694" w:type="dxa"/>
            <w:gridSpan w:val="2"/>
            <w:tcBorders>
              <w:top w:val="nil"/>
              <w:left w:val="nil"/>
              <w:bottom w:val="nil"/>
              <w:right w:val="nil"/>
            </w:tcBorders>
            <w:shd w:val="clear" w:color="auto" w:fill="auto"/>
            <w:noWrap/>
            <w:hideMark/>
          </w:tcPr>
          <w:p w:rsidR="00C31898" w:rsidRPr="00C31898" w:rsidRDefault="00C31898" w:rsidP="00C31898">
            <w:pPr>
              <w:spacing w:after="0" w:line="240" w:lineRule="auto"/>
              <w:rPr>
                <w:rFonts w:ascii="Times New Roman" w:eastAsia="Times New Roman" w:hAnsi="Times New Roman" w:cs="Times New Roman"/>
                <w:b/>
                <w:bCs/>
                <w:color w:val="000000"/>
                <w:sz w:val="18"/>
                <w:szCs w:val="18"/>
                <w:lang w:val="en-US"/>
              </w:rPr>
            </w:pPr>
            <w:r w:rsidRPr="00C31898">
              <w:rPr>
                <w:rFonts w:ascii="Times New Roman" w:eastAsia="Times New Roman" w:hAnsi="Times New Roman" w:cs="Times New Roman"/>
                <w:b/>
                <w:bCs/>
                <w:color w:val="000000"/>
                <w:sz w:val="18"/>
                <w:szCs w:val="18"/>
                <w:lang w:val="en-US"/>
              </w:rPr>
              <w:t>UNIT ORGANISASI</w:t>
            </w:r>
          </w:p>
        </w:tc>
        <w:tc>
          <w:tcPr>
            <w:tcW w:w="3992" w:type="dxa"/>
            <w:gridSpan w:val="3"/>
            <w:tcBorders>
              <w:top w:val="nil"/>
              <w:left w:val="nil"/>
              <w:bottom w:val="nil"/>
              <w:right w:val="nil"/>
            </w:tcBorders>
            <w:shd w:val="clear" w:color="auto" w:fill="auto"/>
            <w:noWrap/>
            <w:hideMark/>
          </w:tcPr>
          <w:p w:rsidR="00C31898" w:rsidRPr="00C31898" w:rsidRDefault="00C31898" w:rsidP="00C31898">
            <w:pPr>
              <w:spacing w:after="0" w:line="240" w:lineRule="auto"/>
              <w:rPr>
                <w:rFonts w:ascii="Times New Roman" w:eastAsia="Times New Roman" w:hAnsi="Times New Roman" w:cs="Times New Roman"/>
                <w:b/>
                <w:bCs/>
                <w:color w:val="000000"/>
                <w:sz w:val="18"/>
                <w:szCs w:val="18"/>
                <w:lang w:val="en-US"/>
              </w:rPr>
            </w:pPr>
            <w:r w:rsidRPr="00C31898">
              <w:rPr>
                <w:rFonts w:ascii="Times New Roman" w:eastAsia="Times New Roman" w:hAnsi="Times New Roman" w:cs="Times New Roman"/>
                <w:b/>
                <w:bCs/>
                <w:color w:val="000000"/>
                <w:sz w:val="18"/>
                <w:szCs w:val="18"/>
                <w:lang w:val="en-US"/>
              </w:rPr>
              <w:t xml:space="preserve">  :  DINAS TENAGA KERJA</w:t>
            </w:r>
          </w:p>
        </w:tc>
        <w:tc>
          <w:tcPr>
            <w:tcW w:w="1190"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739"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021"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955" w:type="dxa"/>
            <w:gridSpan w:val="2"/>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2661" w:type="dxa"/>
            <w:gridSpan w:val="2"/>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3363"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r>
      <w:tr w:rsidR="00C31898" w:rsidRPr="00C31898" w:rsidTr="00531FB3">
        <w:trPr>
          <w:trHeight w:val="315"/>
        </w:trPr>
        <w:tc>
          <w:tcPr>
            <w:tcW w:w="630"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8"/>
                <w:szCs w:val="18"/>
                <w:lang w:val="en-US"/>
              </w:rPr>
            </w:pPr>
          </w:p>
        </w:tc>
        <w:tc>
          <w:tcPr>
            <w:tcW w:w="1064"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8"/>
                <w:szCs w:val="18"/>
                <w:lang w:val="en-US"/>
              </w:rPr>
            </w:pPr>
          </w:p>
        </w:tc>
        <w:tc>
          <w:tcPr>
            <w:tcW w:w="1215"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8"/>
                <w:szCs w:val="18"/>
                <w:lang w:val="en-US"/>
              </w:rPr>
            </w:pPr>
          </w:p>
        </w:tc>
        <w:tc>
          <w:tcPr>
            <w:tcW w:w="1091"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8"/>
                <w:szCs w:val="18"/>
                <w:lang w:val="en-US"/>
              </w:rPr>
            </w:pPr>
          </w:p>
        </w:tc>
        <w:tc>
          <w:tcPr>
            <w:tcW w:w="1686"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8"/>
                <w:szCs w:val="18"/>
                <w:lang w:val="en-US"/>
              </w:rPr>
            </w:pPr>
          </w:p>
        </w:tc>
        <w:tc>
          <w:tcPr>
            <w:tcW w:w="1190"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739"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021"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955" w:type="dxa"/>
            <w:gridSpan w:val="2"/>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2661" w:type="dxa"/>
            <w:gridSpan w:val="2"/>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3363"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r>
      <w:tr w:rsidR="00C31898" w:rsidRPr="00C31898" w:rsidTr="00531FB3">
        <w:trPr>
          <w:trHeight w:val="435"/>
        </w:trPr>
        <w:tc>
          <w:tcPr>
            <w:tcW w:w="630" w:type="dxa"/>
            <w:vMerge w:val="restart"/>
            <w:tcBorders>
              <w:top w:val="double" w:sz="6" w:space="0" w:color="auto"/>
              <w:left w:val="double" w:sz="6" w:space="0" w:color="auto"/>
              <w:bottom w:val="single" w:sz="4" w:space="0" w:color="auto"/>
              <w:right w:val="single" w:sz="4" w:space="0" w:color="auto"/>
            </w:tcBorders>
            <w:shd w:val="clear" w:color="auto" w:fill="002060"/>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NO.</w:t>
            </w:r>
          </w:p>
        </w:tc>
        <w:tc>
          <w:tcPr>
            <w:tcW w:w="1064" w:type="dxa"/>
            <w:vMerge w:val="restart"/>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PROGRAM</w:t>
            </w:r>
          </w:p>
        </w:tc>
        <w:tc>
          <w:tcPr>
            <w:tcW w:w="1215" w:type="dxa"/>
            <w:vMerge w:val="restart"/>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KEGIATAN</w:t>
            </w:r>
          </w:p>
        </w:tc>
        <w:tc>
          <w:tcPr>
            <w:tcW w:w="1091" w:type="dxa"/>
            <w:vMerge w:val="restart"/>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KODE SUB KEGIATAN</w:t>
            </w:r>
          </w:p>
        </w:tc>
        <w:tc>
          <w:tcPr>
            <w:tcW w:w="1686" w:type="dxa"/>
            <w:vMerge w:val="restart"/>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SUB KEGIATAN</w:t>
            </w:r>
          </w:p>
        </w:tc>
        <w:tc>
          <w:tcPr>
            <w:tcW w:w="1190" w:type="dxa"/>
            <w:vMerge w:val="restart"/>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PAGU                                                          ANGGARAN</w:t>
            </w:r>
          </w:p>
        </w:tc>
        <w:tc>
          <w:tcPr>
            <w:tcW w:w="1739" w:type="dxa"/>
            <w:vMerge w:val="restart"/>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SUMBER                          DANA</w:t>
            </w:r>
          </w:p>
        </w:tc>
        <w:tc>
          <w:tcPr>
            <w:tcW w:w="5637" w:type="dxa"/>
            <w:gridSpan w:val="5"/>
            <w:tcBorders>
              <w:top w:val="double" w:sz="6" w:space="0" w:color="auto"/>
              <w:left w:val="nil"/>
              <w:bottom w:val="single" w:sz="4" w:space="0" w:color="auto"/>
              <w:right w:val="single" w:sz="4" w:space="0" w:color="auto"/>
            </w:tcBorders>
            <w:shd w:val="clear" w:color="auto" w:fill="002060"/>
            <w:noWrap/>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 xml:space="preserve">ALOKASI </w:t>
            </w:r>
          </w:p>
        </w:tc>
        <w:tc>
          <w:tcPr>
            <w:tcW w:w="3363" w:type="dxa"/>
            <w:tcBorders>
              <w:top w:val="double" w:sz="6" w:space="0" w:color="auto"/>
              <w:left w:val="nil"/>
              <w:bottom w:val="single" w:sz="4" w:space="0" w:color="auto"/>
              <w:right w:val="double" w:sz="6" w:space="0" w:color="auto"/>
            </w:tcBorders>
            <w:shd w:val="clear" w:color="auto" w:fill="002060"/>
            <w:noWrap/>
            <w:vAlign w:val="center"/>
            <w:hideMark/>
          </w:tcPr>
          <w:p w:rsidR="00C31898" w:rsidRPr="005C5BF7" w:rsidRDefault="00C31898" w:rsidP="00C31898">
            <w:pPr>
              <w:spacing w:after="0" w:line="240" w:lineRule="auto"/>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 </w:t>
            </w:r>
          </w:p>
        </w:tc>
      </w:tr>
      <w:tr w:rsidR="00C31898" w:rsidRPr="00C31898" w:rsidTr="00531FB3">
        <w:trPr>
          <w:trHeight w:val="435"/>
        </w:trPr>
        <w:tc>
          <w:tcPr>
            <w:tcW w:w="630" w:type="dxa"/>
            <w:vMerge/>
            <w:tcBorders>
              <w:top w:val="double" w:sz="6" w:space="0" w:color="auto"/>
              <w:left w:val="double" w:sz="6" w:space="0" w:color="auto"/>
              <w:bottom w:val="single" w:sz="4" w:space="0" w:color="auto"/>
              <w:right w:val="single" w:sz="4" w:space="0" w:color="auto"/>
            </w:tcBorders>
            <w:shd w:val="clear" w:color="auto" w:fill="002060"/>
            <w:vAlign w:val="center"/>
            <w:hideMark/>
          </w:tcPr>
          <w:p w:rsidR="00C31898" w:rsidRPr="005C5BF7" w:rsidRDefault="00C31898" w:rsidP="00C31898">
            <w:pPr>
              <w:spacing w:after="0" w:line="240" w:lineRule="auto"/>
              <w:rPr>
                <w:rFonts w:ascii="Times New Roman" w:eastAsia="Times New Roman" w:hAnsi="Times New Roman" w:cs="Times New Roman"/>
                <w:b/>
                <w:bCs/>
                <w:color w:val="FFFFFF" w:themeColor="background1"/>
                <w:sz w:val="14"/>
                <w:szCs w:val="14"/>
                <w:lang w:val="en-US"/>
              </w:rPr>
            </w:pPr>
          </w:p>
        </w:tc>
        <w:tc>
          <w:tcPr>
            <w:tcW w:w="1064" w:type="dxa"/>
            <w:vMerge/>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rPr>
                <w:rFonts w:ascii="Times New Roman" w:eastAsia="Times New Roman" w:hAnsi="Times New Roman" w:cs="Times New Roman"/>
                <w:b/>
                <w:bCs/>
                <w:color w:val="FFFFFF" w:themeColor="background1"/>
                <w:sz w:val="14"/>
                <w:szCs w:val="14"/>
                <w:lang w:val="en-US"/>
              </w:rPr>
            </w:pPr>
          </w:p>
        </w:tc>
        <w:tc>
          <w:tcPr>
            <w:tcW w:w="1215" w:type="dxa"/>
            <w:vMerge/>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rPr>
                <w:rFonts w:ascii="Times New Roman" w:eastAsia="Times New Roman" w:hAnsi="Times New Roman" w:cs="Times New Roman"/>
                <w:b/>
                <w:bCs/>
                <w:color w:val="FFFFFF" w:themeColor="background1"/>
                <w:sz w:val="14"/>
                <w:szCs w:val="14"/>
                <w:lang w:val="en-US"/>
              </w:rPr>
            </w:pPr>
          </w:p>
        </w:tc>
        <w:tc>
          <w:tcPr>
            <w:tcW w:w="1091" w:type="dxa"/>
            <w:vMerge/>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rPr>
                <w:rFonts w:ascii="Times New Roman" w:eastAsia="Times New Roman" w:hAnsi="Times New Roman" w:cs="Times New Roman"/>
                <w:b/>
                <w:bCs/>
                <w:color w:val="FFFFFF" w:themeColor="background1"/>
                <w:sz w:val="14"/>
                <w:szCs w:val="14"/>
                <w:lang w:val="en-US"/>
              </w:rPr>
            </w:pPr>
          </w:p>
        </w:tc>
        <w:tc>
          <w:tcPr>
            <w:tcW w:w="1686" w:type="dxa"/>
            <w:vMerge/>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rPr>
                <w:rFonts w:ascii="Times New Roman" w:eastAsia="Times New Roman" w:hAnsi="Times New Roman" w:cs="Times New Roman"/>
                <w:b/>
                <w:bCs/>
                <w:color w:val="FFFFFF" w:themeColor="background1"/>
                <w:sz w:val="14"/>
                <w:szCs w:val="14"/>
                <w:lang w:val="en-US"/>
              </w:rPr>
            </w:pPr>
          </w:p>
        </w:tc>
        <w:tc>
          <w:tcPr>
            <w:tcW w:w="1190" w:type="dxa"/>
            <w:vMerge/>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rPr>
                <w:rFonts w:ascii="Times New Roman" w:eastAsia="Times New Roman" w:hAnsi="Times New Roman" w:cs="Times New Roman"/>
                <w:b/>
                <w:bCs/>
                <w:color w:val="FFFFFF" w:themeColor="background1"/>
                <w:sz w:val="14"/>
                <w:szCs w:val="14"/>
                <w:lang w:val="en-US"/>
              </w:rPr>
            </w:pPr>
          </w:p>
        </w:tc>
        <w:tc>
          <w:tcPr>
            <w:tcW w:w="1739" w:type="dxa"/>
            <w:vMerge/>
            <w:tcBorders>
              <w:top w:val="double" w:sz="6" w:space="0" w:color="auto"/>
              <w:left w:val="single" w:sz="4" w:space="0" w:color="auto"/>
              <w:bottom w:val="single" w:sz="4" w:space="0" w:color="000000"/>
              <w:right w:val="single" w:sz="4" w:space="0" w:color="auto"/>
            </w:tcBorders>
            <w:shd w:val="clear" w:color="auto" w:fill="002060"/>
            <w:vAlign w:val="center"/>
            <w:hideMark/>
          </w:tcPr>
          <w:p w:rsidR="00C31898" w:rsidRPr="005C5BF7" w:rsidRDefault="00C31898" w:rsidP="00C31898">
            <w:pPr>
              <w:spacing w:after="0" w:line="240" w:lineRule="auto"/>
              <w:rPr>
                <w:rFonts w:ascii="Times New Roman" w:eastAsia="Times New Roman" w:hAnsi="Times New Roman" w:cs="Times New Roman"/>
                <w:b/>
                <w:bCs/>
                <w:color w:val="FFFFFF" w:themeColor="background1"/>
                <w:sz w:val="14"/>
                <w:szCs w:val="14"/>
                <w:lang w:val="en-US"/>
              </w:rPr>
            </w:pPr>
          </w:p>
        </w:tc>
        <w:tc>
          <w:tcPr>
            <w:tcW w:w="1767" w:type="dxa"/>
            <w:gridSpan w:val="2"/>
            <w:tcBorders>
              <w:top w:val="nil"/>
              <w:left w:val="nil"/>
              <w:bottom w:val="single" w:sz="4" w:space="0" w:color="auto"/>
              <w:right w:val="single" w:sz="4" w:space="0" w:color="auto"/>
            </w:tcBorders>
            <w:shd w:val="clear" w:color="auto" w:fill="002060"/>
            <w:noWrap/>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TRIWULAN I</w:t>
            </w:r>
          </w:p>
        </w:tc>
        <w:tc>
          <w:tcPr>
            <w:tcW w:w="2070" w:type="dxa"/>
            <w:gridSpan w:val="2"/>
            <w:tcBorders>
              <w:top w:val="nil"/>
              <w:left w:val="nil"/>
              <w:bottom w:val="single" w:sz="4" w:space="0" w:color="auto"/>
              <w:right w:val="single" w:sz="4" w:space="0" w:color="auto"/>
            </w:tcBorders>
            <w:shd w:val="clear" w:color="auto" w:fill="002060"/>
            <w:noWrap/>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TRIWULAN II</w:t>
            </w:r>
          </w:p>
        </w:tc>
        <w:tc>
          <w:tcPr>
            <w:tcW w:w="1800" w:type="dxa"/>
            <w:tcBorders>
              <w:top w:val="nil"/>
              <w:left w:val="nil"/>
              <w:bottom w:val="single" w:sz="4" w:space="0" w:color="auto"/>
              <w:right w:val="nil"/>
            </w:tcBorders>
            <w:shd w:val="clear" w:color="auto" w:fill="002060"/>
            <w:noWrap/>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TRIWULAN III</w:t>
            </w:r>
          </w:p>
        </w:tc>
        <w:tc>
          <w:tcPr>
            <w:tcW w:w="3363" w:type="dxa"/>
            <w:tcBorders>
              <w:top w:val="single" w:sz="4" w:space="0" w:color="auto"/>
              <w:left w:val="single" w:sz="4" w:space="0" w:color="auto"/>
              <w:bottom w:val="single" w:sz="4" w:space="0" w:color="auto"/>
              <w:right w:val="double" w:sz="6" w:space="0" w:color="auto"/>
            </w:tcBorders>
            <w:shd w:val="clear" w:color="auto" w:fill="002060"/>
            <w:noWrap/>
            <w:vAlign w:val="center"/>
            <w:hideMark/>
          </w:tcPr>
          <w:p w:rsidR="00C31898" w:rsidRPr="005C5BF7" w:rsidRDefault="00C31898" w:rsidP="00C31898">
            <w:pPr>
              <w:spacing w:after="0" w:line="240" w:lineRule="auto"/>
              <w:jc w:val="center"/>
              <w:rPr>
                <w:rFonts w:ascii="Times New Roman" w:eastAsia="Times New Roman" w:hAnsi="Times New Roman" w:cs="Times New Roman"/>
                <w:b/>
                <w:bCs/>
                <w:color w:val="FFFFFF" w:themeColor="background1"/>
                <w:sz w:val="14"/>
                <w:szCs w:val="14"/>
                <w:lang w:val="en-US"/>
              </w:rPr>
            </w:pPr>
            <w:r w:rsidRPr="005C5BF7">
              <w:rPr>
                <w:rFonts w:ascii="Times New Roman" w:eastAsia="Times New Roman" w:hAnsi="Times New Roman" w:cs="Times New Roman"/>
                <w:b/>
                <w:bCs/>
                <w:color w:val="FFFFFF" w:themeColor="background1"/>
                <w:sz w:val="14"/>
                <w:szCs w:val="14"/>
                <w:lang w:val="en-US"/>
              </w:rPr>
              <w:t>TRIWULAN IV</w:t>
            </w:r>
          </w:p>
        </w:tc>
      </w:tr>
      <w:tr w:rsidR="00C31898" w:rsidRPr="00C31898" w:rsidTr="00531FB3">
        <w:trPr>
          <w:trHeight w:val="315"/>
        </w:trPr>
        <w:tc>
          <w:tcPr>
            <w:tcW w:w="630" w:type="dxa"/>
            <w:tcBorders>
              <w:top w:val="nil"/>
              <w:left w:val="double" w:sz="6" w:space="0" w:color="auto"/>
              <w:bottom w:val="double" w:sz="6" w:space="0" w:color="auto"/>
              <w:right w:val="single" w:sz="4" w:space="0" w:color="auto"/>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1</w:t>
            </w:r>
          </w:p>
        </w:tc>
        <w:tc>
          <w:tcPr>
            <w:tcW w:w="1064" w:type="dxa"/>
            <w:tcBorders>
              <w:top w:val="nil"/>
              <w:left w:val="nil"/>
              <w:bottom w:val="double" w:sz="6" w:space="0" w:color="auto"/>
              <w:right w:val="nil"/>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2</w:t>
            </w:r>
          </w:p>
        </w:tc>
        <w:tc>
          <w:tcPr>
            <w:tcW w:w="1215" w:type="dxa"/>
            <w:tcBorders>
              <w:top w:val="nil"/>
              <w:left w:val="single" w:sz="4" w:space="0" w:color="auto"/>
              <w:bottom w:val="double" w:sz="6" w:space="0" w:color="auto"/>
              <w:right w:val="single" w:sz="4" w:space="0" w:color="auto"/>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3</w:t>
            </w:r>
          </w:p>
        </w:tc>
        <w:tc>
          <w:tcPr>
            <w:tcW w:w="1091" w:type="dxa"/>
            <w:tcBorders>
              <w:top w:val="nil"/>
              <w:left w:val="nil"/>
              <w:bottom w:val="double" w:sz="6" w:space="0" w:color="auto"/>
              <w:right w:val="single" w:sz="4" w:space="0" w:color="auto"/>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4</w:t>
            </w:r>
          </w:p>
        </w:tc>
        <w:tc>
          <w:tcPr>
            <w:tcW w:w="1686" w:type="dxa"/>
            <w:tcBorders>
              <w:top w:val="nil"/>
              <w:left w:val="nil"/>
              <w:bottom w:val="double" w:sz="6" w:space="0" w:color="auto"/>
              <w:right w:val="single" w:sz="4" w:space="0" w:color="auto"/>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5</w:t>
            </w:r>
          </w:p>
        </w:tc>
        <w:tc>
          <w:tcPr>
            <w:tcW w:w="1190" w:type="dxa"/>
            <w:tcBorders>
              <w:top w:val="nil"/>
              <w:left w:val="nil"/>
              <w:bottom w:val="double" w:sz="6" w:space="0" w:color="auto"/>
              <w:right w:val="nil"/>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6</w:t>
            </w:r>
          </w:p>
        </w:tc>
        <w:tc>
          <w:tcPr>
            <w:tcW w:w="1739" w:type="dxa"/>
            <w:tcBorders>
              <w:top w:val="nil"/>
              <w:left w:val="single" w:sz="4" w:space="0" w:color="auto"/>
              <w:bottom w:val="double" w:sz="6" w:space="0" w:color="auto"/>
              <w:right w:val="nil"/>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7</w:t>
            </w:r>
          </w:p>
        </w:tc>
        <w:tc>
          <w:tcPr>
            <w:tcW w:w="1767" w:type="dxa"/>
            <w:gridSpan w:val="2"/>
            <w:tcBorders>
              <w:top w:val="nil"/>
              <w:left w:val="single" w:sz="4" w:space="0" w:color="auto"/>
              <w:bottom w:val="double" w:sz="6" w:space="0" w:color="auto"/>
              <w:right w:val="nil"/>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8</w:t>
            </w:r>
          </w:p>
        </w:tc>
        <w:tc>
          <w:tcPr>
            <w:tcW w:w="2070" w:type="dxa"/>
            <w:gridSpan w:val="2"/>
            <w:tcBorders>
              <w:top w:val="nil"/>
              <w:left w:val="single" w:sz="4" w:space="0" w:color="auto"/>
              <w:bottom w:val="double" w:sz="6" w:space="0" w:color="auto"/>
              <w:right w:val="nil"/>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9</w:t>
            </w:r>
          </w:p>
        </w:tc>
        <w:tc>
          <w:tcPr>
            <w:tcW w:w="1800" w:type="dxa"/>
            <w:tcBorders>
              <w:top w:val="nil"/>
              <w:left w:val="single" w:sz="4" w:space="0" w:color="auto"/>
              <w:bottom w:val="double" w:sz="6" w:space="0" w:color="auto"/>
              <w:right w:val="nil"/>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10</w:t>
            </w:r>
          </w:p>
        </w:tc>
        <w:tc>
          <w:tcPr>
            <w:tcW w:w="3363" w:type="dxa"/>
            <w:tcBorders>
              <w:top w:val="nil"/>
              <w:left w:val="single" w:sz="4" w:space="0" w:color="auto"/>
              <w:bottom w:val="double" w:sz="6" w:space="0" w:color="auto"/>
              <w:right w:val="double" w:sz="6" w:space="0" w:color="auto"/>
            </w:tcBorders>
            <w:shd w:val="clear" w:color="auto" w:fill="808080" w:themeFill="background1" w:themeFillShade="80"/>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11</w:t>
            </w:r>
          </w:p>
        </w:tc>
      </w:tr>
      <w:tr w:rsidR="00C31898"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80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3363" w:type="dxa"/>
            <w:tcBorders>
              <w:top w:val="nil"/>
              <w:left w:val="nil"/>
              <w:bottom w:val="nil"/>
              <w:right w:val="double" w:sz="6"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I.</w:t>
            </w:r>
          </w:p>
        </w:tc>
        <w:tc>
          <w:tcPr>
            <w:tcW w:w="1064"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Program Penunjang Urusan Pemerintahan Daerah Kabupaten / Kota</w:t>
            </w:r>
          </w:p>
        </w:tc>
        <w:tc>
          <w:tcPr>
            <w:tcW w:w="1215"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Calibri" w:eastAsia="Times New Roman" w:hAnsi="Calibri" w:cs="Calibri"/>
                <w:color w:val="000000"/>
                <w:sz w:val="14"/>
                <w:szCs w:val="14"/>
                <w:lang w:val="en-US"/>
              </w:rPr>
            </w:pPr>
          </w:p>
        </w:tc>
        <w:tc>
          <w:tcPr>
            <w:tcW w:w="1190"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17,083,377,550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3,943,226,061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4,685,123,003 </w:t>
            </w:r>
          </w:p>
        </w:tc>
        <w:tc>
          <w:tcPr>
            <w:tcW w:w="180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4,361,399,248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4,093,629,238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Perencanaan,  Penganggaran dan Evaluasi Kinerja Perangkat Daerah</w:t>
            </w: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10,000,000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3,000,000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4,320,000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2,680,000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nil"/>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2.07.01.2.01.06</w:t>
            </w:r>
          </w:p>
        </w:tc>
        <w:tc>
          <w:tcPr>
            <w:tcW w:w="1686"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Koordinasi dan Penyusunan Laporan Capaian Kinerja dan Ikhtisar Realisasi Kinerja SKPD</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10,000,000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3,000,000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4,320,000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2,680,000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25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tcBorders>
              <w:top w:val="nil"/>
              <w:left w:val="nil"/>
              <w:bottom w:val="nil"/>
              <w:right w:val="nil"/>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tcBorders>
              <w:top w:val="nil"/>
              <w:left w:val="nil"/>
              <w:bottom w:val="nil"/>
              <w:right w:val="nil"/>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p>
        </w:tc>
        <w:tc>
          <w:tcPr>
            <w:tcW w:w="1190"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single" w:sz="4" w:space="0" w:color="auto"/>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single" w:sz="4" w:space="0" w:color="auto"/>
              <w:left w:val="nil"/>
              <w:bottom w:val="nil"/>
              <w:right w:val="nil"/>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single" w:sz="4" w:space="0" w:color="auto"/>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tcBorders>
              <w:top w:val="single" w:sz="4" w:space="0" w:color="auto"/>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single" w:sz="4" w:space="0" w:color="auto"/>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single" w:sz="4" w:space="0" w:color="auto"/>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single" w:sz="4" w:space="0" w:color="auto"/>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single" w:sz="4" w:space="0" w:color="auto"/>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single" w:sz="4" w:space="0" w:color="auto"/>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single" w:sz="4" w:space="0" w:color="auto"/>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Administrasi Keuangan Perangkat Daerah</w:t>
            </w:r>
          </w:p>
        </w:tc>
        <w:tc>
          <w:tcPr>
            <w:tcW w:w="1091" w:type="dxa"/>
            <w:tcBorders>
              <w:top w:val="nil"/>
              <w:left w:val="nil"/>
              <w:bottom w:val="nil"/>
              <w:right w:val="nil"/>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13,166,738,000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3,125,771,991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3,797,406,991 </w:t>
            </w:r>
          </w:p>
        </w:tc>
        <w:tc>
          <w:tcPr>
            <w:tcW w:w="180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3,123,241,991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3,120,317,027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nil"/>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2.07.01.2.02.01</w:t>
            </w:r>
          </w:p>
        </w:tc>
        <w:tc>
          <w:tcPr>
            <w:tcW w:w="1686"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Penyediaan Gaji dan Tunjangan ASN</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13,156,738,000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3,120,101,991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3,796,431,991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3,120,101,991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3,120,102,027 </w:t>
            </w:r>
          </w:p>
        </w:tc>
      </w:tr>
      <w:tr w:rsidR="00C31898" w:rsidRPr="00C31898" w:rsidTr="00531FB3">
        <w:trPr>
          <w:trHeight w:val="34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nil"/>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single" w:sz="4" w:space="0" w:color="auto"/>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single" w:sz="4" w:space="0" w:color="auto"/>
              <w:bottom w:val="nil"/>
              <w:right w:val="nil"/>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2.07.01.2.02.05</w:t>
            </w:r>
          </w:p>
        </w:tc>
        <w:tc>
          <w:tcPr>
            <w:tcW w:w="1686"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Koordinasi dan Penyusunan Laporan Keuangan Akhir Tahun</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10,000,000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5,670,000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975,000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3,140,000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215,000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single" w:sz="4" w:space="0" w:color="auto"/>
              <w:bottom w:val="nil"/>
              <w:right w:val="nil"/>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25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single" w:sz="4" w:space="0" w:color="auto"/>
              <w:bottom w:val="nil"/>
              <w:right w:val="nil"/>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single" w:sz="4" w:space="0" w:color="auto"/>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single" w:sz="4" w:space="0" w:color="auto"/>
              <w:bottom w:val="single" w:sz="4" w:space="0" w:color="auto"/>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single" w:sz="4" w:space="0" w:color="auto"/>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nil"/>
              <w:bottom w:val="single"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single"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single" w:sz="4" w:space="0" w:color="auto"/>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single" w:sz="4" w:space="0" w:color="auto"/>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single" w:sz="4" w:space="0" w:color="auto"/>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single" w:sz="4" w:space="0" w:color="auto"/>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single" w:sz="4" w:space="0" w:color="auto"/>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single" w:sz="4" w:space="0" w:color="auto"/>
              <w:left w:val="single" w:sz="4"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single" w:sz="4" w:space="0" w:color="auto"/>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single" w:sz="4" w:space="0" w:color="auto"/>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single" w:sz="4" w:space="0" w:color="auto"/>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single" w:sz="4" w:space="0" w:color="auto"/>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single" w:sz="4" w:space="0" w:color="auto"/>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single" w:sz="4" w:space="0" w:color="auto"/>
              <w:left w:val="nil"/>
              <w:bottom w:val="nil"/>
              <w:right w:val="double" w:sz="6"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Administrasi Kepegawaian Perangkat Daerah</w:t>
            </w: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c>
          <w:tcPr>
            <w:tcW w:w="180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nil"/>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2.07.01.2.05.01</w:t>
            </w:r>
          </w:p>
        </w:tc>
        <w:tc>
          <w:tcPr>
            <w:tcW w:w="1686" w:type="dxa"/>
            <w:vMerge w:val="restart"/>
            <w:tcBorders>
              <w:top w:val="nil"/>
              <w:left w:val="single" w:sz="4" w:space="0" w:color="auto"/>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Bimbingan Teknis Implementasi Peraturan Perundang-Undangan</w:t>
            </w:r>
          </w:p>
        </w:tc>
        <w:tc>
          <w:tcPr>
            <w:tcW w:w="1190"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1739"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2070" w:type="dxa"/>
            <w:gridSpan w:val="2"/>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1800"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3363" w:type="dxa"/>
            <w:tcBorders>
              <w:top w:val="nil"/>
              <w:left w:val="nil"/>
              <w:bottom w:val="nil"/>
              <w:right w:val="double" w:sz="6"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nil"/>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739"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767" w:type="dxa"/>
            <w:gridSpan w:val="2"/>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2070" w:type="dxa"/>
            <w:gridSpan w:val="2"/>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800" w:type="dxa"/>
            <w:tcBorders>
              <w:top w:val="nil"/>
              <w:left w:val="nil"/>
              <w:bottom w:val="nil"/>
              <w:right w:val="nil"/>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3363" w:type="dxa"/>
            <w:tcBorders>
              <w:top w:val="nil"/>
              <w:left w:val="single" w:sz="4" w:space="0" w:color="auto"/>
              <w:bottom w:val="nil"/>
              <w:right w:val="double" w:sz="6"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r>
      <w:tr w:rsidR="00C31898" w:rsidRPr="00C31898" w:rsidTr="00531FB3">
        <w:trPr>
          <w:trHeight w:val="180"/>
        </w:trPr>
        <w:tc>
          <w:tcPr>
            <w:tcW w:w="630" w:type="dxa"/>
            <w:tcBorders>
              <w:top w:val="nil"/>
              <w:left w:val="double" w:sz="6" w:space="0" w:color="auto"/>
              <w:bottom w:val="single" w:sz="4" w:space="0" w:color="auto"/>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single"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single"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single" w:sz="4" w:space="0" w:color="auto"/>
              <w:right w:val="nil"/>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vMerge/>
            <w:tcBorders>
              <w:top w:val="nil"/>
              <w:left w:val="single" w:sz="4" w:space="0" w:color="auto"/>
              <w:bottom w:val="single" w:sz="4" w:space="0" w:color="auto"/>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single" w:sz="4" w:space="0" w:color="auto"/>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739" w:type="dxa"/>
            <w:tcBorders>
              <w:top w:val="nil"/>
              <w:left w:val="nil"/>
              <w:bottom w:val="single" w:sz="4" w:space="0" w:color="auto"/>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767" w:type="dxa"/>
            <w:gridSpan w:val="2"/>
            <w:tcBorders>
              <w:top w:val="nil"/>
              <w:left w:val="nil"/>
              <w:bottom w:val="single" w:sz="4" w:space="0" w:color="auto"/>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2070" w:type="dxa"/>
            <w:gridSpan w:val="2"/>
            <w:tcBorders>
              <w:top w:val="nil"/>
              <w:left w:val="nil"/>
              <w:bottom w:val="single" w:sz="4" w:space="0" w:color="auto"/>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800" w:type="dxa"/>
            <w:tcBorders>
              <w:top w:val="nil"/>
              <w:left w:val="nil"/>
              <w:bottom w:val="single" w:sz="4" w:space="0" w:color="auto"/>
              <w:right w:val="nil"/>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3363" w:type="dxa"/>
            <w:tcBorders>
              <w:top w:val="nil"/>
              <w:left w:val="single" w:sz="4" w:space="0" w:color="auto"/>
              <w:bottom w:val="single" w:sz="4" w:space="0" w:color="auto"/>
              <w:right w:val="double" w:sz="6"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r>
      <w:tr w:rsidR="00C9341A" w:rsidRPr="00C31898" w:rsidTr="00531FB3">
        <w:trPr>
          <w:trHeight w:val="15"/>
        </w:trPr>
        <w:tc>
          <w:tcPr>
            <w:tcW w:w="630" w:type="dxa"/>
            <w:tcBorders>
              <w:top w:val="single" w:sz="4" w:space="0" w:color="auto"/>
              <w:left w:val="double" w:sz="6" w:space="0" w:color="auto"/>
              <w:bottom w:val="nil"/>
              <w:right w:val="single" w:sz="4" w:space="0" w:color="auto"/>
            </w:tcBorders>
            <w:shd w:val="clear" w:color="auto" w:fill="auto"/>
            <w:noWrap/>
            <w:hideMark/>
          </w:tcPr>
          <w:p w:rsidR="00C9341A" w:rsidRPr="00C31898" w:rsidRDefault="00C9341A" w:rsidP="00C31898">
            <w:pPr>
              <w:spacing w:after="0" w:line="240" w:lineRule="auto"/>
              <w:jc w:val="center"/>
              <w:rPr>
                <w:rFonts w:ascii="Times New Roman" w:eastAsia="Times New Roman" w:hAnsi="Times New Roman" w:cs="Times New Roman"/>
                <w:b/>
                <w:bCs/>
                <w:color w:val="000000"/>
                <w:sz w:val="14"/>
                <w:szCs w:val="14"/>
                <w:lang w:val="en-US"/>
              </w:rPr>
            </w:pPr>
          </w:p>
        </w:tc>
        <w:tc>
          <w:tcPr>
            <w:tcW w:w="1064" w:type="dxa"/>
            <w:tcBorders>
              <w:top w:val="single" w:sz="4" w:space="0" w:color="auto"/>
              <w:left w:val="nil"/>
              <w:bottom w:val="nil"/>
              <w:right w:val="single" w:sz="4" w:space="0" w:color="auto"/>
            </w:tcBorders>
            <w:shd w:val="clear" w:color="auto" w:fill="auto"/>
            <w:hideMark/>
          </w:tcPr>
          <w:p w:rsidR="00C9341A" w:rsidRPr="00C31898" w:rsidRDefault="00C9341A" w:rsidP="00C31898">
            <w:pPr>
              <w:spacing w:after="0" w:line="240" w:lineRule="auto"/>
              <w:rPr>
                <w:rFonts w:ascii="Times New Roman" w:eastAsia="Times New Roman" w:hAnsi="Times New Roman" w:cs="Times New Roman"/>
                <w:b/>
                <w:bCs/>
                <w:color w:val="000000"/>
                <w:sz w:val="14"/>
                <w:szCs w:val="14"/>
                <w:lang w:val="en-US"/>
              </w:rPr>
            </w:pPr>
          </w:p>
        </w:tc>
        <w:tc>
          <w:tcPr>
            <w:tcW w:w="1215" w:type="dxa"/>
            <w:tcBorders>
              <w:top w:val="single" w:sz="4" w:space="0" w:color="auto"/>
              <w:left w:val="nil"/>
              <w:bottom w:val="nil"/>
              <w:right w:val="single" w:sz="4" w:space="0" w:color="auto"/>
            </w:tcBorders>
            <w:shd w:val="clear" w:color="auto" w:fill="auto"/>
            <w:hideMark/>
          </w:tcPr>
          <w:p w:rsidR="00C9341A" w:rsidRPr="00C31898" w:rsidRDefault="00C9341A"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single" w:sz="4" w:space="0" w:color="auto"/>
              <w:left w:val="nil"/>
              <w:bottom w:val="nil"/>
              <w:right w:val="nil"/>
            </w:tcBorders>
            <w:shd w:val="clear" w:color="000000" w:fill="F2DDDC"/>
            <w:hideMark/>
          </w:tcPr>
          <w:p w:rsidR="00C9341A" w:rsidRPr="00C31898" w:rsidRDefault="00C9341A" w:rsidP="00C31898">
            <w:pPr>
              <w:spacing w:after="0" w:line="240" w:lineRule="auto"/>
              <w:rPr>
                <w:rFonts w:ascii="Times New Roman" w:eastAsia="Times New Roman" w:hAnsi="Times New Roman" w:cs="Times New Roman"/>
                <w:b/>
                <w:bCs/>
                <w:color w:val="000000"/>
                <w:sz w:val="14"/>
                <w:szCs w:val="14"/>
                <w:lang w:val="en-US"/>
              </w:rPr>
            </w:pPr>
          </w:p>
        </w:tc>
        <w:tc>
          <w:tcPr>
            <w:tcW w:w="1686" w:type="dxa"/>
            <w:tcBorders>
              <w:top w:val="single" w:sz="4" w:space="0" w:color="auto"/>
              <w:left w:val="single" w:sz="4" w:space="0" w:color="auto"/>
              <w:bottom w:val="nil"/>
              <w:right w:val="single" w:sz="4" w:space="0" w:color="auto"/>
            </w:tcBorders>
            <w:vAlign w:val="center"/>
            <w:hideMark/>
          </w:tcPr>
          <w:p w:rsidR="00C9341A" w:rsidRPr="00C31898" w:rsidRDefault="00C9341A"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single" w:sz="4" w:space="0" w:color="auto"/>
              <w:left w:val="nil"/>
              <w:bottom w:val="nil"/>
              <w:right w:val="single" w:sz="4" w:space="0" w:color="auto"/>
            </w:tcBorders>
            <w:shd w:val="clear" w:color="000000" w:fill="F2DDDC"/>
            <w:hideMark/>
          </w:tcPr>
          <w:p w:rsidR="00C9341A" w:rsidRPr="00C31898" w:rsidRDefault="00C9341A" w:rsidP="00C31898">
            <w:pPr>
              <w:spacing w:after="0" w:line="240" w:lineRule="auto"/>
              <w:rPr>
                <w:rFonts w:ascii="Times New Roman" w:eastAsia="Times New Roman" w:hAnsi="Times New Roman" w:cs="Times New Roman"/>
                <w:b/>
                <w:bCs/>
                <w:color w:val="000000"/>
                <w:sz w:val="14"/>
                <w:szCs w:val="14"/>
                <w:lang w:val="en-US"/>
              </w:rPr>
            </w:pPr>
          </w:p>
        </w:tc>
        <w:tc>
          <w:tcPr>
            <w:tcW w:w="1739" w:type="dxa"/>
            <w:tcBorders>
              <w:top w:val="single" w:sz="4" w:space="0" w:color="auto"/>
              <w:left w:val="nil"/>
              <w:bottom w:val="nil"/>
              <w:right w:val="single" w:sz="4" w:space="0" w:color="auto"/>
            </w:tcBorders>
            <w:shd w:val="clear" w:color="000000" w:fill="F2DDDC"/>
            <w:hideMark/>
          </w:tcPr>
          <w:p w:rsidR="00C9341A" w:rsidRPr="00C31898" w:rsidRDefault="00C9341A" w:rsidP="00C31898">
            <w:pPr>
              <w:spacing w:after="0" w:line="240" w:lineRule="auto"/>
              <w:rPr>
                <w:rFonts w:ascii="Times New Roman" w:eastAsia="Times New Roman" w:hAnsi="Times New Roman" w:cs="Times New Roman"/>
                <w:b/>
                <w:bCs/>
                <w:color w:val="000000"/>
                <w:sz w:val="14"/>
                <w:szCs w:val="14"/>
                <w:lang w:val="en-US"/>
              </w:rPr>
            </w:pPr>
          </w:p>
        </w:tc>
        <w:tc>
          <w:tcPr>
            <w:tcW w:w="1767" w:type="dxa"/>
            <w:gridSpan w:val="2"/>
            <w:tcBorders>
              <w:top w:val="single" w:sz="4" w:space="0" w:color="auto"/>
              <w:left w:val="nil"/>
              <w:bottom w:val="nil"/>
              <w:right w:val="single" w:sz="4" w:space="0" w:color="auto"/>
            </w:tcBorders>
            <w:shd w:val="clear" w:color="000000" w:fill="F2DDDC"/>
            <w:hideMark/>
          </w:tcPr>
          <w:p w:rsidR="00C9341A" w:rsidRPr="00C31898" w:rsidRDefault="00C9341A" w:rsidP="00FB00E6">
            <w:pPr>
              <w:spacing w:after="0" w:line="240" w:lineRule="auto"/>
              <w:jc w:val="right"/>
              <w:rPr>
                <w:rFonts w:ascii="Times New Roman" w:eastAsia="Times New Roman" w:hAnsi="Times New Roman" w:cs="Times New Roman"/>
                <w:b/>
                <w:bCs/>
                <w:color w:val="000000"/>
                <w:sz w:val="14"/>
                <w:szCs w:val="14"/>
                <w:lang w:val="en-US"/>
              </w:rPr>
            </w:pPr>
          </w:p>
        </w:tc>
        <w:tc>
          <w:tcPr>
            <w:tcW w:w="2070" w:type="dxa"/>
            <w:gridSpan w:val="2"/>
            <w:tcBorders>
              <w:top w:val="single" w:sz="4" w:space="0" w:color="auto"/>
              <w:left w:val="nil"/>
              <w:bottom w:val="nil"/>
              <w:right w:val="single" w:sz="4" w:space="0" w:color="auto"/>
            </w:tcBorders>
            <w:shd w:val="clear" w:color="000000" w:fill="F2DDDC"/>
            <w:hideMark/>
          </w:tcPr>
          <w:p w:rsidR="00C9341A" w:rsidRPr="00C31898" w:rsidRDefault="00C9341A" w:rsidP="00FB00E6">
            <w:pPr>
              <w:spacing w:after="0" w:line="240" w:lineRule="auto"/>
              <w:jc w:val="right"/>
              <w:rPr>
                <w:rFonts w:ascii="Times New Roman" w:eastAsia="Times New Roman" w:hAnsi="Times New Roman" w:cs="Times New Roman"/>
                <w:b/>
                <w:bCs/>
                <w:color w:val="000000"/>
                <w:sz w:val="14"/>
                <w:szCs w:val="14"/>
                <w:lang w:val="en-US"/>
              </w:rPr>
            </w:pPr>
          </w:p>
        </w:tc>
        <w:tc>
          <w:tcPr>
            <w:tcW w:w="1800" w:type="dxa"/>
            <w:tcBorders>
              <w:top w:val="single" w:sz="4" w:space="0" w:color="auto"/>
              <w:left w:val="nil"/>
              <w:bottom w:val="nil"/>
              <w:right w:val="nil"/>
            </w:tcBorders>
            <w:shd w:val="clear" w:color="000000" w:fill="F2DDDC"/>
            <w:hideMark/>
          </w:tcPr>
          <w:p w:rsidR="00C9341A" w:rsidRPr="00C31898" w:rsidRDefault="00C9341A" w:rsidP="00FB00E6">
            <w:pPr>
              <w:spacing w:after="0" w:line="240" w:lineRule="auto"/>
              <w:jc w:val="right"/>
              <w:rPr>
                <w:rFonts w:ascii="Times New Roman" w:eastAsia="Times New Roman" w:hAnsi="Times New Roman" w:cs="Times New Roman"/>
                <w:b/>
                <w:bCs/>
                <w:color w:val="000000"/>
                <w:sz w:val="14"/>
                <w:szCs w:val="14"/>
                <w:lang w:val="en-US"/>
              </w:rPr>
            </w:pPr>
          </w:p>
        </w:tc>
        <w:tc>
          <w:tcPr>
            <w:tcW w:w="3363" w:type="dxa"/>
            <w:tcBorders>
              <w:top w:val="single" w:sz="4" w:space="0" w:color="auto"/>
              <w:left w:val="single" w:sz="4" w:space="0" w:color="auto"/>
              <w:bottom w:val="nil"/>
              <w:right w:val="double" w:sz="6" w:space="0" w:color="auto"/>
            </w:tcBorders>
            <w:shd w:val="clear" w:color="000000" w:fill="F2DDDC"/>
            <w:hideMark/>
          </w:tcPr>
          <w:p w:rsidR="00C9341A" w:rsidRPr="00C31898" w:rsidRDefault="00C9341A"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r>
      <w:tr w:rsidR="00FB00E6" w:rsidRPr="00C31898" w:rsidTr="00531FB3">
        <w:trPr>
          <w:trHeight w:val="120"/>
        </w:trPr>
        <w:tc>
          <w:tcPr>
            <w:tcW w:w="630" w:type="dxa"/>
            <w:tcBorders>
              <w:top w:val="single" w:sz="4" w:space="0" w:color="auto"/>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single" w:sz="4" w:space="0" w:color="auto"/>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val="restart"/>
            <w:tcBorders>
              <w:top w:val="single" w:sz="4" w:space="0" w:color="auto"/>
              <w:left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Administrasi Umum Perangkat Daerah</w:t>
            </w:r>
          </w:p>
        </w:tc>
        <w:tc>
          <w:tcPr>
            <w:tcW w:w="1091" w:type="dxa"/>
            <w:vMerge w:val="restart"/>
            <w:tcBorders>
              <w:top w:val="single" w:sz="4" w:space="0" w:color="auto"/>
              <w:left w:val="nil"/>
              <w:right w:val="nil"/>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2.07.01.2.06.01</w:t>
            </w:r>
          </w:p>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val="restart"/>
            <w:tcBorders>
              <w:top w:val="single" w:sz="4" w:space="0" w:color="auto"/>
              <w:left w:val="single" w:sz="4" w:space="0" w:color="auto"/>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color w:val="000000"/>
                <w:sz w:val="14"/>
                <w:szCs w:val="14"/>
                <w:lang w:val="en-US"/>
              </w:rPr>
              <w:t>Penyediaan Komponen Instalasi Listrik/Penerangan Bangunan Kantor</w:t>
            </w:r>
          </w:p>
        </w:tc>
        <w:tc>
          <w:tcPr>
            <w:tcW w:w="1190" w:type="dxa"/>
            <w:vMerge w:val="restart"/>
            <w:tcBorders>
              <w:top w:val="single" w:sz="4" w:space="0" w:color="auto"/>
              <w:left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477,445,900 </w:t>
            </w:r>
          </w:p>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15,000,000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vMerge w:val="restart"/>
            <w:tcBorders>
              <w:top w:val="single" w:sz="4" w:space="0" w:color="auto"/>
              <w:left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p w:rsidR="00FB00E6" w:rsidRPr="00C31898" w:rsidRDefault="00FB00E6"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vMerge w:val="restart"/>
            <w:tcBorders>
              <w:top w:val="single" w:sz="4" w:space="0" w:color="auto"/>
              <w:left w:val="nil"/>
              <w:right w:val="single" w:sz="4"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122,928,500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10,125,000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vMerge w:val="restart"/>
            <w:tcBorders>
              <w:top w:val="single" w:sz="4" w:space="0" w:color="auto"/>
              <w:left w:val="nil"/>
              <w:right w:val="single" w:sz="4"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137,636,843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vMerge w:val="restart"/>
            <w:tcBorders>
              <w:top w:val="single" w:sz="4" w:space="0" w:color="auto"/>
              <w:left w:val="nil"/>
              <w:right w:val="nil"/>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153,800,030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vMerge w:val="restart"/>
            <w:tcBorders>
              <w:top w:val="single" w:sz="4" w:space="0" w:color="auto"/>
              <w:left w:val="single" w:sz="4" w:space="0" w:color="auto"/>
              <w:right w:val="double" w:sz="6"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63,080,527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4,875,000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FB00E6"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left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p>
        </w:tc>
        <w:tc>
          <w:tcPr>
            <w:tcW w:w="1091" w:type="dxa"/>
            <w:vMerge/>
            <w:tcBorders>
              <w:left w:val="nil"/>
              <w:right w:val="single" w:sz="4" w:space="0" w:color="auto"/>
            </w:tcBorders>
            <w:shd w:val="clear" w:color="auto" w:fill="auto"/>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p>
        </w:tc>
        <w:tc>
          <w:tcPr>
            <w:tcW w:w="1686" w:type="dxa"/>
            <w:vMerge/>
            <w:tcBorders>
              <w:left w:val="single" w:sz="4" w:space="0" w:color="auto"/>
              <w:right w:val="single" w:sz="4" w:space="0" w:color="auto"/>
            </w:tcBorders>
            <w:shd w:val="clear" w:color="auto" w:fill="auto"/>
            <w:noWrap/>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p>
        </w:tc>
        <w:tc>
          <w:tcPr>
            <w:tcW w:w="1190" w:type="dxa"/>
            <w:vMerge/>
            <w:tcBorders>
              <w:left w:val="single" w:sz="4" w:space="0" w:color="auto"/>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p>
        </w:tc>
        <w:tc>
          <w:tcPr>
            <w:tcW w:w="1739" w:type="dxa"/>
            <w:vMerge/>
            <w:tcBorders>
              <w:left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p>
        </w:tc>
        <w:tc>
          <w:tcPr>
            <w:tcW w:w="1767" w:type="dxa"/>
            <w:gridSpan w:val="2"/>
            <w:vMerge/>
            <w:tcBorders>
              <w:left w:val="nil"/>
              <w:right w:val="single" w:sz="4"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2070" w:type="dxa"/>
            <w:gridSpan w:val="2"/>
            <w:vMerge/>
            <w:tcBorders>
              <w:left w:val="nil"/>
              <w:right w:val="single" w:sz="4"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1800" w:type="dxa"/>
            <w:vMerge/>
            <w:tcBorders>
              <w:left w:val="nil"/>
              <w:right w:val="nil"/>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3363" w:type="dxa"/>
            <w:vMerge/>
            <w:tcBorders>
              <w:left w:val="single" w:sz="4" w:space="0" w:color="auto"/>
              <w:right w:val="double" w:sz="6"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r>
      <w:tr w:rsidR="00FB00E6"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left w:val="single" w:sz="4" w:space="0" w:color="auto"/>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p>
        </w:tc>
        <w:tc>
          <w:tcPr>
            <w:tcW w:w="1091" w:type="dxa"/>
            <w:vMerge/>
            <w:tcBorders>
              <w:left w:val="nil"/>
              <w:right w:val="single" w:sz="4" w:space="0" w:color="auto"/>
            </w:tcBorders>
            <w:shd w:val="clear" w:color="auto" w:fill="auto"/>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p>
        </w:tc>
        <w:tc>
          <w:tcPr>
            <w:tcW w:w="1686" w:type="dxa"/>
            <w:vMerge/>
            <w:tcBorders>
              <w:left w:val="single" w:sz="4" w:space="0" w:color="auto"/>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p>
        </w:tc>
        <w:tc>
          <w:tcPr>
            <w:tcW w:w="1190" w:type="dxa"/>
            <w:vMerge/>
            <w:tcBorders>
              <w:left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p>
        </w:tc>
        <w:tc>
          <w:tcPr>
            <w:tcW w:w="1739" w:type="dxa"/>
            <w:vMerge/>
            <w:tcBorders>
              <w:left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p>
        </w:tc>
        <w:tc>
          <w:tcPr>
            <w:tcW w:w="1767" w:type="dxa"/>
            <w:gridSpan w:val="2"/>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c>
          <w:tcPr>
            <w:tcW w:w="2070" w:type="dxa"/>
            <w:gridSpan w:val="2"/>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c>
          <w:tcPr>
            <w:tcW w:w="1800" w:type="dxa"/>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c>
          <w:tcPr>
            <w:tcW w:w="3363" w:type="dxa"/>
            <w:vMerge/>
            <w:tcBorders>
              <w:left w:val="single" w:sz="4" w:space="0" w:color="auto"/>
              <w:right w:val="double" w:sz="6"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r>
      <w:tr w:rsidR="00FB00E6"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left w:val="single" w:sz="4" w:space="0" w:color="auto"/>
              <w:bottom w:val="nil"/>
              <w:right w:val="single" w:sz="4" w:space="0" w:color="auto"/>
            </w:tcBorders>
            <w:vAlign w:val="center"/>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p>
        </w:tc>
        <w:tc>
          <w:tcPr>
            <w:tcW w:w="1091" w:type="dxa"/>
            <w:vMerge/>
            <w:tcBorders>
              <w:left w:val="nil"/>
              <w:right w:val="single" w:sz="4" w:space="0" w:color="auto"/>
            </w:tcBorders>
            <w:shd w:val="clear" w:color="auto" w:fill="auto"/>
            <w:hideMark/>
          </w:tcPr>
          <w:p w:rsidR="00FB00E6" w:rsidRPr="00C31898" w:rsidRDefault="00FB00E6" w:rsidP="00C31898">
            <w:pPr>
              <w:spacing w:after="0" w:line="240" w:lineRule="auto"/>
              <w:jc w:val="center"/>
              <w:rPr>
                <w:rFonts w:ascii="Times New Roman" w:eastAsia="Times New Roman" w:hAnsi="Times New Roman" w:cs="Times New Roman"/>
                <w:color w:val="000000"/>
                <w:sz w:val="14"/>
                <w:szCs w:val="14"/>
                <w:lang w:val="en-US"/>
              </w:rPr>
            </w:pPr>
          </w:p>
        </w:tc>
        <w:tc>
          <w:tcPr>
            <w:tcW w:w="1686" w:type="dxa"/>
            <w:vMerge/>
            <w:tcBorders>
              <w:left w:val="single" w:sz="4" w:space="0" w:color="auto"/>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p>
        </w:tc>
        <w:tc>
          <w:tcPr>
            <w:tcW w:w="1190" w:type="dxa"/>
            <w:vMerge/>
            <w:tcBorders>
              <w:left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p>
        </w:tc>
        <w:tc>
          <w:tcPr>
            <w:tcW w:w="1739" w:type="dxa"/>
            <w:vMerge/>
            <w:tcBorders>
              <w:left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p>
        </w:tc>
        <w:tc>
          <w:tcPr>
            <w:tcW w:w="1767" w:type="dxa"/>
            <w:gridSpan w:val="2"/>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2070" w:type="dxa"/>
            <w:gridSpan w:val="2"/>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1800" w:type="dxa"/>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3363" w:type="dxa"/>
            <w:vMerge/>
            <w:tcBorders>
              <w:left w:val="single" w:sz="4" w:space="0" w:color="auto"/>
              <w:right w:val="double" w:sz="6"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r>
      <w:tr w:rsidR="00FB00E6"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vMerge/>
            <w:tcBorders>
              <w:left w:val="nil"/>
              <w:bottom w:val="nil"/>
              <w:right w:val="single" w:sz="4" w:space="0" w:color="auto"/>
            </w:tcBorders>
            <w:shd w:val="clear" w:color="auto" w:fill="auto"/>
            <w:hideMark/>
          </w:tcPr>
          <w:p w:rsidR="00FB00E6" w:rsidRPr="00C31898" w:rsidRDefault="00FB00E6" w:rsidP="00C31898">
            <w:pPr>
              <w:spacing w:after="0" w:line="240" w:lineRule="auto"/>
              <w:jc w:val="center"/>
              <w:rPr>
                <w:rFonts w:ascii="Times New Roman" w:eastAsia="Times New Roman" w:hAnsi="Times New Roman" w:cs="Times New Roman"/>
                <w:color w:val="000000"/>
                <w:sz w:val="14"/>
                <w:szCs w:val="14"/>
                <w:lang w:val="en-US"/>
              </w:rPr>
            </w:pPr>
          </w:p>
        </w:tc>
        <w:tc>
          <w:tcPr>
            <w:tcW w:w="1686" w:type="dxa"/>
            <w:vMerge/>
            <w:tcBorders>
              <w:left w:val="single" w:sz="4" w:space="0" w:color="auto"/>
              <w:right w:val="single" w:sz="4" w:space="0" w:color="auto"/>
            </w:tcBorders>
            <w:vAlign w:val="center"/>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p>
        </w:tc>
        <w:tc>
          <w:tcPr>
            <w:tcW w:w="1190" w:type="dxa"/>
            <w:vMerge/>
            <w:tcBorders>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p>
        </w:tc>
        <w:tc>
          <w:tcPr>
            <w:tcW w:w="1739" w:type="dxa"/>
            <w:vMerge/>
            <w:tcBorders>
              <w:left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p>
        </w:tc>
        <w:tc>
          <w:tcPr>
            <w:tcW w:w="1767" w:type="dxa"/>
            <w:gridSpan w:val="2"/>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2070" w:type="dxa"/>
            <w:gridSpan w:val="2"/>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1800" w:type="dxa"/>
            <w:vMerge/>
            <w:tcBorders>
              <w:left w:val="nil"/>
              <w:right w:val="nil"/>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3363" w:type="dxa"/>
            <w:vMerge/>
            <w:tcBorders>
              <w:left w:val="single" w:sz="4" w:space="0" w:color="auto"/>
              <w:right w:val="double" w:sz="6"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r>
      <w:tr w:rsidR="00FB00E6" w:rsidRPr="00C31898" w:rsidTr="00531FB3">
        <w:trPr>
          <w:trHeight w:val="195"/>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left w:val="single" w:sz="4" w:space="0" w:color="auto"/>
              <w:bottom w:val="nil"/>
              <w:right w:val="single" w:sz="4" w:space="0" w:color="auto"/>
            </w:tcBorders>
            <w:vAlign w:val="center"/>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vMerge/>
            <w:tcBorders>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p>
        </w:tc>
        <w:tc>
          <w:tcPr>
            <w:tcW w:w="1767" w:type="dxa"/>
            <w:gridSpan w:val="2"/>
            <w:vMerge/>
            <w:tcBorders>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2070" w:type="dxa"/>
            <w:gridSpan w:val="2"/>
            <w:vMerge/>
            <w:tcBorders>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1800" w:type="dxa"/>
            <w:vMerge/>
            <w:tcBorders>
              <w:left w:val="nil"/>
              <w:bottom w:val="nil"/>
              <w:right w:val="nil"/>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3363" w:type="dxa"/>
            <w:vMerge/>
            <w:tcBorders>
              <w:left w:val="single" w:sz="4" w:space="0" w:color="auto"/>
              <w:right w:val="double" w:sz="6"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r>
      <w:tr w:rsidR="00FB00E6" w:rsidRPr="00C31898" w:rsidTr="00531FB3">
        <w:trPr>
          <w:trHeight w:val="80"/>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dashed" w:sz="4" w:space="0" w:color="auto"/>
              <w:right w:val="nil"/>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single" w:sz="4" w:space="0" w:color="auto"/>
              <w:bottom w:val="dashed" w:sz="4" w:space="0" w:color="auto"/>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dashed" w:sz="4" w:space="0" w:color="auto"/>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dashed" w:sz="4" w:space="0" w:color="auto"/>
              <w:right w:val="single" w:sz="4"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dashed" w:sz="4" w:space="0" w:color="auto"/>
              <w:right w:val="single" w:sz="4"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dashed" w:sz="4" w:space="0" w:color="auto"/>
              <w:right w:val="nil"/>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vMerge/>
            <w:tcBorders>
              <w:left w:val="single" w:sz="4" w:space="0" w:color="auto"/>
              <w:bottom w:val="dashed" w:sz="4" w:space="0" w:color="auto"/>
              <w:right w:val="double" w:sz="6"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r>
      <w:tr w:rsidR="00C31898"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dashed" w:sz="4" w:space="0" w:color="auto"/>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2.07.01.2.06.04</w:t>
            </w:r>
          </w:p>
        </w:tc>
        <w:tc>
          <w:tcPr>
            <w:tcW w:w="1686" w:type="dxa"/>
            <w:vMerge w:val="restart"/>
            <w:tcBorders>
              <w:top w:val="nil"/>
              <w:left w:val="single" w:sz="4" w:space="0" w:color="auto"/>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Penyediaan Bahan Logistik Kantor</w:t>
            </w:r>
          </w:p>
        </w:tc>
        <w:tc>
          <w:tcPr>
            <w:tcW w:w="1190"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237,445,900 </w:t>
            </w:r>
          </w:p>
        </w:tc>
        <w:tc>
          <w:tcPr>
            <w:tcW w:w="1739"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77,846,500 </w:t>
            </w:r>
          </w:p>
        </w:tc>
        <w:tc>
          <w:tcPr>
            <w:tcW w:w="2070"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37,421,843 </w:t>
            </w:r>
          </w:p>
        </w:tc>
        <w:tc>
          <w:tcPr>
            <w:tcW w:w="1800" w:type="dxa"/>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86,192,557 </w:t>
            </w:r>
          </w:p>
        </w:tc>
        <w:tc>
          <w:tcPr>
            <w:tcW w:w="3363" w:type="dxa"/>
            <w:tcBorders>
              <w:top w:val="nil"/>
              <w:left w:val="nil"/>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35,985,000 </w:t>
            </w:r>
          </w:p>
        </w:tc>
      </w:tr>
      <w:tr w:rsidR="00C31898" w:rsidRPr="00C31898" w:rsidTr="00531FB3">
        <w:trPr>
          <w:trHeight w:val="33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dashed" w:sz="4" w:space="0" w:color="auto"/>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dashed" w:sz="4" w:space="0" w:color="auto"/>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dashed" w:sz="4" w:space="0" w:color="auto"/>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dashed" w:sz="4" w:space="0" w:color="auto"/>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dashed" w:sz="4" w:space="0" w:color="auto"/>
              <w:right w:val="nil"/>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dashed" w:sz="4" w:space="0" w:color="auto"/>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2.07.01.2.06.05</w:t>
            </w:r>
          </w:p>
        </w:tc>
        <w:tc>
          <w:tcPr>
            <w:tcW w:w="1686"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Penyediaan Barang Cetakan dan Penggandaan</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150,000,000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8,957,000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79,215,000 </w:t>
            </w:r>
          </w:p>
        </w:tc>
        <w:tc>
          <w:tcPr>
            <w:tcW w:w="1800" w:type="dxa"/>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45,107,473 </w:t>
            </w:r>
          </w:p>
        </w:tc>
        <w:tc>
          <w:tcPr>
            <w:tcW w:w="3363" w:type="dxa"/>
            <w:tcBorders>
              <w:top w:val="nil"/>
              <w:left w:val="nil"/>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16,720,527 </w:t>
            </w:r>
          </w:p>
        </w:tc>
      </w:tr>
      <w:tr w:rsidR="00C31898" w:rsidRPr="00C31898" w:rsidTr="00531FB3">
        <w:trPr>
          <w:trHeight w:val="27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tcBorders>
              <w:top w:val="nil"/>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dashed" w:sz="4" w:space="0" w:color="auto"/>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dashed" w:sz="4" w:space="0" w:color="auto"/>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dashed" w:sz="4" w:space="0" w:color="auto"/>
              <w:right w:val="nil"/>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dashed" w:sz="4" w:space="0" w:color="auto"/>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2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2.07.01.2.06.06</w:t>
            </w:r>
          </w:p>
        </w:tc>
        <w:tc>
          <w:tcPr>
            <w:tcW w:w="1686" w:type="dxa"/>
            <w:vMerge w:val="restart"/>
            <w:tcBorders>
              <w:top w:val="nil"/>
              <w:left w:val="single" w:sz="4" w:space="0" w:color="auto"/>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Penyediaan Bahan Bacaan dan Peraturan Perundang-Undangan</w:t>
            </w:r>
          </w:p>
        </w:tc>
        <w:tc>
          <w:tcPr>
            <w:tcW w:w="1190"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71,000,000 </w:t>
            </w:r>
          </w:p>
        </w:tc>
        <w:tc>
          <w:tcPr>
            <w:tcW w:w="1739"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22,000,000 </w:t>
            </w:r>
          </w:p>
        </w:tc>
        <w:tc>
          <w:tcPr>
            <w:tcW w:w="2070"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21,000,000 </w:t>
            </w:r>
          </w:p>
        </w:tc>
        <w:tc>
          <w:tcPr>
            <w:tcW w:w="1800" w:type="dxa"/>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22,500,000 </w:t>
            </w:r>
          </w:p>
        </w:tc>
        <w:tc>
          <w:tcPr>
            <w:tcW w:w="3363" w:type="dxa"/>
            <w:tcBorders>
              <w:top w:val="nil"/>
              <w:left w:val="nil"/>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5,500,000 </w:t>
            </w:r>
          </w:p>
        </w:tc>
      </w:tr>
      <w:tr w:rsidR="00C31898" w:rsidRPr="00C31898" w:rsidTr="00531FB3">
        <w:trPr>
          <w:trHeight w:val="64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2.07.01.2.06.09</w:t>
            </w:r>
          </w:p>
        </w:tc>
        <w:tc>
          <w:tcPr>
            <w:tcW w:w="1686" w:type="dxa"/>
            <w:vMerge w:val="restart"/>
            <w:tcBorders>
              <w:top w:val="nil"/>
              <w:left w:val="single" w:sz="4" w:space="0" w:color="auto"/>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Penyelenggaraan Rapat Koordinasi dan Konsultasi SKPD</w:t>
            </w:r>
          </w:p>
        </w:tc>
        <w:tc>
          <w:tcPr>
            <w:tcW w:w="1190"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4,000,000 </w:t>
            </w:r>
          </w:p>
        </w:tc>
        <w:tc>
          <w:tcPr>
            <w:tcW w:w="1739"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4,000,000 </w:t>
            </w:r>
          </w:p>
        </w:tc>
        <w:tc>
          <w:tcPr>
            <w:tcW w:w="2070"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1800" w:type="dxa"/>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3363" w:type="dxa"/>
            <w:tcBorders>
              <w:top w:val="nil"/>
              <w:left w:val="nil"/>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r>
      <w:tr w:rsidR="00C31898" w:rsidRPr="00C31898" w:rsidTr="00531FB3">
        <w:trPr>
          <w:trHeight w:val="468"/>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000000" w:fill="F2DDDC"/>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single" w:sz="4" w:space="0" w:color="auto"/>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single" w:sz="4" w:space="0" w:color="auto"/>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tcBorders>
              <w:top w:val="single" w:sz="4" w:space="0" w:color="auto"/>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single" w:sz="4" w:space="0" w:color="auto"/>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single" w:sz="4" w:space="0" w:color="auto"/>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single" w:sz="4" w:space="0" w:color="auto"/>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single" w:sz="4" w:space="0" w:color="auto"/>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single" w:sz="4" w:space="0" w:color="auto"/>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single" w:sz="4" w:space="0" w:color="auto"/>
              <w:left w:val="nil"/>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Penyediaan Jasa Penunjang Urusan Pemerintahan Daerah</w:t>
            </w: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2,454,057,650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581,555,099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621,518,153 </w:t>
            </w:r>
          </w:p>
        </w:tc>
        <w:tc>
          <w:tcPr>
            <w:tcW w:w="1800" w:type="dxa"/>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616,521,626 </w:t>
            </w:r>
          </w:p>
        </w:tc>
        <w:tc>
          <w:tcPr>
            <w:tcW w:w="3363" w:type="dxa"/>
            <w:tcBorders>
              <w:top w:val="nil"/>
              <w:left w:val="nil"/>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634,462,772 </w:t>
            </w:r>
          </w:p>
        </w:tc>
      </w:tr>
      <w:tr w:rsidR="00C31898" w:rsidRPr="00C31898" w:rsidTr="00531FB3">
        <w:trPr>
          <w:trHeight w:val="63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2.07.01.2.08.01</w:t>
            </w:r>
          </w:p>
        </w:tc>
        <w:tc>
          <w:tcPr>
            <w:tcW w:w="1686"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Penyediaan Jasa Surat Menyurat</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10,000,000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10,000,000 </w:t>
            </w:r>
          </w:p>
        </w:tc>
        <w:tc>
          <w:tcPr>
            <w:tcW w:w="1800" w:type="dxa"/>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3363" w:type="dxa"/>
            <w:tcBorders>
              <w:top w:val="nil"/>
              <w:left w:val="nil"/>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dashed" w:sz="4" w:space="0" w:color="auto"/>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dashed" w:sz="4" w:space="0" w:color="auto"/>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dashed" w:sz="4" w:space="0" w:color="auto"/>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dashed" w:sz="4" w:space="0" w:color="auto"/>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dashed" w:sz="4" w:space="0" w:color="auto"/>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B46DD3" w:rsidRPr="00C31898" w:rsidTr="00531FB3">
        <w:trPr>
          <w:trHeight w:val="1680"/>
        </w:trPr>
        <w:tc>
          <w:tcPr>
            <w:tcW w:w="630" w:type="dxa"/>
            <w:tcBorders>
              <w:top w:val="nil"/>
              <w:left w:val="double" w:sz="6" w:space="0" w:color="auto"/>
              <w:bottom w:val="single" w:sz="4" w:space="0" w:color="auto"/>
              <w:right w:val="single" w:sz="4" w:space="0" w:color="auto"/>
            </w:tcBorders>
            <w:shd w:val="clear" w:color="auto" w:fill="auto"/>
            <w:noWrap/>
            <w:hideMark/>
          </w:tcPr>
          <w:p w:rsidR="00B46DD3" w:rsidRPr="00C31898" w:rsidRDefault="00B46DD3"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single" w:sz="4" w:space="0" w:color="auto"/>
              <w:right w:val="nil"/>
            </w:tcBorders>
            <w:shd w:val="clear" w:color="auto" w:fill="auto"/>
            <w:noWrap/>
            <w:hideMark/>
          </w:tcPr>
          <w:p w:rsidR="00B46DD3" w:rsidRPr="00C31898" w:rsidRDefault="00B46DD3"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single" w:sz="4" w:space="0" w:color="auto"/>
              <w:right w:val="single" w:sz="4" w:space="0" w:color="auto"/>
            </w:tcBorders>
            <w:shd w:val="clear" w:color="auto" w:fill="auto"/>
            <w:hideMark/>
          </w:tcPr>
          <w:p w:rsidR="00B46DD3" w:rsidRPr="00C31898" w:rsidRDefault="00B46DD3"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single" w:sz="4" w:space="0" w:color="auto"/>
              <w:right w:val="single" w:sz="4" w:space="0" w:color="auto"/>
            </w:tcBorders>
            <w:shd w:val="clear" w:color="000000" w:fill="F2DDDC"/>
            <w:hideMark/>
          </w:tcPr>
          <w:p w:rsidR="00B46DD3" w:rsidRPr="00C31898" w:rsidRDefault="00B46DD3"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2.07.01.2.08.02</w:t>
            </w:r>
          </w:p>
        </w:tc>
        <w:tc>
          <w:tcPr>
            <w:tcW w:w="1686" w:type="dxa"/>
            <w:tcBorders>
              <w:top w:val="nil"/>
              <w:left w:val="nil"/>
              <w:bottom w:val="single" w:sz="4" w:space="0" w:color="auto"/>
              <w:right w:val="single" w:sz="4" w:space="0" w:color="auto"/>
            </w:tcBorders>
            <w:shd w:val="clear" w:color="000000" w:fill="F2DDDC"/>
            <w:hideMark/>
          </w:tcPr>
          <w:p w:rsidR="00B46DD3" w:rsidRPr="00C31898" w:rsidRDefault="00B46DD3"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Penyediaan Jasa Komunikasi Sumber Daya Air dan Listrik</w:t>
            </w:r>
          </w:p>
        </w:tc>
        <w:tc>
          <w:tcPr>
            <w:tcW w:w="1190" w:type="dxa"/>
            <w:tcBorders>
              <w:top w:val="nil"/>
              <w:left w:val="nil"/>
              <w:bottom w:val="single" w:sz="4" w:space="0" w:color="auto"/>
              <w:right w:val="single" w:sz="4" w:space="0" w:color="auto"/>
            </w:tcBorders>
            <w:shd w:val="clear" w:color="000000" w:fill="F2DDDC"/>
            <w:hideMark/>
          </w:tcPr>
          <w:p w:rsidR="00B46DD3" w:rsidRPr="00C31898" w:rsidRDefault="00B46DD3"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311,113,650 </w:t>
            </w:r>
          </w:p>
        </w:tc>
        <w:tc>
          <w:tcPr>
            <w:tcW w:w="1739" w:type="dxa"/>
            <w:tcBorders>
              <w:top w:val="nil"/>
              <w:left w:val="nil"/>
              <w:bottom w:val="single" w:sz="4" w:space="0" w:color="auto"/>
              <w:right w:val="single" w:sz="4" w:space="0" w:color="auto"/>
            </w:tcBorders>
            <w:shd w:val="clear" w:color="000000" w:fill="F2DDDC"/>
            <w:hideMark/>
          </w:tcPr>
          <w:p w:rsidR="00B46DD3" w:rsidRPr="00C31898" w:rsidRDefault="00B46DD3"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single" w:sz="4" w:space="0" w:color="auto"/>
              <w:right w:val="single" w:sz="4" w:space="0" w:color="auto"/>
            </w:tcBorders>
            <w:shd w:val="clear" w:color="000000" w:fill="F2DDDC"/>
            <w:hideMark/>
          </w:tcPr>
          <w:p w:rsidR="00B46DD3" w:rsidRPr="00C31898" w:rsidRDefault="00B46DD3"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77,785,626</w:t>
            </w:r>
          </w:p>
        </w:tc>
        <w:tc>
          <w:tcPr>
            <w:tcW w:w="2070" w:type="dxa"/>
            <w:gridSpan w:val="2"/>
            <w:tcBorders>
              <w:top w:val="nil"/>
              <w:left w:val="nil"/>
              <w:bottom w:val="single" w:sz="4" w:space="0" w:color="auto"/>
              <w:right w:val="single" w:sz="4" w:space="0" w:color="auto"/>
            </w:tcBorders>
            <w:shd w:val="clear" w:color="000000" w:fill="F2DDDC"/>
            <w:hideMark/>
          </w:tcPr>
          <w:p w:rsidR="00B46DD3" w:rsidRPr="00C31898" w:rsidRDefault="00B46DD3"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77,785,626</w:t>
            </w:r>
          </w:p>
        </w:tc>
        <w:tc>
          <w:tcPr>
            <w:tcW w:w="1800" w:type="dxa"/>
            <w:tcBorders>
              <w:top w:val="nil"/>
              <w:left w:val="nil"/>
              <w:bottom w:val="single" w:sz="4" w:space="0" w:color="auto"/>
              <w:right w:val="single" w:sz="4" w:space="0" w:color="auto"/>
            </w:tcBorders>
            <w:shd w:val="clear" w:color="000000" w:fill="F2DDDC"/>
            <w:hideMark/>
          </w:tcPr>
          <w:p w:rsidR="00B46DD3" w:rsidRPr="00C31898" w:rsidRDefault="00B46DD3"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77,785,626</w:t>
            </w:r>
          </w:p>
        </w:tc>
        <w:tc>
          <w:tcPr>
            <w:tcW w:w="3363" w:type="dxa"/>
            <w:tcBorders>
              <w:top w:val="single" w:sz="4" w:space="0" w:color="auto"/>
              <w:left w:val="nil"/>
              <w:bottom w:val="single" w:sz="4" w:space="0" w:color="auto"/>
              <w:right w:val="double" w:sz="6" w:space="0" w:color="auto"/>
            </w:tcBorders>
            <w:shd w:val="clear" w:color="000000" w:fill="F2DDDC"/>
            <w:hideMark/>
          </w:tcPr>
          <w:p w:rsidR="00B46DD3" w:rsidRDefault="00B46DD3"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77,756,772</w:t>
            </w:r>
          </w:p>
          <w:p w:rsidR="00B46DD3" w:rsidRDefault="00B46DD3" w:rsidP="007251FA">
            <w:pPr>
              <w:spacing w:after="0" w:line="240" w:lineRule="auto"/>
              <w:jc w:val="right"/>
              <w:rPr>
                <w:rFonts w:ascii="Times New Roman" w:eastAsia="Times New Roman" w:hAnsi="Times New Roman" w:cs="Times New Roman"/>
                <w:color w:val="000000"/>
                <w:sz w:val="14"/>
                <w:szCs w:val="14"/>
                <w:lang w:val="en-US"/>
              </w:rPr>
            </w:pPr>
          </w:p>
          <w:p w:rsidR="00B46DD3" w:rsidRDefault="00B46DD3" w:rsidP="007251FA">
            <w:pPr>
              <w:spacing w:after="0" w:line="240" w:lineRule="auto"/>
              <w:jc w:val="right"/>
              <w:rPr>
                <w:rFonts w:ascii="Times New Roman" w:eastAsia="Times New Roman" w:hAnsi="Times New Roman" w:cs="Times New Roman"/>
                <w:color w:val="000000"/>
                <w:sz w:val="14"/>
                <w:szCs w:val="14"/>
                <w:lang w:val="en-US"/>
              </w:rPr>
            </w:pPr>
          </w:p>
          <w:p w:rsidR="00B46DD3" w:rsidRDefault="00B46DD3" w:rsidP="007251FA">
            <w:pPr>
              <w:spacing w:after="0" w:line="240" w:lineRule="auto"/>
              <w:jc w:val="right"/>
              <w:rPr>
                <w:rFonts w:ascii="Times New Roman" w:eastAsia="Times New Roman" w:hAnsi="Times New Roman" w:cs="Times New Roman"/>
                <w:color w:val="000000"/>
                <w:sz w:val="14"/>
                <w:szCs w:val="14"/>
                <w:lang w:val="en-US"/>
              </w:rPr>
            </w:pPr>
          </w:p>
          <w:p w:rsidR="00B46DD3" w:rsidRDefault="00B46DD3" w:rsidP="007251FA">
            <w:pPr>
              <w:spacing w:after="0" w:line="240" w:lineRule="auto"/>
              <w:jc w:val="right"/>
              <w:rPr>
                <w:rFonts w:ascii="Times New Roman" w:eastAsia="Times New Roman" w:hAnsi="Times New Roman" w:cs="Times New Roman"/>
                <w:color w:val="000000"/>
                <w:sz w:val="14"/>
                <w:szCs w:val="14"/>
                <w:lang w:val="en-US"/>
              </w:rPr>
            </w:pPr>
          </w:p>
          <w:p w:rsidR="00B46DD3" w:rsidRDefault="00B46DD3" w:rsidP="007251FA">
            <w:pPr>
              <w:spacing w:after="0" w:line="240" w:lineRule="auto"/>
              <w:jc w:val="right"/>
              <w:rPr>
                <w:rFonts w:ascii="Times New Roman" w:eastAsia="Times New Roman" w:hAnsi="Times New Roman" w:cs="Times New Roman"/>
                <w:color w:val="000000"/>
                <w:sz w:val="14"/>
                <w:szCs w:val="14"/>
                <w:lang w:val="en-US"/>
              </w:rPr>
            </w:pPr>
          </w:p>
          <w:p w:rsidR="00B46DD3" w:rsidRDefault="00B46DD3" w:rsidP="007251FA">
            <w:pPr>
              <w:spacing w:after="0" w:line="240" w:lineRule="auto"/>
              <w:jc w:val="right"/>
              <w:rPr>
                <w:rFonts w:ascii="Times New Roman" w:eastAsia="Times New Roman" w:hAnsi="Times New Roman" w:cs="Times New Roman"/>
                <w:color w:val="000000"/>
                <w:sz w:val="14"/>
                <w:szCs w:val="14"/>
                <w:lang w:val="en-US"/>
              </w:rPr>
            </w:pPr>
          </w:p>
          <w:p w:rsidR="00B46DD3" w:rsidRDefault="00B46DD3" w:rsidP="007251FA">
            <w:pPr>
              <w:spacing w:after="0" w:line="240" w:lineRule="auto"/>
              <w:jc w:val="right"/>
              <w:rPr>
                <w:rFonts w:ascii="Times New Roman" w:eastAsia="Times New Roman" w:hAnsi="Times New Roman" w:cs="Times New Roman"/>
                <w:color w:val="000000"/>
                <w:sz w:val="14"/>
                <w:szCs w:val="14"/>
                <w:lang w:val="en-US"/>
              </w:rPr>
            </w:pPr>
          </w:p>
          <w:p w:rsidR="00B46DD3" w:rsidRDefault="00B46DD3" w:rsidP="007251FA">
            <w:pPr>
              <w:spacing w:after="0" w:line="240" w:lineRule="auto"/>
              <w:jc w:val="right"/>
              <w:rPr>
                <w:rFonts w:ascii="Times New Roman" w:eastAsia="Times New Roman" w:hAnsi="Times New Roman" w:cs="Times New Roman"/>
                <w:color w:val="000000"/>
                <w:sz w:val="14"/>
                <w:szCs w:val="14"/>
                <w:lang w:val="en-US"/>
              </w:rPr>
            </w:pPr>
          </w:p>
          <w:p w:rsidR="00B46DD3" w:rsidRDefault="00B46DD3" w:rsidP="007251FA">
            <w:pPr>
              <w:spacing w:after="0" w:line="240" w:lineRule="auto"/>
              <w:jc w:val="right"/>
              <w:rPr>
                <w:rFonts w:ascii="Times New Roman" w:eastAsia="Times New Roman" w:hAnsi="Times New Roman" w:cs="Times New Roman"/>
                <w:color w:val="000000"/>
                <w:sz w:val="14"/>
                <w:szCs w:val="14"/>
                <w:lang w:val="en-US"/>
              </w:rPr>
            </w:pPr>
          </w:p>
          <w:p w:rsidR="00B46DD3" w:rsidRPr="00C31898" w:rsidRDefault="00B46DD3" w:rsidP="007251FA">
            <w:pPr>
              <w:spacing w:after="0" w:line="240" w:lineRule="auto"/>
              <w:jc w:val="right"/>
              <w:rPr>
                <w:rFonts w:ascii="Times New Roman" w:eastAsia="Times New Roman" w:hAnsi="Times New Roman" w:cs="Times New Roman"/>
                <w:color w:val="000000"/>
                <w:sz w:val="14"/>
                <w:szCs w:val="14"/>
                <w:lang w:val="en-US"/>
              </w:rPr>
            </w:pPr>
          </w:p>
        </w:tc>
      </w:tr>
      <w:tr w:rsidR="00C31898" w:rsidRPr="00C31898" w:rsidTr="00531FB3">
        <w:trPr>
          <w:trHeight w:val="180"/>
        </w:trPr>
        <w:tc>
          <w:tcPr>
            <w:tcW w:w="630" w:type="dxa"/>
            <w:tcBorders>
              <w:top w:val="single" w:sz="4" w:space="0" w:color="auto"/>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lastRenderedPageBreak/>
              <w:t> </w:t>
            </w:r>
          </w:p>
        </w:tc>
        <w:tc>
          <w:tcPr>
            <w:tcW w:w="1064" w:type="dxa"/>
            <w:tcBorders>
              <w:top w:val="single" w:sz="4" w:space="0" w:color="auto"/>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single" w:sz="4" w:space="0" w:color="auto"/>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single" w:sz="4" w:space="0" w:color="auto"/>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single" w:sz="4" w:space="0" w:color="auto"/>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single" w:sz="4" w:space="0" w:color="auto"/>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single" w:sz="4" w:space="0" w:color="auto"/>
              <w:left w:val="nil"/>
              <w:bottom w:val="dashed"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single" w:sz="4" w:space="0" w:color="auto"/>
              <w:left w:val="nil"/>
              <w:bottom w:val="dashed" w:sz="4" w:space="0" w:color="auto"/>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single" w:sz="4" w:space="0" w:color="auto"/>
              <w:left w:val="nil"/>
              <w:bottom w:val="dashed" w:sz="4" w:space="0" w:color="auto"/>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single" w:sz="4" w:space="0" w:color="auto"/>
              <w:left w:val="nil"/>
              <w:bottom w:val="dashed" w:sz="4" w:space="0" w:color="auto"/>
              <w:right w:val="nil"/>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single" w:sz="4" w:space="0" w:color="auto"/>
              <w:left w:val="single" w:sz="4" w:space="0" w:color="auto"/>
              <w:bottom w:val="dashed" w:sz="4" w:space="0" w:color="auto"/>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675"/>
        </w:trPr>
        <w:tc>
          <w:tcPr>
            <w:tcW w:w="630" w:type="dxa"/>
            <w:tcBorders>
              <w:top w:val="nil"/>
              <w:left w:val="double" w:sz="6" w:space="0" w:color="auto"/>
              <w:bottom w:val="single" w:sz="4" w:space="0" w:color="auto"/>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single" w:sz="4" w:space="0" w:color="auto"/>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single"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single" w:sz="4" w:space="0" w:color="auto"/>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2.07.01.2.08.04</w:t>
            </w:r>
          </w:p>
        </w:tc>
        <w:tc>
          <w:tcPr>
            <w:tcW w:w="1686" w:type="dxa"/>
            <w:tcBorders>
              <w:top w:val="nil"/>
              <w:left w:val="nil"/>
              <w:bottom w:val="single"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Penyediaan Jasa Pelayanan Umum Kantor</w:t>
            </w:r>
          </w:p>
        </w:tc>
        <w:tc>
          <w:tcPr>
            <w:tcW w:w="1190" w:type="dxa"/>
            <w:tcBorders>
              <w:top w:val="nil"/>
              <w:left w:val="nil"/>
              <w:bottom w:val="single" w:sz="4" w:space="0" w:color="auto"/>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2,132,944,000 </w:t>
            </w:r>
          </w:p>
        </w:tc>
        <w:tc>
          <w:tcPr>
            <w:tcW w:w="1739" w:type="dxa"/>
            <w:tcBorders>
              <w:top w:val="nil"/>
              <w:left w:val="nil"/>
              <w:bottom w:val="single" w:sz="4" w:space="0" w:color="auto"/>
              <w:right w:val="single" w:sz="4" w:space="0" w:color="auto"/>
            </w:tcBorders>
            <w:shd w:val="clear" w:color="auto" w:fill="auto"/>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single" w:sz="4" w:space="0" w:color="auto"/>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503,769,473 </w:t>
            </w:r>
          </w:p>
        </w:tc>
        <w:tc>
          <w:tcPr>
            <w:tcW w:w="2070" w:type="dxa"/>
            <w:gridSpan w:val="2"/>
            <w:tcBorders>
              <w:top w:val="nil"/>
              <w:left w:val="nil"/>
              <w:bottom w:val="single" w:sz="4" w:space="0" w:color="auto"/>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533,732,527 </w:t>
            </w:r>
          </w:p>
        </w:tc>
        <w:tc>
          <w:tcPr>
            <w:tcW w:w="1800" w:type="dxa"/>
            <w:tcBorders>
              <w:top w:val="nil"/>
              <w:left w:val="nil"/>
              <w:bottom w:val="single" w:sz="4" w:space="0" w:color="auto"/>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538,736,000 </w:t>
            </w:r>
          </w:p>
        </w:tc>
        <w:tc>
          <w:tcPr>
            <w:tcW w:w="3363" w:type="dxa"/>
            <w:tcBorders>
              <w:top w:val="nil"/>
              <w:left w:val="nil"/>
              <w:bottom w:val="single" w:sz="4" w:space="0" w:color="auto"/>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556,706,000 </w:t>
            </w:r>
          </w:p>
        </w:tc>
      </w:tr>
      <w:tr w:rsidR="00FB00E6" w:rsidRPr="00C31898" w:rsidTr="00531FB3">
        <w:trPr>
          <w:trHeight w:val="15"/>
        </w:trPr>
        <w:tc>
          <w:tcPr>
            <w:tcW w:w="630" w:type="dxa"/>
            <w:tcBorders>
              <w:top w:val="single" w:sz="4" w:space="0" w:color="auto"/>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p>
        </w:tc>
        <w:tc>
          <w:tcPr>
            <w:tcW w:w="1064" w:type="dxa"/>
            <w:tcBorders>
              <w:top w:val="single" w:sz="4" w:space="0" w:color="auto"/>
              <w:left w:val="nil"/>
              <w:bottom w:val="nil"/>
              <w:right w:val="nil"/>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single" w:sz="4" w:space="0" w:color="auto"/>
              <w:left w:val="single" w:sz="4" w:space="0" w:color="auto"/>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p>
        </w:tc>
        <w:tc>
          <w:tcPr>
            <w:tcW w:w="1091" w:type="dxa"/>
            <w:tcBorders>
              <w:top w:val="single" w:sz="4" w:space="0" w:color="auto"/>
              <w:left w:val="nil"/>
              <w:bottom w:val="nil"/>
              <w:right w:val="single" w:sz="4" w:space="0" w:color="auto"/>
            </w:tcBorders>
            <w:shd w:val="clear" w:color="auto" w:fill="auto"/>
            <w:hideMark/>
          </w:tcPr>
          <w:p w:rsidR="00FB00E6" w:rsidRPr="00C31898" w:rsidRDefault="00FB00E6" w:rsidP="00C31898">
            <w:pPr>
              <w:spacing w:after="0" w:line="240" w:lineRule="auto"/>
              <w:jc w:val="center"/>
              <w:rPr>
                <w:rFonts w:ascii="Times New Roman" w:eastAsia="Times New Roman" w:hAnsi="Times New Roman" w:cs="Times New Roman"/>
                <w:color w:val="000000"/>
                <w:sz w:val="14"/>
                <w:szCs w:val="14"/>
                <w:lang w:val="en-US"/>
              </w:rPr>
            </w:pPr>
          </w:p>
        </w:tc>
        <w:tc>
          <w:tcPr>
            <w:tcW w:w="1686" w:type="dxa"/>
            <w:tcBorders>
              <w:top w:val="single" w:sz="4" w:space="0" w:color="auto"/>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p>
        </w:tc>
        <w:tc>
          <w:tcPr>
            <w:tcW w:w="1190" w:type="dxa"/>
            <w:tcBorders>
              <w:top w:val="single" w:sz="4" w:space="0" w:color="auto"/>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color w:val="000000"/>
                <w:sz w:val="14"/>
                <w:szCs w:val="14"/>
                <w:lang w:val="en-US"/>
              </w:rPr>
            </w:pPr>
          </w:p>
        </w:tc>
        <w:tc>
          <w:tcPr>
            <w:tcW w:w="1739" w:type="dxa"/>
            <w:tcBorders>
              <w:top w:val="single" w:sz="4" w:space="0" w:color="auto"/>
              <w:left w:val="nil"/>
              <w:bottom w:val="nil"/>
              <w:right w:val="single" w:sz="4" w:space="0" w:color="auto"/>
            </w:tcBorders>
            <w:shd w:val="clear" w:color="auto" w:fill="auto"/>
            <w:hideMark/>
          </w:tcPr>
          <w:p w:rsidR="00FB00E6" w:rsidRPr="00C31898" w:rsidRDefault="00FB00E6" w:rsidP="00C31898">
            <w:pPr>
              <w:spacing w:after="0" w:line="240" w:lineRule="auto"/>
              <w:jc w:val="center"/>
              <w:rPr>
                <w:rFonts w:ascii="Times New Roman" w:eastAsia="Times New Roman" w:hAnsi="Times New Roman" w:cs="Times New Roman"/>
                <w:color w:val="000000"/>
                <w:sz w:val="14"/>
                <w:szCs w:val="14"/>
                <w:lang w:val="en-US"/>
              </w:rPr>
            </w:pPr>
          </w:p>
        </w:tc>
        <w:tc>
          <w:tcPr>
            <w:tcW w:w="1767" w:type="dxa"/>
            <w:gridSpan w:val="2"/>
            <w:tcBorders>
              <w:top w:val="single" w:sz="4" w:space="0" w:color="auto"/>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2070" w:type="dxa"/>
            <w:gridSpan w:val="2"/>
            <w:tcBorders>
              <w:top w:val="single" w:sz="4" w:space="0" w:color="auto"/>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1800" w:type="dxa"/>
            <w:tcBorders>
              <w:top w:val="single" w:sz="4" w:space="0" w:color="auto"/>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3363" w:type="dxa"/>
            <w:tcBorders>
              <w:top w:val="single" w:sz="4" w:space="0" w:color="auto"/>
              <w:left w:val="nil"/>
              <w:bottom w:val="nil"/>
              <w:right w:val="double" w:sz="6"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r>
      <w:tr w:rsidR="00FB00E6" w:rsidRPr="00C31898" w:rsidTr="00531FB3">
        <w:trPr>
          <w:trHeight w:val="165"/>
        </w:trPr>
        <w:tc>
          <w:tcPr>
            <w:tcW w:w="630" w:type="dxa"/>
            <w:tcBorders>
              <w:top w:val="single" w:sz="4" w:space="0" w:color="auto"/>
              <w:left w:val="double" w:sz="6" w:space="0" w:color="auto"/>
              <w:bottom w:val="nil"/>
              <w:right w:val="single" w:sz="4" w:space="0" w:color="auto"/>
            </w:tcBorders>
            <w:shd w:val="clear" w:color="auto" w:fill="auto"/>
            <w:noWrap/>
            <w:vAlign w:val="center"/>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single" w:sz="4" w:space="0" w:color="auto"/>
              <w:left w:val="nil"/>
              <w:bottom w:val="nil"/>
              <w:right w:val="nil"/>
            </w:tcBorders>
            <w:shd w:val="clear" w:color="auto" w:fill="auto"/>
            <w:noWrap/>
            <w:vAlign w:val="center"/>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vMerge w:val="restart"/>
            <w:tcBorders>
              <w:top w:val="single" w:sz="4" w:space="0" w:color="auto"/>
              <w:left w:val="single" w:sz="4" w:space="0" w:color="auto"/>
              <w:right w:val="single" w:sz="4" w:space="0" w:color="auto"/>
            </w:tcBorders>
            <w:shd w:val="clear" w:color="auto" w:fill="auto"/>
            <w:noWrap/>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Pemeliharaan Barang Milik Daerah Penunjang Urusan Pemerintahan Daerah</w:t>
            </w:r>
          </w:p>
        </w:tc>
        <w:tc>
          <w:tcPr>
            <w:tcW w:w="1091" w:type="dxa"/>
            <w:vMerge w:val="restart"/>
            <w:tcBorders>
              <w:top w:val="single" w:sz="4" w:space="0" w:color="auto"/>
              <w:left w:val="nil"/>
              <w:right w:val="single" w:sz="4" w:space="0" w:color="auto"/>
            </w:tcBorders>
            <w:shd w:val="clear" w:color="auto" w:fill="auto"/>
            <w:noWrap/>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2.07.01.2.09.01</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vMerge w:val="restart"/>
            <w:tcBorders>
              <w:top w:val="single" w:sz="4" w:space="0" w:color="auto"/>
              <w:left w:val="nil"/>
              <w:right w:val="single" w:sz="4" w:space="0" w:color="auto"/>
            </w:tcBorders>
            <w:shd w:val="clear" w:color="auto" w:fill="auto"/>
            <w:noWrap/>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color w:val="000000"/>
                <w:sz w:val="14"/>
                <w:szCs w:val="14"/>
                <w:lang w:val="en-US"/>
              </w:rPr>
              <w:t>Penyediaan Jasa Pemeliharaan, Biaya Pemeliharaan dan Pajak Kendaraan Perorangan Dinas Atau Kendaraan Dinas</w:t>
            </w:r>
          </w:p>
        </w:tc>
        <w:tc>
          <w:tcPr>
            <w:tcW w:w="1190" w:type="dxa"/>
            <w:vMerge w:val="restart"/>
            <w:tcBorders>
              <w:top w:val="single" w:sz="4" w:space="0" w:color="auto"/>
              <w:left w:val="nil"/>
              <w:right w:val="single" w:sz="4" w:space="0" w:color="auto"/>
            </w:tcBorders>
            <w:shd w:val="clear" w:color="auto" w:fill="auto"/>
            <w:noWrap/>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975,136,000 </w:t>
            </w:r>
          </w:p>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299,991,000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vMerge w:val="restart"/>
            <w:tcBorders>
              <w:top w:val="single" w:sz="4" w:space="0" w:color="auto"/>
              <w:left w:val="nil"/>
              <w:right w:val="single" w:sz="4" w:space="0" w:color="auto"/>
            </w:tcBorders>
            <w:shd w:val="clear" w:color="auto" w:fill="auto"/>
            <w:noWrap/>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767" w:type="dxa"/>
            <w:gridSpan w:val="2"/>
            <w:vMerge w:val="restart"/>
            <w:tcBorders>
              <w:top w:val="single" w:sz="4" w:space="0" w:color="auto"/>
              <w:left w:val="nil"/>
              <w:right w:val="single" w:sz="4" w:space="0" w:color="auto"/>
            </w:tcBorders>
            <w:shd w:val="clear" w:color="auto" w:fill="auto"/>
            <w:noWrap/>
            <w:vAlign w:val="center"/>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109,970,471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46,320,471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vMerge w:val="restart"/>
            <w:tcBorders>
              <w:top w:val="single" w:sz="4" w:space="0" w:color="auto"/>
              <w:left w:val="nil"/>
              <w:right w:val="single" w:sz="4" w:space="0" w:color="auto"/>
            </w:tcBorders>
            <w:shd w:val="clear" w:color="auto" w:fill="auto"/>
            <w:noWrap/>
            <w:vAlign w:val="center"/>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124,241,016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color w:val="000000"/>
                <w:sz w:val="14"/>
                <w:szCs w:val="14"/>
                <w:lang w:val="en-US"/>
              </w:rPr>
              <w:t xml:space="preserve">                                      97,791,016 </w:t>
            </w:r>
          </w:p>
        </w:tc>
        <w:tc>
          <w:tcPr>
            <w:tcW w:w="1800" w:type="dxa"/>
            <w:vMerge w:val="restart"/>
            <w:tcBorders>
              <w:top w:val="single" w:sz="4" w:space="0" w:color="auto"/>
              <w:left w:val="nil"/>
              <w:right w:val="single" w:sz="4" w:space="0" w:color="auto"/>
            </w:tcBorders>
            <w:shd w:val="clear" w:color="auto" w:fill="auto"/>
            <w:noWrap/>
            <w:vAlign w:val="center"/>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465,155,601 </w:t>
            </w:r>
          </w:p>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52,785,384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vMerge w:val="restart"/>
            <w:tcBorders>
              <w:top w:val="single" w:sz="4" w:space="0" w:color="auto"/>
              <w:left w:val="nil"/>
              <w:right w:val="double" w:sz="6" w:space="0" w:color="auto"/>
            </w:tcBorders>
            <w:shd w:val="clear" w:color="auto" w:fill="auto"/>
            <w:noWrap/>
            <w:vAlign w:val="center"/>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275,768,912 </w:t>
            </w:r>
          </w:p>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color w:val="000000"/>
                <w:sz w:val="14"/>
                <w:szCs w:val="14"/>
                <w:lang w:val="en-US"/>
              </w:rPr>
              <w:t xml:space="preserve">                 103,094,129 </w:t>
            </w:r>
          </w:p>
        </w:tc>
      </w:tr>
      <w:tr w:rsidR="00FB00E6" w:rsidRPr="00C31898" w:rsidTr="00531FB3">
        <w:trPr>
          <w:trHeight w:val="165"/>
        </w:trPr>
        <w:tc>
          <w:tcPr>
            <w:tcW w:w="630" w:type="dxa"/>
            <w:tcBorders>
              <w:top w:val="nil"/>
              <w:left w:val="double" w:sz="6" w:space="0" w:color="auto"/>
              <w:bottom w:val="nil"/>
              <w:right w:val="single" w:sz="4" w:space="0" w:color="auto"/>
            </w:tcBorders>
            <w:shd w:val="clear" w:color="auto" w:fill="auto"/>
            <w:noWrap/>
            <w:vAlign w:val="center"/>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vAlign w:val="center"/>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vMerge/>
            <w:tcBorders>
              <w:left w:val="single" w:sz="4" w:space="0" w:color="auto"/>
              <w:right w:val="single" w:sz="4" w:space="0" w:color="auto"/>
            </w:tcBorders>
            <w:shd w:val="clear" w:color="auto" w:fill="auto"/>
            <w:noWrap/>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vMerge/>
            <w:tcBorders>
              <w:left w:val="nil"/>
              <w:right w:val="single" w:sz="4" w:space="0" w:color="auto"/>
            </w:tcBorders>
            <w:shd w:val="clear" w:color="auto" w:fill="auto"/>
            <w:noWrap/>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686" w:type="dxa"/>
            <w:vMerge/>
            <w:tcBorders>
              <w:left w:val="nil"/>
              <w:right w:val="single" w:sz="4" w:space="0" w:color="auto"/>
            </w:tcBorders>
            <w:shd w:val="clear" w:color="auto" w:fill="auto"/>
            <w:noWrap/>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190" w:type="dxa"/>
            <w:vMerge/>
            <w:tcBorders>
              <w:left w:val="nil"/>
              <w:right w:val="single" w:sz="4" w:space="0" w:color="auto"/>
            </w:tcBorders>
            <w:shd w:val="clear" w:color="auto" w:fill="auto"/>
            <w:noWrap/>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739" w:type="dxa"/>
            <w:vMerge/>
            <w:tcBorders>
              <w:left w:val="nil"/>
              <w:right w:val="single" w:sz="4" w:space="0" w:color="auto"/>
            </w:tcBorders>
            <w:shd w:val="clear" w:color="auto" w:fill="auto"/>
            <w:noWrap/>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767" w:type="dxa"/>
            <w:gridSpan w:val="2"/>
            <w:vMerge/>
            <w:tcBorders>
              <w:left w:val="nil"/>
              <w:right w:val="single" w:sz="4" w:space="0" w:color="auto"/>
            </w:tcBorders>
            <w:shd w:val="clear" w:color="auto" w:fill="auto"/>
            <w:noWrap/>
            <w:vAlign w:val="center"/>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c>
          <w:tcPr>
            <w:tcW w:w="2070" w:type="dxa"/>
            <w:gridSpan w:val="2"/>
            <w:vMerge/>
            <w:tcBorders>
              <w:left w:val="nil"/>
              <w:right w:val="single" w:sz="4" w:space="0" w:color="auto"/>
            </w:tcBorders>
            <w:shd w:val="clear" w:color="auto" w:fill="auto"/>
            <w:noWrap/>
            <w:vAlign w:val="center"/>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c>
          <w:tcPr>
            <w:tcW w:w="1800" w:type="dxa"/>
            <w:vMerge/>
            <w:tcBorders>
              <w:left w:val="nil"/>
              <w:right w:val="single" w:sz="4" w:space="0" w:color="auto"/>
            </w:tcBorders>
            <w:shd w:val="clear" w:color="auto" w:fill="auto"/>
            <w:noWrap/>
            <w:vAlign w:val="center"/>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c>
          <w:tcPr>
            <w:tcW w:w="3363" w:type="dxa"/>
            <w:vMerge/>
            <w:tcBorders>
              <w:left w:val="nil"/>
              <w:right w:val="double" w:sz="6" w:space="0" w:color="auto"/>
            </w:tcBorders>
            <w:shd w:val="clear" w:color="auto" w:fill="auto"/>
            <w:noWrap/>
            <w:vAlign w:val="center"/>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r>
      <w:tr w:rsidR="00FB00E6"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left w:val="single" w:sz="4" w:space="0" w:color="auto"/>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vMerge/>
            <w:tcBorders>
              <w:left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686" w:type="dxa"/>
            <w:vMerge/>
            <w:tcBorders>
              <w:left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190" w:type="dxa"/>
            <w:vMerge/>
            <w:tcBorders>
              <w:left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739" w:type="dxa"/>
            <w:vMerge/>
            <w:tcBorders>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767" w:type="dxa"/>
            <w:gridSpan w:val="2"/>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c>
          <w:tcPr>
            <w:tcW w:w="2070" w:type="dxa"/>
            <w:gridSpan w:val="2"/>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c>
          <w:tcPr>
            <w:tcW w:w="1800" w:type="dxa"/>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c>
          <w:tcPr>
            <w:tcW w:w="3363" w:type="dxa"/>
            <w:vMerge/>
            <w:tcBorders>
              <w:left w:val="nil"/>
              <w:right w:val="double" w:sz="6"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b/>
                <w:bCs/>
                <w:color w:val="000000"/>
                <w:sz w:val="14"/>
                <w:szCs w:val="14"/>
                <w:lang w:val="en-US"/>
              </w:rPr>
            </w:pPr>
          </w:p>
        </w:tc>
      </w:tr>
      <w:tr w:rsidR="00FB00E6"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left w:val="single" w:sz="4" w:space="0" w:color="auto"/>
              <w:right w:val="single" w:sz="4" w:space="0" w:color="auto"/>
            </w:tcBorders>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vMerge/>
            <w:tcBorders>
              <w:left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p>
        </w:tc>
        <w:tc>
          <w:tcPr>
            <w:tcW w:w="1686" w:type="dxa"/>
            <w:vMerge/>
            <w:tcBorders>
              <w:left w:val="single" w:sz="4" w:space="0" w:color="auto"/>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p>
        </w:tc>
        <w:tc>
          <w:tcPr>
            <w:tcW w:w="1190" w:type="dxa"/>
            <w:vMerge/>
            <w:tcBorders>
              <w:left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p>
        </w:tc>
        <w:tc>
          <w:tcPr>
            <w:tcW w:w="1739" w:type="dxa"/>
            <w:tcBorders>
              <w:top w:val="nil"/>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2070" w:type="dxa"/>
            <w:gridSpan w:val="2"/>
            <w:vMerge/>
            <w:tcBorders>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1800" w:type="dxa"/>
            <w:vMerge/>
            <w:tcBorders>
              <w:left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3363" w:type="dxa"/>
            <w:vMerge/>
            <w:tcBorders>
              <w:left w:val="nil"/>
              <w:bottom w:val="nil"/>
              <w:right w:val="double" w:sz="6"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r>
      <w:tr w:rsidR="00FB00E6"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left w:val="single" w:sz="4" w:space="0" w:color="auto"/>
              <w:right w:val="single" w:sz="4" w:space="0" w:color="auto"/>
            </w:tcBorders>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vMerge/>
            <w:tcBorders>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686" w:type="dxa"/>
            <w:vMerge/>
            <w:tcBorders>
              <w:left w:val="single" w:sz="4" w:space="0" w:color="auto"/>
              <w:right w:val="single" w:sz="4" w:space="0" w:color="auto"/>
            </w:tcBorders>
            <w:vAlign w:val="center"/>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p>
        </w:tc>
        <w:tc>
          <w:tcPr>
            <w:tcW w:w="1190" w:type="dxa"/>
            <w:vMerge/>
            <w:tcBorders>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p>
        </w:tc>
        <w:tc>
          <w:tcPr>
            <w:tcW w:w="1739" w:type="dxa"/>
            <w:tcBorders>
              <w:top w:val="nil"/>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vMerge/>
            <w:tcBorders>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2070" w:type="dxa"/>
            <w:gridSpan w:val="2"/>
            <w:tcBorders>
              <w:top w:val="nil"/>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vMerge/>
            <w:tcBorders>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p>
        </w:tc>
        <w:tc>
          <w:tcPr>
            <w:tcW w:w="3363" w:type="dxa"/>
            <w:tcBorders>
              <w:top w:val="nil"/>
              <w:left w:val="nil"/>
              <w:bottom w:val="nil"/>
              <w:right w:val="double" w:sz="6"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FB00E6"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left w:val="single" w:sz="4" w:space="0" w:color="auto"/>
              <w:bottom w:val="nil"/>
              <w:right w:val="single" w:sz="4" w:space="0" w:color="auto"/>
            </w:tcBorders>
            <w:vAlign w:val="center"/>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vMerge/>
            <w:tcBorders>
              <w:left w:val="single" w:sz="4" w:space="0" w:color="auto"/>
              <w:right w:val="single" w:sz="4" w:space="0" w:color="auto"/>
            </w:tcBorders>
            <w:vAlign w:val="center"/>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FB00E6" w:rsidRPr="00C31898" w:rsidTr="00531FB3">
        <w:trPr>
          <w:trHeight w:val="825"/>
        </w:trPr>
        <w:tc>
          <w:tcPr>
            <w:tcW w:w="630" w:type="dxa"/>
            <w:tcBorders>
              <w:top w:val="nil"/>
              <w:left w:val="double" w:sz="6" w:space="0" w:color="auto"/>
              <w:bottom w:val="nil"/>
              <w:right w:val="single" w:sz="4" w:space="0" w:color="auto"/>
            </w:tcBorders>
            <w:shd w:val="clear" w:color="auto" w:fill="auto"/>
            <w:noWrap/>
            <w:hideMark/>
          </w:tcPr>
          <w:p w:rsidR="00FB00E6" w:rsidRPr="00C31898" w:rsidRDefault="00FB00E6"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FB00E6" w:rsidRPr="00C31898" w:rsidRDefault="00FB00E6"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vMerge/>
            <w:tcBorders>
              <w:left w:val="single" w:sz="4" w:space="0" w:color="auto"/>
              <w:bottom w:val="nil"/>
              <w:right w:val="single" w:sz="4" w:space="0" w:color="auto"/>
            </w:tcBorders>
            <w:vAlign w:val="center"/>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FB00E6" w:rsidRPr="00C31898" w:rsidRDefault="00FB00E6"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noWrap/>
            <w:hideMark/>
          </w:tcPr>
          <w:p w:rsidR="00FB00E6" w:rsidRPr="00C31898" w:rsidRDefault="00FB00E6"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dashed" w:sz="4" w:space="0" w:color="auto"/>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dashed"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dashed"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dashed" w:sz="4" w:space="0" w:color="auto"/>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dashed" w:sz="4" w:space="0" w:color="auto"/>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dashed" w:sz="4" w:space="0" w:color="auto"/>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dashed" w:sz="4" w:space="0" w:color="auto"/>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9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p>
        </w:tc>
        <w:tc>
          <w:tcPr>
            <w:tcW w:w="1215" w:type="dxa"/>
            <w:tcBorders>
              <w:top w:val="dashed" w:sz="4" w:space="0" w:color="auto"/>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dashed" w:sz="4" w:space="0" w:color="auto"/>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45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2.07.01.2.09.09</w:t>
            </w:r>
          </w:p>
        </w:tc>
        <w:tc>
          <w:tcPr>
            <w:tcW w:w="1686"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Pemeliharaan/Rehabilitasi Gedung Kantor dan Bangunan Lainnya</w:t>
            </w: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500,000,000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1800" w:type="dxa"/>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339,045,417 </w:t>
            </w:r>
          </w:p>
        </w:tc>
        <w:tc>
          <w:tcPr>
            <w:tcW w:w="3363" w:type="dxa"/>
            <w:tcBorders>
              <w:top w:val="nil"/>
              <w:left w:val="nil"/>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160,954,583 </w:t>
            </w:r>
          </w:p>
        </w:tc>
      </w:tr>
      <w:tr w:rsidR="00C31898" w:rsidRPr="00C31898" w:rsidTr="00531FB3">
        <w:trPr>
          <w:trHeight w:val="4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single" w:sz="4" w:space="0" w:color="auto"/>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9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dashed"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dashed" w:sz="4" w:space="0" w:color="auto"/>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single" w:sz="4" w:space="0" w:color="auto"/>
              <w:bottom w:val="dashed" w:sz="4" w:space="0" w:color="auto"/>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dashed"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dashed"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single" w:sz="4" w:space="0" w:color="auto"/>
              <w:left w:val="nil"/>
              <w:bottom w:val="dashed" w:sz="4" w:space="0" w:color="auto"/>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dashed" w:sz="4" w:space="0" w:color="auto"/>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dashed" w:sz="4" w:space="0" w:color="auto"/>
              <w:right w:val="nil"/>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dashed" w:sz="4" w:space="0" w:color="auto"/>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9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686" w:type="dxa"/>
            <w:tcBorders>
              <w:top w:val="nil"/>
              <w:left w:val="single" w:sz="4" w:space="0" w:color="auto"/>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2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2.07.01.2.09.10</w:t>
            </w:r>
          </w:p>
        </w:tc>
        <w:tc>
          <w:tcPr>
            <w:tcW w:w="1686"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Pemeliharaan /Rehabilitasi Sarana dan Prasarana Gedung Kantor dan Bangunan Lainnya</w:t>
            </w:r>
          </w:p>
        </w:tc>
        <w:tc>
          <w:tcPr>
            <w:tcW w:w="1190"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175,145,000 </w:t>
            </w:r>
          </w:p>
        </w:tc>
        <w:tc>
          <w:tcPr>
            <w:tcW w:w="1739"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63,650,000 </w:t>
            </w:r>
          </w:p>
        </w:tc>
        <w:tc>
          <w:tcPr>
            <w:tcW w:w="2070"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26,450,000 </w:t>
            </w:r>
          </w:p>
        </w:tc>
        <w:tc>
          <w:tcPr>
            <w:tcW w:w="1800" w:type="dxa"/>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73,324,800 </w:t>
            </w:r>
          </w:p>
        </w:tc>
        <w:tc>
          <w:tcPr>
            <w:tcW w:w="3363" w:type="dxa"/>
            <w:tcBorders>
              <w:top w:val="nil"/>
              <w:left w:val="nil"/>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11,720,200 </w:t>
            </w:r>
          </w:p>
        </w:tc>
      </w:tr>
      <w:tr w:rsidR="00C31898" w:rsidRPr="00C31898" w:rsidTr="00531FB3">
        <w:trPr>
          <w:trHeight w:val="180"/>
        </w:trPr>
        <w:tc>
          <w:tcPr>
            <w:tcW w:w="630" w:type="dxa"/>
            <w:tcBorders>
              <w:top w:val="nil"/>
              <w:left w:val="double" w:sz="6" w:space="0" w:color="auto"/>
              <w:bottom w:val="single" w:sz="4" w:space="0" w:color="auto"/>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single" w:sz="4" w:space="0" w:color="auto"/>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nil"/>
              <w:left w:val="single" w:sz="4" w:space="0" w:color="auto"/>
              <w:bottom w:val="single"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single" w:sz="4" w:space="0" w:color="auto"/>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tcBorders>
              <w:top w:val="nil"/>
              <w:left w:val="single" w:sz="4" w:space="0" w:color="auto"/>
              <w:bottom w:val="single"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single"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single"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single" w:sz="4" w:space="0" w:color="auto"/>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single" w:sz="4" w:space="0" w:color="auto"/>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single" w:sz="4" w:space="0" w:color="auto"/>
              <w:right w:val="nil"/>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single" w:sz="4" w:space="0" w:color="auto"/>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p>
        </w:tc>
        <w:tc>
          <w:tcPr>
            <w:tcW w:w="1686"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nil"/>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4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II.</w:t>
            </w:r>
          </w:p>
        </w:tc>
        <w:tc>
          <w:tcPr>
            <w:tcW w:w="1064"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Program Pelatihan Kerja dan Produktivitas Tenaga Kerja</w:t>
            </w:r>
          </w:p>
        </w:tc>
        <w:tc>
          <w:tcPr>
            <w:tcW w:w="1215"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555,000,000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554,962,000 </w:t>
            </w:r>
          </w:p>
        </w:tc>
        <w:tc>
          <w:tcPr>
            <w:tcW w:w="1800" w:type="dxa"/>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38,000 </w:t>
            </w:r>
          </w:p>
        </w:tc>
        <w:tc>
          <w:tcPr>
            <w:tcW w:w="3363" w:type="dxa"/>
            <w:tcBorders>
              <w:top w:val="nil"/>
              <w:left w:val="nil"/>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r>
      <w:tr w:rsidR="00C31898" w:rsidRPr="00C31898" w:rsidTr="00531FB3">
        <w:trPr>
          <w:trHeight w:val="27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Pelaksanaan Pelatihan Berdasarkan Unit Kompetensi</w:t>
            </w:r>
          </w:p>
        </w:tc>
        <w:tc>
          <w:tcPr>
            <w:tcW w:w="1091"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555,000,000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c>
          <w:tcPr>
            <w:tcW w:w="2070" w:type="dxa"/>
            <w:gridSpan w:val="2"/>
            <w:tcBorders>
              <w:top w:val="nil"/>
              <w:left w:val="nil"/>
              <w:bottom w:val="nil"/>
              <w:right w:val="single" w:sz="4" w:space="0" w:color="auto"/>
            </w:tcBorders>
            <w:shd w:val="clear" w:color="auto" w:fill="FFFFFF" w:themeFill="background1"/>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554,962,000 </w:t>
            </w:r>
          </w:p>
        </w:tc>
        <w:tc>
          <w:tcPr>
            <w:tcW w:w="1800" w:type="dxa"/>
            <w:tcBorders>
              <w:top w:val="nil"/>
              <w:left w:val="nil"/>
              <w:bottom w:val="nil"/>
              <w:right w:val="single" w:sz="4"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38,000 </w:t>
            </w:r>
          </w:p>
        </w:tc>
        <w:tc>
          <w:tcPr>
            <w:tcW w:w="3363" w:type="dxa"/>
            <w:tcBorders>
              <w:top w:val="nil"/>
              <w:left w:val="nil"/>
              <w:bottom w:val="nil"/>
              <w:right w:val="double" w:sz="6" w:space="0" w:color="auto"/>
            </w:tcBorders>
            <w:shd w:val="clear" w:color="auto" w:fill="auto"/>
            <w:hideMark/>
          </w:tcPr>
          <w:p w:rsidR="00C31898" w:rsidRPr="00C31898" w:rsidRDefault="00C31898" w:rsidP="007251FA">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r>
      <w:tr w:rsidR="00C31898" w:rsidRPr="00C31898" w:rsidTr="00531FB3">
        <w:trPr>
          <w:trHeight w:val="34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2.07.03.2.01.01</w:t>
            </w:r>
          </w:p>
        </w:tc>
        <w:tc>
          <w:tcPr>
            <w:tcW w:w="1686" w:type="dxa"/>
            <w:vMerge w:val="restart"/>
            <w:tcBorders>
              <w:top w:val="nil"/>
              <w:left w:val="single" w:sz="4" w:space="0" w:color="auto"/>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Proses Pelaksanaan dan Pendidikan dan Pelatihan Keterampilan Kerja Berdasarkan Klaster Kompetensi</w:t>
            </w:r>
          </w:p>
        </w:tc>
        <w:tc>
          <w:tcPr>
            <w:tcW w:w="1190"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555,000,000 </w:t>
            </w:r>
          </w:p>
        </w:tc>
        <w:tc>
          <w:tcPr>
            <w:tcW w:w="1739"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767" w:type="dxa"/>
            <w:gridSpan w:val="2"/>
            <w:tcBorders>
              <w:top w:val="nil"/>
              <w:left w:val="nil"/>
              <w:bottom w:val="nil"/>
              <w:right w:val="single" w:sz="4"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2070" w:type="dxa"/>
            <w:gridSpan w:val="2"/>
            <w:tcBorders>
              <w:top w:val="nil"/>
              <w:left w:val="nil"/>
              <w:bottom w:val="nil"/>
              <w:right w:val="single" w:sz="4" w:space="0" w:color="auto"/>
            </w:tcBorders>
            <w:shd w:val="clear" w:color="auto" w:fill="FFFFFF" w:themeFill="background1"/>
            <w:hideMark/>
          </w:tcPr>
          <w:p w:rsidR="00C31898" w:rsidRPr="007251FA" w:rsidRDefault="00C31898" w:rsidP="007251FA">
            <w:pPr>
              <w:spacing w:after="0" w:line="240" w:lineRule="auto"/>
              <w:jc w:val="right"/>
              <w:rPr>
                <w:rFonts w:ascii="Times New Roman" w:eastAsia="Times New Roman" w:hAnsi="Times New Roman" w:cs="Times New Roman"/>
                <w:color w:val="000000"/>
                <w:sz w:val="14"/>
                <w:szCs w:val="14"/>
                <w:lang w:val="en-US"/>
              </w:rPr>
            </w:pPr>
            <w:r w:rsidRPr="007251FA">
              <w:rPr>
                <w:rFonts w:ascii="Times New Roman" w:eastAsia="Times New Roman" w:hAnsi="Times New Roman" w:cs="Times New Roman"/>
                <w:color w:val="000000"/>
                <w:sz w:val="14"/>
                <w:szCs w:val="14"/>
                <w:lang w:val="en-US"/>
              </w:rPr>
              <w:t xml:space="preserve">                                  </w:t>
            </w:r>
            <w:r w:rsidRPr="007251FA">
              <w:rPr>
                <w:rFonts w:ascii="Times New Roman" w:eastAsia="Times New Roman" w:hAnsi="Times New Roman" w:cs="Times New Roman"/>
                <w:color w:val="000000"/>
                <w:sz w:val="14"/>
                <w:szCs w:val="14"/>
                <w:shd w:val="clear" w:color="auto" w:fill="FFFFFF" w:themeFill="background1"/>
                <w:lang w:val="en-US"/>
              </w:rPr>
              <w:t>554,962,00</w:t>
            </w:r>
            <w:r w:rsidRPr="007251FA">
              <w:rPr>
                <w:rFonts w:ascii="Times New Roman" w:eastAsia="Times New Roman" w:hAnsi="Times New Roman" w:cs="Times New Roman"/>
                <w:color w:val="000000"/>
                <w:sz w:val="14"/>
                <w:szCs w:val="14"/>
                <w:lang w:val="en-US"/>
              </w:rPr>
              <w:t xml:space="preserve">0 </w:t>
            </w:r>
          </w:p>
        </w:tc>
        <w:tc>
          <w:tcPr>
            <w:tcW w:w="1800" w:type="dxa"/>
            <w:tcBorders>
              <w:top w:val="nil"/>
              <w:left w:val="nil"/>
              <w:bottom w:val="nil"/>
              <w:right w:val="single" w:sz="4" w:space="0" w:color="auto"/>
            </w:tcBorders>
            <w:shd w:val="clear" w:color="000000" w:fill="F2DDDC"/>
            <w:hideMark/>
          </w:tcPr>
          <w:p w:rsidR="00C31898" w:rsidRPr="007251FA" w:rsidRDefault="00C31898" w:rsidP="007251FA">
            <w:pPr>
              <w:spacing w:after="0" w:line="240" w:lineRule="auto"/>
              <w:jc w:val="right"/>
              <w:rPr>
                <w:rFonts w:ascii="Times New Roman" w:eastAsia="Times New Roman" w:hAnsi="Times New Roman" w:cs="Times New Roman"/>
                <w:color w:val="000000"/>
                <w:sz w:val="14"/>
                <w:szCs w:val="14"/>
                <w:lang w:val="en-US"/>
              </w:rPr>
            </w:pPr>
            <w:r w:rsidRPr="007251FA">
              <w:rPr>
                <w:rFonts w:ascii="Times New Roman" w:eastAsia="Times New Roman" w:hAnsi="Times New Roman" w:cs="Times New Roman"/>
                <w:color w:val="000000"/>
                <w:sz w:val="14"/>
                <w:szCs w:val="14"/>
                <w:lang w:val="en-US"/>
              </w:rPr>
              <w:t xml:space="preserve">                                38,000 </w:t>
            </w:r>
          </w:p>
        </w:tc>
        <w:tc>
          <w:tcPr>
            <w:tcW w:w="3363" w:type="dxa"/>
            <w:tcBorders>
              <w:top w:val="nil"/>
              <w:left w:val="nil"/>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r>
      <w:tr w:rsidR="00C31898" w:rsidRPr="00C31898" w:rsidTr="00531FB3">
        <w:trPr>
          <w:trHeight w:val="34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nil"/>
            </w:tcBorders>
            <w:shd w:val="clear" w:color="000000" w:fill="F2DDDC"/>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000000" w:fill="F2DDDC"/>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FFFFFF" w:themeFill="background1"/>
            <w:noWrap/>
            <w:hideMark/>
          </w:tcPr>
          <w:p w:rsidR="00C31898" w:rsidRPr="007251FA" w:rsidRDefault="00C31898" w:rsidP="007251FA">
            <w:pPr>
              <w:spacing w:after="0" w:line="240" w:lineRule="auto"/>
              <w:jc w:val="right"/>
              <w:rPr>
                <w:rFonts w:ascii="Times New Roman" w:eastAsia="Times New Roman" w:hAnsi="Times New Roman" w:cs="Times New Roman"/>
                <w:color w:val="00B0F0"/>
                <w:sz w:val="14"/>
                <w:szCs w:val="14"/>
                <w:lang w:val="en-US"/>
              </w:rPr>
            </w:pPr>
            <w:r w:rsidRPr="007251FA">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000000" w:fill="F2DDDC"/>
            <w:noWrap/>
            <w:hideMark/>
          </w:tcPr>
          <w:p w:rsidR="00C31898" w:rsidRPr="007251FA" w:rsidRDefault="00C31898" w:rsidP="007251FA">
            <w:pPr>
              <w:spacing w:after="0" w:line="240" w:lineRule="auto"/>
              <w:jc w:val="right"/>
              <w:rPr>
                <w:rFonts w:ascii="Times New Roman" w:eastAsia="Times New Roman" w:hAnsi="Times New Roman" w:cs="Times New Roman"/>
                <w:color w:val="000000"/>
                <w:sz w:val="14"/>
                <w:szCs w:val="14"/>
                <w:lang w:val="en-US"/>
              </w:rPr>
            </w:pPr>
            <w:r w:rsidRPr="007251FA">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4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nil"/>
            </w:tcBorders>
            <w:shd w:val="clear" w:color="000000" w:fill="F2DDDC"/>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000000" w:fill="F2DDDC"/>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auto" w:fill="FFFFFF" w:themeFill="background1"/>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000000" w:fill="F2DDDC"/>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57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single" w:sz="4" w:space="0" w:color="auto"/>
              <w:bottom w:val="nil"/>
              <w:right w:val="nil"/>
            </w:tcBorders>
            <w:shd w:val="clear" w:color="000000" w:fill="F2DDDC"/>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67" w:type="dxa"/>
            <w:gridSpan w:val="2"/>
            <w:tcBorders>
              <w:top w:val="nil"/>
              <w:left w:val="nil"/>
              <w:bottom w:val="nil"/>
              <w:right w:val="single" w:sz="4" w:space="0" w:color="auto"/>
            </w:tcBorders>
            <w:shd w:val="clear" w:color="000000" w:fill="F2DDDC"/>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nil"/>
              <w:left w:val="nil"/>
              <w:bottom w:val="nil"/>
              <w:right w:val="single" w:sz="4" w:space="0" w:color="auto"/>
            </w:tcBorders>
            <w:shd w:val="clear" w:color="000000" w:fill="F2DDDC"/>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nil"/>
              <w:left w:val="nil"/>
              <w:bottom w:val="nil"/>
              <w:right w:val="single" w:sz="4" w:space="0" w:color="auto"/>
            </w:tcBorders>
            <w:shd w:val="clear" w:color="000000" w:fill="F2DDDC"/>
            <w:noWrap/>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000000" w:fill="F2DDDC"/>
            <w:hideMark/>
          </w:tcPr>
          <w:p w:rsidR="00C31898" w:rsidRPr="00C31898" w:rsidRDefault="00C31898" w:rsidP="007251FA">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686"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767"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2070"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800"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3363" w:type="dxa"/>
            <w:tcBorders>
              <w:top w:val="nil"/>
              <w:left w:val="single" w:sz="4" w:space="0" w:color="auto"/>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r>
      <w:tr w:rsidR="00C31898" w:rsidRPr="00C31898" w:rsidTr="00531FB3">
        <w:trPr>
          <w:trHeight w:val="195"/>
        </w:trPr>
        <w:tc>
          <w:tcPr>
            <w:tcW w:w="630" w:type="dxa"/>
            <w:tcBorders>
              <w:top w:val="single" w:sz="4" w:space="0" w:color="auto"/>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single" w:sz="4" w:space="0" w:color="auto"/>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tcBorders>
              <w:top w:val="single" w:sz="4" w:space="0" w:color="auto"/>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single" w:sz="4" w:space="0" w:color="auto"/>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single" w:sz="4" w:space="0" w:color="auto"/>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single" w:sz="4" w:space="0" w:color="auto"/>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739" w:type="dxa"/>
            <w:tcBorders>
              <w:top w:val="single" w:sz="4" w:space="0" w:color="auto"/>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767" w:type="dxa"/>
            <w:gridSpan w:val="2"/>
            <w:tcBorders>
              <w:top w:val="single" w:sz="4" w:space="0" w:color="auto"/>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070" w:type="dxa"/>
            <w:gridSpan w:val="2"/>
            <w:tcBorders>
              <w:top w:val="single" w:sz="4" w:space="0" w:color="auto"/>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800" w:type="dxa"/>
            <w:tcBorders>
              <w:top w:val="single" w:sz="4" w:space="0" w:color="auto"/>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single" w:sz="4" w:space="0" w:color="auto"/>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360"/>
        </w:trPr>
        <w:tc>
          <w:tcPr>
            <w:tcW w:w="630" w:type="dxa"/>
            <w:tcBorders>
              <w:top w:val="nil"/>
              <w:left w:val="nil"/>
              <w:bottom w:val="nil"/>
              <w:right w:val="nil"/>
            </w:tcBorders>
            <w:shd w:val="clear" w:color="auto" w:fill="auto"/>
            <w:noWrap/>
            <w:vAlign w:val="bottom"/>
            <w:hideMark/>
          </w:tcPr>
          <w:p w:rsidR="00C31898" w:rsidRPr="00C31898" w:rsidRDefault="00C31898" w:rsidP="00C31898">
            <w:pPr>
              <w:spacing w:after="0" w:line="240" w:lineRule="auto"/>
              <w:rPr>
                <w:rFonts w:ascii="Calibri" w:eastAsia="Times New Roman" w:hAnsi="Calibri" w:cs="Calibri"/>
                <w:color w:val="000000"/>
                <w:sz w:val="14"/>
                <w:szCs w:val="14"/>
                <w:lang w:val="en-US"/>
              </w:rPr>
            </w:pPr>
          </w:p>
        </w:tc>
        <w:tc>
          <w:tcPr>
            <w:tcW w:w="1064" w:type="dxa"/>
            <w:tcBorders>
              <w:top w:val="nil"/>
              <w:left w:val="nil"/>
              <w:bottom w:val="nil"/>
              <w:right w:val="nil"/>
            </w:tcBorders>
            <w:shd w:val="clear" w:color="auto" w:fill="auto"/>
            <w:noWrap/>
            <w:vAlign w:val="bottom"/>
            <w:hideMark/>
          </w:tcPr>
          <w:p w:rsidR="007251FA" w:rsidRDefault="007251FA" w:rsidP="00C31898">
            <w:pPr>
              <w:spacing w:after="0" w:line="240" w:lineRule="auto"/>
              <w:rPr>
                <w:rFonts w:ascii="Calibri" w:eastAsia="Times New Roman" w:hAnsi="Calibri" w:cs="Calibri"/>
                <w:color w:val="000000"/>
                <w:sz w:val="14"/>
                <w:szCs w:val="14"/>
                <w:lang w:val="en-US"/>
              </w:rPr>
            </w:pPr>
          </w:p>
          <w:p w:rsidR="007251FA" w:rsidRPr="00C31898" w:rsidRDefault="007251FA" w:rsidP="00C31898">
            <w:pPr>
              <w:spacing w:after="0" w:line="240" w:lineRule="auto"/>
              <w:rPr>
                <w:rFonts w:ascii="Calibri" w:eastAsia="Times New Roman" w:hAnsi="Calibri" w:cs="Calibri"/>
                <w:color w:val="000000"/>
                <w:sz w:val="14"/>
                <w:szCs w:val="14"/>
                <w:lang w:val="en-US"/>
              </w:rPr>
            </w:pPr>
          </w:p>
        </w:tc>
        <w:tc>
          <w:tcPr>
            <w:tcW w:w="1215" w:type="dxa"/>
            <w:tcBorders>
              <w:top w:val="nil"/>
              <w:left w:val="nil"/>
              <w:bottom w:val="nil"/>
              <w:right w:val="nil"/>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p>
        </w:tc>
        <w:tc>
          <w:tcPr>
            <w:tcW w:w="1091" w:type="dxa"/>
            <w:tcBorders>
              <w:top w:val="nil"/>
              <w:left w:val="nil"/>
              <w:bottom w:val="nil"/>
              <w:right w:val="nil"/>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p>
        </w:tc>
        <w:tc>
          <w:tcPr>
            <w:tcW w:w="1686" w:type="dxa"/>
            <w:tcBorders>
              <w:top w:val="nil"/>
              <w:left w:val="nil"/>
              <w:bottom w:val="nil"/>
              <w:right w:val="nil"/>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p>
        </w:tc>
        <w:tc>
          <w:tcPr>
            <w:tcW w:w="1190" w:type="dxa"/>
            <w:tcBorders>
              <w:top w:val="nil"/>
              <w:left w:val="nil"/>
              <w:bottom w:val="nil"/>
              <w:right w:val="nil"/>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p>
        </w:tc>
        <w:tc>
          <w:tcPr>
            <w:tcW w:w="1739" w:type="dxa"/>
            <w:tcBorders>
              <w:top w:val="nil"/>
              <w:left w:val="nil"/>
              <w:bottom w:val="nil"/>
              <w:right w:val="nil"/>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p>
        </w:tc>
        <w:tc>
          <w:tcPr>
            <w:tcW w:w="1767" w:type="dxa"/>
            <w:gridSpan w:val="2"/>
            <w:tcBorders>
              <w:top w:val="nil"/>
              <w:left w:val="nil"/>
              <w:bottom w:val="nil"/>
              <w:right w:val="nil"/>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p>
        </w:tc>
        <w:tc>
          <w:tcPr>
            <w:tcW w:w="2070" w:type="dxa"/>
            <w:gridSpan w:val="2"/>
            <w:tcBorders>
              <w:top w:val="nil"/>
              <w:left w:val="nil"/>
              <w:bottom w:val="nil"/>
              <w:right w:val="nil"/>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p>
        </w:tc>
        <w:tc>
          <w:tcPr>
            <w:tcW w:w="1800" w:type="dxa"/>
            <w:tcBorders>
              <w:top w:val="nil"/>
              <w:left w:val="nil"/>
              <w:bottom w:val="nil"/>
              <w:right w:val="nil"/>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p>
        </w:tc>
        <w:tc>
          <w:tcPr>
            <w:tcW w:w="3363" w:type="dxa"/>
            <w:tcBorders>
              <w:top w:val="nil"/>
              <w:left w:val="nil"/>
              <w:bottom w:val="nil"/>
              <w:right w:val="nil"/>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p>
        </w:tc>
      </w:tr>
      <w:tr w:rsidR="00C31898" w:rsidRPr="00C31898" w:rsidTr="00531FB3">
        <w:trPr>
          <w:trHeight w:val="435"/>
        </w:trPr>
        <w:tc>
          <w:tcPr>
            <w:tcW w:w="630" w:type="dxa"/>
            <w:vMerge w:val="restart"/>
            <w:tcBorders>
              <w:top w:val="double" w:sz="6" w:space="0" w:color="auto"/>
              <w:left w:val="double" w:sz="6" w:space="0" w:color="auto"/>
              <w:bottom w:val="single" w:sz="4" w:space="0" w:color="auto"/>
              <w:right w:val="single" w:sz="4" w:space="0" w:color="auto"/>
            </w:tcBorders>
            <w:shd w:val="clear" w:color="auto" w:fill="auto"/>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NO.</w:t>
            </w:r>
          </w:p>
        </w:tc>
        <w:tc>
          <w:tcPr>
            <w:tcW w:w="1064"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PROGRAM</w:t>
            </w:r>
          </w:p>
        </w:tc>
        <w:tc>
          <w:tcPr>
            <w:tcW w:w="1215"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KEGIATAN</w:t>
            </w:r>
          </w:p>
        </w:tc>
        <w:tc>
          <w:tcPr>
            <w:tcW w:w="1091"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KODE SUB KEGIATAN</w:t>
            </w:r>
          </w:p>
        </w:tc>
        <w:tc>
          <w:tcPr>
            <w:tcW w:w="1686"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SUB KEGIATAN</w:t>
            </w:r>
          </w:p>
        </w:tc>
        <w:tc>
          <w:tcPr>
            <w:tcW w:w="1190"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PAGU                                                          ANGGARAN</w:t>
            </w:r>
          </w:p>
        </w:tc>
        <w:tc>
          <w:tcPr>
            <w:tcW w:w="1739" w:type="dxa"/>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SUMBER                          DANA</w:t>
            </w:r>
          </w:p>
        </w:tc>
        <w:tc>
          <w:tcPr>
            <w:tcW w:w="5637" w:type="dxa"/>
            <w:gridSpan w:val="5"/>
            <w:tcBorders>
              <w:top w:val="double" w:sz="6" w:space="0" w:color="auto"/>
              <w:left w:val="nil"/>
              <w:bottom w:val="single" w:sz="4" w:space="0" w:color="auto"/>
              <w:right w:val="single" w:sz="4" w:space="0" w:color="auto"/>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ALOKASI </w:t>
            </w:r>
          </w:p>
        </w:tc>
        <w:tc>
          <w:tcPr>
            <w:tcW w:w="3363" w:type="dxa"/>
            <w:tcBorders>
              <w:top w:val="double" w:sz="6" w:space="0" w:color="auto"/>
              <w:left w:val="nil"/>
              <w:bottom w:val="single" w:sz="4" w:space="0" w:color="auto"/>
              <w:right w:val="double" w:sz="6" w:space="0" w:color="auto"/>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r>
      <w:tr w:rsidR="00C31898" w:rsidRPr="00C31898" w:rsidTr="00531FB3">
        <w:trPr>
          <w:trHeight w:val="435"/>
        </w:trPr>
        <w:tc>
          <w:tcPr>
            <w:tcW w:w="630" w:type="dxa"/>
            <w:vMerge/>
            <w:tcBorders>
              <w:top w:val="double" w:sz="6" w:space="0" w:color="auto"/>
              <w:left w:val="double" w:sz="6" w:space="0" w:color="auto"/>
              <w:bottom w:val="single" w:sz="4" w:space="0" w:color="auto"/>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064" w:type="dxa"/>
            <w:vMerge/>
            <w:tcBorders>
              <w:top w:val="double" w:sz="6" w:space="0" w:color="auto"/>
              <w:left w:val="single" w:sz="4" w:space="0" w:color="auto"/>
              <w:bottom w:val="single" w:sz="4" w:space="0" w:color="000000"/>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tcBorders>
              <w:top w:val="double" w:sz="6" w:space="0" w:color="auto"/>
              <w:left w:val="single" w:sz="4" w:space="0" w:color="auto"/>
              <w:bottom w:val="single" w:sz="4" w:space="0" w:color="000000"/>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vMerge/>
            <w:tcBorders>
              <w:top w:val="double" w:sz="6" w:space="0" w:color="auto"/>
              <w:left w:val="single" w:sz="4" w:space="0" w:color="auto"/>
              <w:bottom w:val="single" w:sz="4" w:space="0" w:color="000000"/>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686" w:type="dxa"/>
            <w:vMerge/>
            <w:tcBorders>
              <w:top w:val="double" w:sz="6" w:space="0" w:color="auto"/>
              <w:left w:val="single" w:sz="4" w:space="0" w:color="auto"/>
              <w:bottom w:val="single" w:sz="4" w:space="0" w:color="000000"/>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190" w:type="dxa"/>
            <w:vMerge/>
            <w:tcBorders>
              <w:top w:val="double" w:sz="6" w:space="0" w:color="auto"/>
              <w:left w:val="single" w:sz="4" w:space="0" w:color="auto"/>
              <w:bottom w:val="single" w:sz="4" w:space="0" w:color="000000"/>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739" w:type="dxa"/>
            <w:vMerge/>
            <w:tcBorders>
              <w:top w:val="double" w:sz="6" w:space="0" w:color="auto"/>
              <w:left w:val="single" w:sz="4" w:space="0" w:color="auto"/>
              <w:bottom w:val="single" w:sz="4" w:space="0" w:color="000000"/>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TRIWULAN I</w:t>
            </w:r>
          </w:p>
        </w:tc>
        <w:tc>
          <w:tcPr>
            <w:tcW w:w="1955" w:type="dxa"/>
            <w:gridSpan w:val="2"/>
            <w:tcBorders>
              <w:top w:val="single" w:sz="4" w:space="0" w:color="auto"/>
              <w:left w:val="nil"/>
              <w:bottom w:val="single" w:sz="4" w:space="0" w:color="auto"/>
              <w:right w:val="single" w:sz="4" w:space="0" w:color="auto"/>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TRIWULAN II</w:t>
            </w:r>
          </w:p>
        </w:tc>
        <w:tc>
          <w:tcPr>
            <w:tcW w:w="2661" w:type="dxa"/>
            <w:gridSpan w:val="2"/>
            <w:tcBorders>
              <w:top w:val="single" w:sz="4" w:space="0" w:color="auto"/>
              <w:left w:val="nil"/>
              <w:bottom w:val="single" w:sz="4" w:space="0" w:color="auto"/>
              <w:right w:val="nil"/>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TRIWULAN III</w:t>
            </w:r>
          </w:p>
        </w:tc>
        <w:tc>
          <w:tcPr>
            <w:tcW w:w="3363" w:type="dxa"/>
            <w:tcBorders>
              <w:top w:val="single" w:sz="4" w:space="0" w:color="auto"/>
              <w:left w:val="single" w:sz="4" w:space="0" w:color="auto"/>
              <w:bottom w:val="single" w:sz="4" w:space="0" w:color="auto"/>
              <w:right w:val="double" w:sz="6" w:space="0" w:color="auto"/>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TRIWULAN IV</w:t>
            </w:r>
          </w:p>
        </w:tc>
      </w:tr>
      <w:tr w:rsidR="00C31898" w:rsidRPr="00C31898" w:rsidTr="00531FB3">
        <w:trPr>
          <w:trHeight w:val="330"/>
        </w:trPr>
        <w:tc>
          <w:tcPr>
            <w:tcW w:w="630" w:type="dxa"/>
            <w:tcBorders>
              <w:top w:val="nil"/>
              <w:left w:val="double" w:sz="6" w:space="0" w:color="auto"/>
              <w:bottom w:val="double" w:sz="6" w:space="0" w:color="auto"/>
              <w:right w:val="single" w:sz="4" w:space="0" w:color="auto"/>
            </w:tcBorders>
            <w:shd w:val="clear" w:color="auto" w:fill="auto"/>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1</w:t>
            </w:r>
          </w:p>
        </w:tc>
        <w:tc>
          <w:tcPr>
            <w:tcW w:w="1064" w:type="dxa"/>
            <w:tcBorders>
              <w:top w:val="nil"/>
              <w:left w:val="nil"/>
              <w:bottom w:val="double" w:sz="6" w:space="0" w:color="auto"/>
              <w:right w:val="nil"/>
            </w:tcBorders>
            <w:shd w:val="clear" w:color="auto" w:fill="auto"/>
            <w:noWrap/>
            <w:vAlign w:val="center"/>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2</w:t>
            </w:r>
          </w:p>
        </w:tc>
        <w:tc>
          <w:tcPr>
            <w:tcW w:w="1215" w:type="dxa"/>
            <w:tcBorders>
              <w:top w:val="nil"/>
              <w:left w:val="single" w:sz="4" w:space="0" w:color="auto"/>
              <w:bottom w:val="double" w:sz="6" w:space="0" w:color="auto"/>
              <w:right w:val="single" w:sz="4" w:space="0" w:color="auto"/>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3</w:t>
            </w:r>
          </w:p>
        </w:tc>
        <w:tc>
          <w:tcPr>
            <w:tcW w:w="1091" w:type="dxa"/>
            <w:tcBorders>
              <w:top w:val="nil"/>
              <w:left w:val="nil"/>
              <w:bottom w:val="double" w:sz="6" w:space="0" w:color="auto"/>
              <w:right w:val="single" w:sz="4" w:space="0" w:color="auto"/>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4</w:t>
            </w:r>
          </w:p>
        </w:tc>
        <w:tc>
          <w:tcPr>
            <w:tcW w:w="1686" w:type="dxa"/>
            <w:tcBorders>
              <w:top w:val="nil"/>
              <w:left w:val="nil"/>
              <w:bottom w:val="double" w:sz="6" w:space="0" w:color="auto"/>
              <w:right w:val="single" w:sz="4" w:space="0" w:color="auto"/>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5</w:t>
            </w:r>
          </w:p>
        </w:tc>
        <w:tc>
          <w:tcPr>
            <w:tcW w:w="1190" w:type="dxa"/>
            <w:tcBorders>
              <w:top w:val="nil"/>
              <w:left w:val="nil"/>
              <w:bottom w:val="double" w:sz="6" w:space="0" w:color="auto"/>
              <w:right w:val="nil"/>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6</w:t>
            </w:r>
          </w:p>
        </w:tc>
        <w:tc>
          <w:tcPr>
            <w:tcW w:w="1739" w:type="dxa"/>
            <w:tcBorders>
              <w:top w:val="nil"/>
              <w:left w:val="single" w:sz="4" w:space="0" w:color="auto"/>
              <w:bottom w:val="double" w:sz="6" w:space="0" w:color="auto"/>
              <w:right w:val="nil"/>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7</w:t>
            </w:r>
          </w:p>
        </w:tc>
        <w:tc>
          <w:tcPr>
            <w:tcW w:w="1021" w:type="dxa"/>
            <w:tcBorders>
              <w:top w:val="nil"/>
              <w:left w:val="single" w:sz="4" w:space="0" w:color="auto"/>
              <w:bottom w:val="double" w:sz="6" w:space="0" w:color="auto"/>
              <w:right w:val="nil"/>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8</w:t>
            </w:r>
          </w:p>
        </w:tc>
        <w:tc>
          <w:tcPr>
            <w:tcW w:w="1955" w:type="dxa"/>
            <w:gridSpan w:val="2"/>
            <w:tcBorders>
              <w:top w:val="nil"/>
              <w:left w:val="single" w:sz="4" w:space="0" w:color="auto"/>
              <w:bottom w:val="double" w:sz="6" w:space="0" w:color="auto"/>
              <w:right w:val="nil"/>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9</w:t>
            </w:r>
          </w:p>
        </w:tc>
        <w:tc>
          <w:tcPr>
            <w:tcW w:w="2661" w:type="dxa"/>
            <w:gridSpan w:val="2"/>
            <w:tcBorders>
              <w:top w:val="nil"/>
              <w:left w:val="single" w:sz="4" w:space="0" w:color="auto"/>
              <w:bottom w:val="double" w:sz="6" w:space="0" w:color="auto"/>
              <w:right w:val="nil"/>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10</w:t>
            </w:r>
          </w:p>
        </w:tc>
        <w:tc>
          <w:tcPr>
            <w:tcW w:w="3363" w:type="dxa"/>
            <w:tcBorders>
              <w:top w:val="nil"/>
              <w:left w:val="single" w:sz="4" w:space="0" w:color="auto"/>
              <w:bottom w:val="double" w:sz="6" w:space="0" w:color="auto"/>
              <w:right w:val="double" w:sz="6" w:space="0" w:color="auto"/>
            </w:tcBorders>
            <w:shd w:val="clear" w:color="auto" w:fill="auto"/>
            <w:noWrap/>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11</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vAlign w:val="bottom"/>
            <w:hideMark/>
          </w:tcPr>
          <w:p w:rsidR="00C31898" w:rsidRPr="00C31898" w:rsidRDefault="00C31898" w:rsidP="00C31898">
            <w:pPr>
              <w:spacing w:after="0" w:line="240" w:lineRule="auto"/>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c>
          <w:tcPr>
            <w:tcW w:w="1064" w:type="dxa"/>
            <w:tcBorders>
              <w:top w:val="nil"/>
              <w:left w:val="nil"/>
              <w:bottom w:val="nil"/>
              <w:right w:val="single" w:sz="4" w:space="0" w:color="auto"/>
            </w:tcBorders>
            <w:shd w:val="clear" w:color="auto" w:fill="auto"/>
            <w:noWrap/>
            <w:vAlign w:val="bottom"/>
            <w:hideMark/>
          </w:tcPr>
          <w:p w:rsidR="00C31898" w:rsidRPr="00C31898" w:rsidRDefault="00C31898" w:rsidP="00C31898">
            <w:pPr>
              <w:spacing w:after="0" w:line="240" w:lineRule="auto"/>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c>
          <w:tcPr>
            <w:tcW w:w="1215" w:type="dxa"/>
            <w:tcBorders>
              <w:top w:val="nil"/>
              <w:left w:val="nil"/>
              <w:bottom w:val="nil"/>
              <w:right w:val="single" w:sz="4" w:space="0" w:color="auto"/>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c>
          <w:tcPr>
            <w:tcW w:w="1091" w:type="dxa"/>
            <w:tcBorders>
              <w:top w:val="nil"/>
              <w:left w:val="nil"/>
              <w:bottom w:val="nil"/>
              <w:right w:val="single" w:sz="4" w:space="0" w:color="auto"/>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c>
          <w:tcPr>
            <w:tcW w:w="1686" w:type="dxa"/>
            <w:tcBorders>
              <w:top w:val="nil"/>
              <w:left w:val="nil"/>
              <w:bottom w:val="nil"/>
              <w:right w:val="single" w:sz="4" w:space="0" w:color="auto"/>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c>
          <w:tcPr>
            <w:tcW w:w="1190" w:type="dxa"/>
            <w:tcBorders>
              <w:top w:val="nil"/>
              <w:left w:val="nil"/>
              <w:bottom w:val="nil"/>
              <w:right w:val="single" w:sz="4" w:space="0" w:color="auto"/>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c>
          <w:tcPr>
            <w:tcW w:w="1739" w:type="dxa"/>
            <w:tcBorders>
              <w:top w:val="nil"/>
              <w:left w:val="nil"/>
              <w:bottom w:val="nil"/>
              <w:right w:val="single" w:sz="4" w:space="0" w:color="auto"/>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c>
          <w:tcPr>
            <w:tcW w:w="1021" w:type="dxa"/>
            <w:tcBorders>
              <w:top w:val="nil"/>
              <w:left w:val="nil"/>
              <w:bottom w:val="nil"/>
              <w:right w:val="single" w:sz="4" w:space="0" w:color="auto"/>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c>
          <w:tcPr>
            <w:tcW w:w="1955" w:type="dxa"/>
            <w:gridSpan w:val="2"/>
            <w:tcBorders>
              <w:top w:val="nil"/>
              <w:left w:val="nil"/>
              <w:bottom w:val="nil"/>
              <w:right w:val="single" w:sz="4" w:space="0" w:color="auto"/>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c>
          <w:tcPr>
            <w:tcW w:w="2661" w:type="dxa"/>
            <w:gridSpan w:val="2"/>
            <w:tcBorders>
              <w:top w:val="nil"/>
              <w:left w:val="nil"/>
              <w:bottom w:val="nil"/>
              <w:right w:val="single" w:sz="4" w:space="0" w:color="auto"/>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c>
          <w:tcPr>
            <w:tcW w:w="3363" w:type="dxa"/>
            <w:tcBorders>
              <w:top w:val="nil"/>
              <w:left w:val="nil"/>
              <w:bottom w:val="nil"/>
              <w:right w:val="double" w:sz="6" w:space="0" w:color="auto"/>
            </w:tcBorders>
            <w:shd w:val="clear" w:color="auto" w:fill="auto"/>
            <w:noWrap/>
            <w:vAlign w:val="bottom"/>
            <w:hideMark/>
          </w:tcPr>
          <w:p w:rsidR="00C31898" w:rsidRPr="00C31898" w:rsidRDefault="00C31898" w:rsidP="00FB00E6">
            <w:pPr>
              <w:spacing w:after="0" w:line="240" w:lineRule="auto"/>
              <w:jc w:val="right"/>
              <w:rPr>
                <w:rFonts w:ascii="Calibri" w:eastAsia="Times New Roman" w:hAnsi="Calibri" w:cs="Calibri"/>
                <w:color w:val="000000"/>
                <w:sz w:val="14"/>
                <w:szCs w:val="14"/>
                <w:lang w:val="en-US"/>
              </w:rPr>
            </w:pPr>
            <w:r w:rsidRPr="00C31898">
              <w:rPr>
                <w:rFonts w:ascii="Calibri" w:eastAsia="Times New Roman" w:hAnsi="Calibri" w:cs="Calibri"/>
                <w:color w:val="000000"/>
                <w:sz w:val="14"/>
                <w:szCs w:val="14"/>
                <w:lang w:val="en-US"/>
              </w:rPr>
              <w:t> </w:t>
            </w:r>
          </w:p>
        </w:tc>
      </w:tr>
      <w:tr w:rsidR="00C31898" w:rsidRPr="00C31898" w:rsidTr="00531FB3">
        <w:trPr>
          <w:trHeight w:val="100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III.</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Program Penempatan Tenaga Kerja</w:t>
            </w:r>
          </w:p>
        </w:tc>
        <w:tc>
          <w:tcPr>
            <w:tcW w:w="1215"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177,900,000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02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c>
          <w:tcPr>
            <w:tcW w:w="1955"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59,794,000 </w:t>
            </w:r>
          </w:p>
        </w:tc>
        <w:tc>
          <w:tcPr>
            <w:tcW w:w="2661"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117,673,000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433,000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Pelayanan Antarkerja Di Daerah Kabupaten / Kota</w:t>
            </w:r>
          </w:p>
        </w:tc>
        <w:tc>
          <w:tcPr>
            <w:tcW w:w="1091"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177,900,000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02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 </w:t>
            </w:r>
          </w:p>
        </w:tc>
        <w:tc>
          <w:tcPr>
            <w:tcW w:w="1955"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59,794,000 </w:t>
            </w:r>
          </w:p>
        </w:tc>
        <w:tc>
          <w:tcPr>
            <w:tcW w:w="2661"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117,673,000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433,000 </w:t>
            </w:r>
          </w:p>
        </w:tc>
      </w:tr>
      <w:tr w:rsidR="00C31898" w:rsidRPr="00C31898" w:rsidTr="00531FB3">
        <w:trPr>
          <w:trHeight w:val="37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2.07.04.2.01.01</w:t>
            </w:r>
          </w:p>
        </w:tc>
        <w:tc>
          <w:tcPr>
            <w:tcW w:w="1686" w:type="dxa"/>
            <w:vMerge w:val="restart"/>
            <w:tcBorders>
              <w:top w:val="nil"/>
              <w:left w:val="single" w:sz="4" w:space="0" w:color="auto"/>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Penyediaan Sumber Daya Pelayanan Antar Kerja</w:t>
            </w:r>
          </w:p>
        </w:tc>
        <w:tc>
          <w:tcPr>
            <w:tcW w:w="1190"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177,900,000 </w:t>
            </w:r>
          </w:p>
        </w:tc>
        <w:tc>
          <w:tcPr>
            <w:tcW w:w="1739"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021"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1955" w:type="dxa"/>
            <w:gridSpan w:val="2"/>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59,794,000 </w:t>
            </w:r>
          </w:p>
        </w:tc>
        <w:tc>
          <w:tcPr>
            <w:tcW w:w="2661" w:type="dxa"/>
            <w:gridSpan w:val="2"/>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117,673,000 </w:t>
            </w:r>
          </w:p>
        </w:tc>
        <w:tc>
          <w:tcPr>
            <w:tcW w:w="3363" w:type="dxa"/>
            <w:tcBorders>
              <w:top w:val="nil"/>
              <w:left w:val="nil"/>
              <w:bottom w:val="nil"/>
              <w:right w:val="double" w:sz="6"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433,000 </w:t>
            </w:r>
          </w:p>
        </w:tc>
      </w:tr>
      <w:tr w:rsidR="00C31898" w:rsidRPr="00C31898" w:rsidTr="00531FB3">
        <w:trPr>
          <w:trHeight w:val="37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nil"/>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p>
        </w:tc>
        <w:tc>
          <w:tcPr>
            <w:tcW w:w="1190"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21"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955" w:type="dxa"/>
            <w:gridSpan w:val="2"/>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661" w:type="dxa"/>
            <w:gridSpan w:val="2"/>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9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p>
        </w:tc>
        <w:tc>
          <w:tcPr>
            <w:tcW w:w="1215" w:type="dxa"/>
            <w:tcBorders>
              <w:top w:val="nil"/>
              <w:left w:val="single" w:sz="4" w:space="0" w:color="auto"/>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91" w:type="dxa"/>
            <w:tcBorders>
              <w:top w:val="nil"/>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p>
        </w:tc>
        <w:tc>
          <w:tcPr>
            <w:tcW w:w="1686"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2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955"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661"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r>
      <w:tr w:rsidR="00C31898" w:rsidRPr="00C31898" w:rsidTr="00531FB3">
        <w:trPr>
          <w:trHeight w:val="180"/>
        </w:trPr>
        <w:tc>
          <w:tcPr>
            <w:tcW w:w="630" w:type="dxa"/>
            <w:tcBorders>
              <w:top w:val="single" w:sz="4" w:space="0" w:color="auto"/>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64" w:type="dxa"/>
            <w:tcBorders>
              <w:top w:val="single" w:sz="4" w:space="0" w:color="auto"/>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215" w:type="dxa"/>
            <w:tcBorders>
              <w:top w:val="single" w:sz="4" w:space="0" w:color="auto"/>
              <w:left w:val="single" w:sz="4" w:space="0" w:color="auto"/>
              <w:bottom w:val="nil"/>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91" w:type="dxa"/>
            <w:tcBorders>
              <w:top w:val="single" w:sz="4" w:space="0" w:color="auto"/>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686" w:type="dxa"/>
            <w:tcBorders>
              <w:top w:val="single" w:sz="4" w:space="0" w:color="auto"/>
              <w:left w:val="single" w:sz="4" w:space="0" w:color="auto"/>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single" w:sz="4" w:space="0" w:color="auto"/>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single" w:sz="4" w:space="0" w:color="auto"/>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21" w:type="dxa"/>
            <w:tcBorders>
              <w:top w:val="single" w:sz="4" w:space="0" w:color="auto"/>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955" w:type="dxa"/>
            <w:gridSpan w:val="2"/>
            <w:tcBorders>
              <w:top w:val="single" w:sz="4" w:space="0" w:color="auto"/>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661" w:type="dxa"/>
            <w:gridSpan w:val="2"/>
            <w:tcBorders>
              <w:top w:val="single" w:sz="4" w:space="0" w:color="auto"/>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single" w:sz="4" w:space="0" w:color="auto"/>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IV.</w:t>
            </w:r>
          </w:p>
        </w:tc>
        <w:tc>
          <w:tcPr>
            <w:tcW w:w="1064"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Program Hubungan Industrial</w:t>
            </w:r>
          </w:p>
        </w:tc>
        <w:tc>
          <w:tcPr>
            <w:tcW w:w="1215"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686" w:type="dxa"/>
            <w:tcBorders>
              <w:top w:val="nil"/>
              <w:left w:val="single" w:sz="4" w:space="0" w:color="auto"/>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190"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500,527,000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02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8,375,000 </w:t>
            </w:r>
          </w:p>
        </w:tc>
        <w:tc>
          <w:tcPr>
            <w:tcW w:w="1955"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124,738,900 </w:t>
            </w:r>
          </w:p>
        </w:tc>
        <w:tc>
          <w:tcPr>
            <w:tcW w:w="2661"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122,001,100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245,412,000 </w:t>
            </w:r>
          </w:p>
        </w:tc>
      </w:tr>
      <w:tr w:rsidR="00C31898" w:rsidRPr="00C31898" w:rsidTr="00531FB3">
        <w:trPr>
          <w:trHeight w:val="36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val="restart"/>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Pencegahan dan Penyelesaian Perselisihan Hubungan Industrial, Mogok Kerja dan Penutupan Perusahaan Di Daerah Kabupaten  / Kota</w:t>
            </w:r>
          </w:p>
        </w:tc>
        <w:tc>
          <w:tcPr>
            <w:tcW w:w="1091"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single" w:sz="4" w:space="0" w:color="auto"/>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500,527,000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APBD </w:t>
            </w:r>
          </w:p>
        </w:tc>
        <w:tc>
          <w:tcPr>
            <w:tcW w:w="102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8,375,000 </w:t>
            </w:r>
          </w:p>
        </w:tc>
        <w:tc>
          <w:tcPr>
            <w:tcW w:w="1955"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124,738,900 </w:t>
            </w:r>
          </w:p>
        </w:tc>
        <w:tc>
          <w:tcPr>
            <w:tcW w:w="2661"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122,001,100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xml:space="preserve">      245,412,000 </w:t>
            </w:r>
          </w:p>
        </w:tc>
      </w:tr>
      <w:tr w:rsidR="00C31898" w:rsidRPr="00C31898" w:rsidTr="00531FB3">
        <w:trPr>
          <w:trHeight w:val="1602"/>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vMerge/>
            <w:tcBorders>
              <w:top w:val="nil"/>
              <w:left w:val="single" w:sz="4" w:space="0" w:color="auto"/>
              <w:bottom w:val="nil"/>
              <w:right w:val="single" w:sz="4" w:space="0" w:color="auto"/>
            </w:tcBorders>
            <w:vAlign w:val="center"/>
            <w:hideMark/>
          </w:tcPr>
          <w:p w:rsidR="00C31898" w:rsidRPr="00C31898" w:rsidRDefault="00C31898" w:rsidP="00C31898">
            <w:pPr>
              <w:spacing w:after="0" w:line="240" w:lineRule="auto"/>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2.07.05.2.02.02</w:t>
            </w:r>
          </w:p>
        </w:tc>
        <w:tc>
          <w:tcPr>
            <w:tcW w:w="1686"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Penyelesaian Perselisihan Hubungan Industrial, Mogok Kerja dan Penutupan Perusahaan Yang Berakibat / Berdampak Pada Kepentingan Di 1 ( Satu ) Daerah Kabupaten  / Kota</w:t>
            </w:r>
          </w:p>
        </w:tc>
        <w:tc>
          <w:tcPr>
            <w:tcW w:w="1190"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300,527,000 </w:t>
            </w:r>
          </w:p>
        </w:tc>
        <w:tc>
          <w:tcPr>
            <w:tcW w:w="1739"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021" w:type="dxa"/>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1955" w:type="dxa"/>
            <w:gridSpan w:val="2"/>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123,738,900 </w:t>
            </w:r>
          </w:p>
        </w:tc>
        <w:tc>
          <w:tcPr>
            <w:tcW w:w="2661" w:type="dxa"/>
            <w:gridSpan w:val="2"/>
            <w:tcBorders>
              <w:top w:val="nil"/>
              <w:left w:val="nil"/>
              <w:bottom w:val="nil"/>
              <w:right w:val="single" w:sz="4"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121,001,100 </w:t>
            </w:r>
          </w:p>
        </w:tc>
        <w:tc>
          <w:tcPr>
            <w:tcW w:w="3363" w:type="dxa"/>
            <w:tcBorders>
              <w:top w:val="nil"/>
              <w:left w:val="nil"/>
              <w:bottom w:val="nil"/>
              <w:right w:val="double" w:sz="6" w:space="0" w:color="auto"/>
            </w:tcBorders>
            <w:shd w:val="clear" w:color="000000" w:fill="F2DDDC"/>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55,787,000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tcBorders>
              <w:top w:val="nil"/>
              <w:left w:val="nil"/>
              <w:bottom w:val="single" w:sz="4" w:space="0" w:color="auto"/>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686" w:type="dxa"/>
            <w:tcBorders>
              <w:top w:val="nil"/>
              <w:left w:val="single" w:sz="4" w:space="0" w:color="auto"/>
              <w:bottom w:val="single" w:sz="4" w:space="0" w:color="auto"/>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single" w:sz="4" w:space="0" w:color="auto"/>
              <w:bottom w:val="single"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single"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21" w:type="dxa"/>
            <w:tcBorders>
              <w:top w:val="nil"/>
              <w:left w:val="nil"/>
              <w:bottom w:val="single"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955" w:type="dxa"/>
            <w:gridSpan w:val="2"/>
            <w:tcBorders>
              <w:top w:val="nil"/>
              <w:left w:val="nil"/>
              <w:bottom w:val="single"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661" w:type="dxa"/>
            <w:gridSpan w:val="2"/>
            <w:tcBorders>
              <w:top w:val="nil"/>
              <w:left w:val="nil"/>
              <w:bottom w:val="single" w:sz="4" w:space="0" w:color="auto"/>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single" w:sz="4" w:space="0" w:color="auto"/>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vMerge/>
            <w:tcBorders>
              <w:top w:val="nil"/>
              <w:left w:val="single" w:sz="4" w:space="0" w:color="auto"/>
              <w:bottom w:val="nil"/>
              <w:right w:val="single" w:sz="4" w:space="0" w:color="auto"/>
            </w:tcBorders>
            <w:vAlign w:val="center"/>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091" w:type="dxa"/>
            <w:tcBorders>
              <w:top w:val="nil"/>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686" w:type="dxa"/>
            <w:tcBorders>
              <w:top w:val="nil"/>
              <w:left w:val="single" w:sz="4" w:space="0" w:color="auto"/>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2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955"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661"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C31898" w:rsidTr="00531FB3">
        <w:trPr>
          <w:trHeight w:val="1095"/>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2.07.05.2.02.04</w:t>
            </w:r>
          </w:p>
        </w:tc>
        <w:tc>
          <w:tcPr>
            <w:tcW w:w="1686" w:type="dxa"/>
            <w:tcBorders>
              <w:top w:val="nil"/>
              <w:left w:val="nil"/>
              <w:bottom w:val="nil"/>
              <w:right w:val="nil"/>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Pelaksanaan Operasional Lembaga Kerjasama Tripartit Kabupaten / Kota</w:t>
            </w:r>
          </w:p>
        </w:tc>
        <w:tc>
          <w:tcPr>
            <w:tcW w:w="1190"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200,000,000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APBD </w:t>
            </w:r>
          </w:p>
        </w:tc>
        <w:tc>
          <w:tcPr>
            <w:tcW w:w="102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8,375,000 </w:t>
            </w:r>
          </w:p>
        </w:tc>
        <w:tc>
          <w:tcPr>
            <w:tcW w:w="1955"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1,000,000 </w:t>
            </w:r>
          </w:p>
        </w:tc>
        <w:tc>
          <w:tcPr>
            <w:tcW w:w="2661"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1,000,000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189,625,000 </w:t>
            </w:r>
          </w:p>
        </w:tc>
      </w:tr>
      <w:tr w:rsidR="00C31898" w:rsidRPr="00C31898" w:rsidTr="00531FB3">
        <w:trPr>
          <w:trHeight w:val="180"/>
        </w:trPr>
        <w:tc>
          <w:tcPr>
            <w:tcW w:w="630" w:type="dxa"/>
            <w:tcBorders>
              <w:top w:val="nil"/>
              <w:left w:val="double" w:sz="6" w:space="0" w:color="auto"/>
              <w:bottom w:val="nil"/>
              <w:right w:val="single" w:sz="4" w:space="0" w:color="auto"/>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64" w:type="dxa"/>
            <w:tcBorders>
              <w:top w:val="nil"/>
              <w:left w:val="nil"/>
              <w:bottom w:val="nil"/>
              <w:right w:val="nil"/>
            </w:tcBorders>
            <w:shd w:val="clear" w:color="auto" w:fill="auto"/>
            <w:noWrap/>
            <w:hideMark/>
          </w:tcPr>
          <w:p w:rsidR="00C31898" w:rsidRPr="00C31898" w:rsidRDefault="00C31898" w:rsidP="00C31898">
            <w:pPr>
              <w:spacing w:after="0" w:line="240" w:lineRule="auto"/>
              <w:jc w:val="center"/>
              <w:rPr>
                <w:rFonts w:ascii="Times New Roman" w:eastAsia="Times New Roman" w:hAnsi="Times New Roman" w:cs="Times New Roman"/>
                <w:b/>
                <w:bCs/>
                <w:color w:val="000000"/>
                <w:sz w:val="14"/>
                <w:szCs w:val="14"/>
                <w:lang w:val="en-US"/>
              </w:rPr>
            </w:pPr>
          </w:p>
        </w:tc>
        <w:tc>
          <w:tcPr>
            <w:tcW w:w="1215" w:type="dxa"/>
            <w:tcBorders>
              <w:top w:val="nil"/>
              <w:left w:val="single" w:sz="4" w:space="0" w:color="auto"/>
              <w:bottom w:val="double" w:sz="6" w:space="0" w:color="auto"/>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C31898">
              <w:rPr>
                <w:rFonts w:ascii="Times New Roman" w:eastAsia="Times New Roman" w:hAnsi="Times New Roman" w:cs="Times New Roman"/>
                <w:b/>
                <w:bCs/>
                <w:color w:val="000000"/>
                <w:sz w:val="14"/>
                <w:szCs w:val="14"/>
                <w:lang w:val="en-US"/>
              </w:rPr>
              <w:t> </w:t>
            </w:r>
          </w:p>
        </w:tc>
        <w:tc>
          <w:tcPr>
            <w:tcW w:w="1091" w:type="dxa"/>
            <w:tcBorders>
              <w:top w:val="nil"/>
              <w:left w:val="nil"/>
              <w:bottom w:val="nil"/>
              <w:right w:val="nil"/>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b/>
                <w:bCs/>
                <w:color w:val="000000"/>
                <w:sz w:val="14"/>
                <w:szCs w:val="14"/>
                <w:lang w:val="en-US"/>
              </w:rPr>
            </w:pPr>
          </w:p>
        </w:tc>
        <w:tc>
          <w:tcPr>
            <w:tcW w:w="1686" w:type="dxa"/>
            <w:tcBorders>
              <w:top w:val="nil"/>
              <w:left w:val="single" w:sz="4" w:space="0" w:color="auto"/>
              <w:bottom w:val="double" w:sz="6" w:space="0" w:color="auto"/>
              <w:right w:val="single" w:sz="4" w:space="0" w:color="auto"/>
            </w:tcBorders>
            <w:shd w:val="clear" w:color="auto" w:fill="auto"/>
            <w:noWrap/>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190" w:type="dxa"/>
            <w:tcBorders>
              <w:top w:val="nil"/>
              <w:left w:val="single" w:sz="4" w:space="0" w:color="auto"/>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739"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1021" w:type="dxa"/>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xml:space="preserve">                                       - </w:t>
            </w:r>
          </w:p>
        </w:tc>
        <w:tc>
          <w:tcPr>
            <w:tcW w:w="1955"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2661" w:type="dxa"/>
            <w:gridSpan w:val="2"/>
            <w:tcBorders>
              <w:top w:val="nil"/>
              <w:left w:val="nil"/>
              <w:bottom w:val="nil"/>
              <w:right w:val="single" w:sz="4"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c>
          <w:tcPr>
            <w:tcW w:w="3363" w:type="dxa"/>
            <w:tcBorders>
              <w:top w:val="nil"/>
              <w:left w:val="nil"/>
              <w:bottom w:val="nil"/>
              <w:right w:val="double" w:sz="6" w:space="0" w:color="auto"/>
            </w:tcBorders>
            <w:shd w:val="clear" w:color="auto" w:fill="auto"/>
            <w:hideMark/>
          </w:tcPr>
          <w:p w:rsidR="00C31898" w:rsidRPr="00C31898" w:rsidRDefault="00C31898" w:rsidP="00FB00E6">
            <w:pPr>
              <w:spacing w:after="0" w:line="240" w:lineRule="auto"/>
              <w:jc w:val="right"/>
              <w:rPr>
                <w:rFonts w:ascii="Times New Roman" w:eastAsia="Times New Roman" w:hAnsi="Times New Roman" w:cs="Times New Roman"/>
                <w:color w:val="000000"/>
                <w:sz w:val="14"/>
                <w:szCs w:val="14"/>
                <w:lang w:val="en-US"/>
              </w:rPr>
            </w:pPr>
            <w:r w:rsidRPr="00C31898">
              <w:rPr>
                <w:rFonts w:ascii="Times New Roman" w:eastAsia="Times New Roman" w:hAnsi="Times New Roman" w:cs="Times New Roman"/>
                <w:color w:val="000000"/>
                <w:sz w:val="14"/>
                <w:szCs w:val="14"/>
                <w:lang w:val="en-US"/>
              </w:rPr>
              <w:t> </w:t>
            </w:r>
          </w:p>
        </w:tc>
      </w:tr>
      <w:tr w:rsidR="00C31898" w:rsidRPr="007251FA" w:rsidTr="00531FB3">
        <w:trPr>
          <w:trHeight w:val="570"/>
        </w:trPr>
        <w:tc>
          <w:tcPr>
            <w:tcW w:w="5686" w:type="dxa"/>
            <w:gridSpan w:val="5"/>
            <w:tcBorders>
              <w:top w:val="double" w:sz="6" w:space="0" w:color="auto"/>
              <w:left w:val="double" w:sz="6" w:space="0" w:color="auto"/>
              <w:bottom w:val="double" w:sz="6" w:space="0" w:color="auto"/>
              <w:right w:val="single" w:sz="4" w:space="0" w:color="000000"/>
            </w:tcBorders>
            <w:shd w:val="clear" w:color="auto" w:fill="auto"/>
            <w:vAlign w:val="center"/>
            <w:hideMark/>
          </w:tcPr>
          <w:p w:rsidR="00C31898" w:rsidRPr="007251FA"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7251FA">
              <w:rPr>
                <w:rFonts w:ascii="Times New Roman" w:eastAsia="Times New Roman" w:hAnsi="Times New Roman" w:cs="Times New Roman"/>
                <w:b/>
                <w:bCs/>
                <w:color w:val="000000"/>
                <w:sz w:val="14"/>
                <w:szCs w:val="14"/>
                <w:lang w:val="en-US"/>
              </w:rPr>
              <w:t>JUMLAH ANGGARAN</w:t>
            </w:r>
          </w:p>
        </w:tc>
        <w:tc>
          <w:tcPr>
            <w:tcW w:w="1190" w:type="dxa"/>
            <w:tcBorders>
              <w:top w:val="double" w:sz="6" w:space="0" w:color="auto"/>
              <w:left w:val="nil"/>
              <w:bottom w:val="double" w:sz="6" w:space="0" w:color="auto"/>
              <w:right w:val="single" w:sz="4" w:space="0" w:color="auto"/>
            </w:tcBorders>
            <w:shd w:val="clear" w:color="auto" w:fill="auto"/>
            <w:vAlign w:val="center"/>
            <w:hideMark/>
          </w:tcPr>
          <w:p w:rsidR="00C31898" w:rsidRPr="007251FA"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7251FA">
              <w:rPr>
                <w:rFonts w:ascii="Times New Roman" w:eastAsia="Times New Roman" w:hAnsi="Times New Roman" w:cs="Times New Roman"/>
                <w:b/>
                <w:bCs/>
                <w:color w:val="000000"/>
                <w:sz w:val="14"/>
                <w:szCs w:val="14"/>
                <w:lang w:val="en-US"/>
              </w:rPr>
              <w:t xml:space="preserve">      18,316,804,550 </w:t>
            </w:r>
          </w:p>
        </w:tc>
        <w:tc>
          <w:tcPr>
            <w:tcW w:w="1739" w:type="dxa"/>
            <w:tcBorders>
              <w:top w:val="double" w:sz="6" w:space="0" w:color="auto"/>
              <w:left w:val="nil"/>
              <w:bottom w:val="double" w:sz="6" w:space="0" w:color="auto"/>
              <w:right w:val="single" w:sz="4" w:space="0" w:color="auto"/>
            </w:tcBorders>
            <w:shd w:val="clear" w:color="auto" w:fill="auto"/>
            <w:vAlign w:val="center"/>
            <w:hideMark/>
          </w:tcPr>
          <w:p w:rsidR="00C31898" w:rsidRPr="007251FA"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7251FA">
              <w:rPr>
                <w:rFonts w:ascii="Times New Roman" w:eastAsia="Times New Roman" w:hAnsi="Times New Roman" w:cs="Times New Roman"/>
                <w:b/>
                <w:bCs/>
                <w:color w:val="000000"/>
                <w:sz w:val="14"/>
                <w:szCs w:val="14"/>
                <w:lang w:val="en-US"/>
              </w:rPr>
              <w:t xml:space="preserve"> APBD </w:t>
            </w:r>
          </w:p>
        </w:tc>
        <w:tc>
          <w:tcPr>
            <w:tcW w:w="1021" w:type="dxa"/>
            <w:tcBorders>
              <w:top w:val="double" w:sz="6" w:space="0" w:color="auto"/>
              <w:left w:val="nil"/>
              <w:bottom w:val="double" w:sz="6" w:space="0" w:color="auto"/>
              <w:right w:val="single" w:sz="4" w:space="0" w:color="auto"/>
            </w:tcBorders>
            <w:shd w:val="clear" w:color="auto" w:fill="auto"/>
            <w:vAlign w:val="center"/>
            <w:hideMark/>
          </w:tcPr>
          <w:p w:rsidR="00C31898" w:rsidRPr="007251FA"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7251FA">
              <w:rPr>
                <w:rFonts w:ascii="Times New Roman" w:eastAsia="Times New Roman" w:hAnsi="Times New Roman" w:cs="Times New Roman"/>
                <w:b/>
                <w:bCs/>
                <w:color w:val="000000"/>
                <w:sz w:val="14"/>
                <w:szCs w:val="14"/>
                <w:lang w:val="en-US"/>
              </w:rPr>
              <w:t xml:space="preserve">     3,951,601,061 </w:t>
            </w:r>
          </w:p>
        </w:tc>
        <w:tc>
          <w:tcPr>
            <w:tcW w:w="1955" w:type="dxa"/>
            <w:gridSpan w:val="2"/>
            <w:tcBorders>
              <w:top w:val="double" w:sz="6" w:space="0" w:color="auto"/>
              <w:left w:val="nil"/>
              <w:bottom w:val="double" w:sz="6" w:space="0" w:color="auto"/>
              <w:right w:val="single" w:sz="4" w:space="0" w:color="auto"/>
            </w:tcBorders>
            <w:shd w:val="clear" w:color="auto" w:fill="auto"/>
            <w:vAlign w:val="center"/>
            <w:hideMark/>
          </w:tcPr>
          <w:p w:rsidR="00C31898" w:rsidRPr="007251FA"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7251FA">
              <w:rPr>
                <w:rFonts w:ascii="Times New Roman" w:eastAsia="Times New Roman" w:hAnsi="Times New Roman" w:cs="Times New Roman"/>
                <w:b/>
                <w:bCs/>
                <w:color w:val="000000"/>
                <w:sz w:val="14"/>
                <w:szCs w:val="14"/>
                <w:lang w:val="en-US"/>
              </w:rPr>
              <w:t xml:space="preserve">                5,424,617,903 </w:t>
            </w:r>
          </w:p>
        </w:tc>
        <w:tc>
          <w:tcPr>
            <w:tcW w:w="2661" w:type="dxa"/>
            <w:gridSpan w:val="2"/>
            <w:tcBorders>
              <w:top w:val="double" w:sz="6" w:space="0" w:color="auto"/>
              <w:left w:val="nil"/>
              <w:bottom w:val="double" w:sz="6" w:space="0" w:color="auto"/>
              <w:right w:val="single" w:sz="4" w:space="0" w:color="auto"/>
            </w:tcBorders>
            <w:shd w:val="clear" w:color="auto" w:fill="auto"/>
            <w:vAlign w:val="center"/>
            <w:hideMark/>
          </w:tcPr>
          <w:p w:rsidR="00C31898" w:rsidRPr="007251FA"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7251FA">
              <w:rPr>
                <w:rFonts w:ascii="Times New Roman" w:eastAsia="Times New Roman" w:hAnsi="Times New Roman" w:cs="Times New Roman"/>
                <w:b/>
                <w:bCs/>
                <w:color w:val="000000"/>
                <w:sz w:val="14"/>
                <w:szCs w:val="14"/>
                <w:lang w:val="en-US"/>
              </w:rPr>
              <w:t xml:space="preserve">         4,601,111,348 </w:t>
            </w:r>
          </w:p>
        </w:tc>
        <w:tc>
          <w:tcPr>
            <w:tcW w:w="3363" w:type="dxa"/>
            <w:tcBorders>
              <w:top w:val="double" w:sz="6" w:space="0" w:color="auto"/>
              <w:left w:val="nil"/>
              <w:bottom w:val="double" w:sz="6" w:space="0" w:color="auto"/>
              <w:right w:val="double" w:sz="6" w:space="0" w:color="auto"/>
            </w:tcBorders>
            <w:shd w:val="clear" w:color="auto" w:fill="auto"/>
            <w:vAlign w:val="center"/>
            <w:hideMark/>
          </w:tcPr>
          <w:p w:rsidR="00C31898" w:rsidRPr="007251FA" w:rsidRDefault="00C31898" w:rsidP="00FB00E6">
            <w:pPr>
              <w:spacing w:after="0" w:line="240" w:lineRule="auto"/>
              <w:jc w:val="right"/>
              <w:rPr>
                <w:rFonts w:ascii="Times New Roman" w:eastAsia="Times New Roman" w:hAnsi="Times New Roman" w:cs="Times New Roman"/>
                <w:b/>
                <w:bCs/>
                <w:color w:val="000000"/>
                <w:sz w:val="14"/>
                <w:szCs w:val="14"/>
                <w:lang w:val="en-US"/>
              </w:rPr>
            </w:pPr>
            <w:r w:rsidRPr="007251FA">
              <w:rPr>
                <w:rFonts w:ascii="Times New Roman" w:eastAsia="Times New Roman" w:hAnsi="Times New Roman" w:cs="Times New Roman"/>
                <w:b/>
                <w:bCs/>
                <w:color w:val="000000"/>
                <w:sz w:val="14"/>
                <w:szCs w:val="14"/>
                <w:lang w:val="en-US"/>
              </w:rPr>
              <w:t xml:space="preserve">   4,339,474,238 </w:t>
            </w:r>
          </w:p>
        </w:tc>
      </w:tr>
    </w:tbl>
    <w:p w:rsidR="00BF152D" w:rsidRDefault="00B46DD3" w:rsidP="00BF152D">
      <w:pPr>
        <w:spacing w:after="160" w:line="259" w:lineRule="auto"/>
        <w:rPr>
          <w:rFonts w:ascii="Arial" w:hAnsi="Arial" w:cs="Arial"/>
          <w:bCs/>
          <w:iCs/>
          <w:sz w:val="24"/>
          <w:szCs w:val="24"/>
          <w:lang w:val="en-US"/>
        </w:rPr>
        <w:sectPr w:rsidR="00BF152D" w:rsidSect="00531FB3">
          <w:pgSz w:w="18722" w:h="12242" w:orient="landscape" w:code="10000"/>
          <w:pgMar w:top="360" w:right="542" w:bottom="850" w:left="173" w:header="706" w:footer="706" w:gutter="0"/>
          <w:cols w:space="708"/>
          <w:docGrid w:linePitch="360"/>
        </w:sectPr>
      </w:pPr>
      <w:r>
        <w:rPr>
          <w:rFonts w:ascii="Arial" w:hAnsi="Arial" w:cs="Arial"/>
          <w:bCs/>
          <w:iCs/>
          <w:sz w:val="24"/>
          <w:szCs w:val="24"/>
          <w:lang w:val="en-US"/>
        </w:rPr>
        <w:t xml:space="preserve">Sumber </w:t>
      </w:r>
      <w:proofErr w:type="gramStart"/>
      <w:r>
        <w:rPr>
          <w:rFonts w:ascii="Arial" w:hAnsi="Arial" w:cs="Arial"/>
          <w:bCs/>
          <w:iCs/>
          <w:sz w:val="24"/>
          <w:szCs w:val="24"/>
          <w:lang w:val="en-US"/>
        </w:rPr>
        <w:t>data :</w:t>
      </w:r>
      <w:proofErr w:type="gramEnd"/>
      <w:r>
        <w:rPr>
          <w:rFonts w:ascii="Arial" w:hAnsi="Arial" w:cs="Arial"/>
          <w:bCs/>
          <w:iCs/>
          <w:sz w:val="24"/>
          <w:szCs w:val="24"/>
          <w:lang w:val="en-US"/>
        </w:rPr>
        <w:t xml:space="preserve"> Dinas Tenaga Kerja</w:t>
      </w:r>
    </w:p>
    <w:p w:rsidR="00BF152D" w:rsidRPr="00D73630" w:rsidRDefault="00BF152D" w:rsidP="00BF152D">
      <w:pPr>
        <w:autoSpaceDE w:val="0"/>
        <w:autoSpaceDN w:val="0"/>
        <w:adjustRightInd w:val="0"/>
        <w:spacing w:after="0" w:line="240" w:lineRule="auto"/>
        <w:jc w:val="center"/>
        <w:rPr>
          <w:rFonts w:ascii="Berlin Sans FB Demi" w:hAnsi="Berlin Sans FB Demi" w:cs="Bookman Old Style,Bold"/>
          <w:b/>
          <w:bCs/>
          <w:sz w:val="28"/>
          <w:szCs w:val="28"/>
          <w:lang w:val="en-US"/>
        </w:rPr>
      </w:pPr>
      <w:r w:rsidRPr="00D73630">
        <w:rPr>
          <w:rFonts w:ascii="Berlin Sans FB Demi" w:hAnsi="Berlin Sans FB Demi" w:cs="Bookman Old Style,Bold"/>
          <w:b/>
          <w:bCs/>
          <w:sz w:val="28"/>
          <w:szCs w:val="28"/>
          <w:lang w:val="en-US"/>
        </w:rPr>
        <w:lastRenderedPageBreak/>
        <w:t>BAB III</w:t>
      </w:r>
    </w:p>
    <w:p w:rsidR="00466B29" w:rsidRDefault="00BF152D" w:rsidP="00BF152D">
      <w:pPr>
        <w:spacing w:after="0" w:line="360" w:lineRule="auto"/>
        <w:jc w:val="center"/>
        <w:rPr>
          <w:rFonts w:ascii="Berlin Sans FB Demi" w:hAnsi="Berlin Sans FB Demi" w:cs="Bookman Old Style,Bold"/>
          <w:b/>
          <w:bCs/>
          <w:sz w:val="28"/>
          <w:szCs w:val="28"/>
          <w:lang w:val="en-US"/>
        </w:rPr>
      </w:pPr>
      <w:r w:rsidRPr="00D73630">
        <w:rPr>
          <w:rFonts w:ascii="Berlin Sans FB Demi" w:hAnsi="Berlin Sans FB Demi" w:cs="Bookman Old Style,Bold"/>
          <w:b/>
          <w:bCs/>
          <w:sz w:val="28"/>
          <w:szCs w:val="28"/>
          <w:lang w:val="en-US"/>
        </w:rPr>
        <w:t>AKUNTABILITAS KINERJA</w:t>
      </w:r>
    </w:p>
    <w:p w:rsidR="00D73630" w:rsidRDefault="00D73630" w:rsidP="00BF152D">
      <w:pPr>
        <w:spacing w:after="0" w:line="360" w:lineRule="auto"/>
        <w:jc w:val="center"/>
        <w:rPr>
          <w:rFonts w:ascii="Berlin Sans FB Demi" w:hAnsi="Berlin Sans FB Demi" w:cs="Bookman Old Style,Bold"/>
          <w:b/>
          <w:bCs/>
          <w:sz w:val="28"/>
          <w:szCs w:val="28"/>
          <w:lang w:val="en-US"/>
        </w:rPr>
      </w:pPr>
    </w:p>
    <w:p w:rsidR="00D73630" w:rsidRPr="006F5BB0" w:rsidRDefault="00D73630" w:rsidP="00D73630">
      <w:pPr>
        <w:spacing w:after="0" w:line="360" w:lineRule="auto"/>
        <w:rPr>
          <w:rFonts w:ascii="Berlin Sans FB Demi" w:hAnsi="Berlin Sans FB Demi" w:cs="Bookman Old Style,Bold"/>
          <w:b/>
          <w:bCs/>
          <w:sz w:val="28"/>
          <w:szCs w:val="28"/>
          <w:lang w:val="en-US"/>
        </w:rPr>
      </w:pPr>
      <w:r w:rsidRPr="006F5BB0">
        <w:rPr>
          <w:rFonts w:ascii="Berlin Sans FB Demi" w:hAnsi="Berlin Sans FB Demi" w:cs="Bookman Old Style,Bold"/>
          <w:b/>
          <w:bCs/>
          <w:sz w:val="24"/>
          <w:szCs w:val="24"/>
          <w:lang w:val="en-US"/>
        </w:rPr>
        <w:t>3.1. Pengukuran Capaian Kinerja</w:t>
      </w:r>
    </w:p>
    <w:p w:rsidR="00D73630" w:rsidRDefault="00D73630" w:rsidP="00D2557C">
      <w:pPr>
        <w:spacing w:after="0" w:line="480" w:lineRule="auto"/>
        <w:ind w:firstLine="720"/>
        <w:jc w:val="both"/>
        <w:rPr>
          <w:rFonts w:ascii="Arial" w:hAnsi="Arial" w:cs="Arial"/>
          <w:bCs/>
          <w:iCs/>
          <w:sz w:val="24"/>
          <w:szCs w:val="24"/>
          <w:lang w:val="en-US"/>
        </w:rPr>
      </w:pPr>
      <w:proofErr w:type="gramStart"/>
      <w:r>
        <w:rPr>
          <w:rFonts w:ascii="Bookman Old Style" w:hAnsi="Bookman Old Style" w:cs="Bookman Old Style"/>
          <w:sz w:val="24"/>
          <w:szCs w:val="24"/>
          <w:lang w:val="en-US"/>
        </w:rPr>
        <w:t>Pencapaian Kinerja pada hakekatnya melakukan pengukuran atau</w:t>
      </w:r>
      <w:r w:rsidRPr="00D73630">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penilaian apakah kerja instansi pemerintah tersebut berhasil atau gagal untuk</w:t>
      </w:r>
      <w:r w:rsidRPr="00D73630">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memenuhi target-target yang direncanakannya.</w:t>
      </w:r>
      <w:proofErr w:type="gramEnd"/>
      <w:r>
        <w:rPr>
          <w:rFonts w:ascii="Bookman Old Style" w:hAnsi="Bookman Old Style" w:cs="Bookman Old Style"/>
          <w:sz w:val="24"/>
          <w:szCs w:val="24"/>
          <w:lang w:val="en-US"/>
        </w:rPr>
        <w:t xml:space="preserve"> Penilaian keberhasilan atau</w:t>
      </w:r>
      <w:r w:rsidRPr="00D73630">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 xml:space="preserve">kegagalan ini menjadi penting apabila dikaitkan dengan </w:t>
      </w:r>
      <w:r>
        <w:rPr>
          <w:rFonts w:ascii="Bookman Old Style,Italic" w:hAnsi="Bookman Old Style,Italic" w:cs="Bookman Old Style,Italic"/>
          <w:i/>
          <w:iCs/>
          <w:sz w:val="24"/>
          <w:szCs w:val="24"/>
          <w:lang w:val="en-US"/>
        </w:rPr>
        <w:t xml:space="preserve">reward </w:t>
      </w:r>
      <w:r>
        <w:rPr>
          <w:rFonts w:ascii="Bookman Old Style" w:hAnsi="Bookman Old Style" w:cs="Bookman Old Style"/>
          <w:sz w:val="24"/>
          <w:szCs w:val="24"/>
          <w:lang w:val="en-US"/>
        </w:rPr>
        <w:t>(penghargaan)</w:t>
      </w:r>
      <w:r w:rsidRPr="00D73630">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 xml:space="preserve">dan </w:t>
      </w:r>
      <w:r>
        <w:rPr>
          <w:rFonts w:ascii="Bookman Old Style,Italic" w:hAnsi="Bookman Old Style,Italic" w:cs="Bookman Old Style,Italic"/>
          <w:i/>
          <w:iCs/>
          <w:sz w:val="24"/>
          <w:szCs w:val="24"/>
          <w:lang w:val="en-US"/>
        </w:rPr>
        <w:t xml:space="preserve">punishment </w:t>
      </w:r>
      <w:r>
        <w:rPr>
          <w:rFonts w:ascii="Bookman Old Style" w:hAnsi="Bookman Old Style" w:cs="Bookman Old Style"/>
          <w:sz w:val="24"/>
          <w:szCs w:val="24"/>
          <w:lang w:val="en-US"/>
        </w:rPr>
        <w:t>(hukuman). Pengukuran kinerja yang dilaksanakan adalah</w:t>
      </w:r>
      <w:r w:rsidRPr="00D73630">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dengan membandingkan antara target kinerja sasaran dengan realisasi kinerja</w:t>
      </w:r>
      <w:r w:rsidRPr="00D73630">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 xml:space="preserve">sasaran, atau dengan kata lain </w:t>
      </w:r>
      <w:r w:rsidRPr="006F5BB0">
        <w:rPr>
          <w:rFonts w:ascii="Bookman Old Style" w:hAnsi="Bookman Old Style" w:cs="Bookman Old Style"/>
          <w:b/>
          <w:sz w:val="24"/>
          <w:szCs w:val="24"/>
          <w:lang w:val="en-US"/>
        </w:rPr>
        <w:t>membandingkan capaian indikator kinerja sampai dengan tahun berjalan dengan target kinerja 5 (</w:t>
      </w:r>
      <w:proofErr w:type="gramStart"/>
      <w:r w:rsidRPr="006F5BB0">
        <w:rPr>
          <w:rFonts w:ascii="Bookman Old Style" w:hAnsi="Bookman Old Style" w:cs="Bookman Old Style"/>
          <w:b/>
          <w:sz w:val="24"/>
          <w:szCs w:val="24"/>
          <w:lang w:val="en-US"/>
        </w:rPr>
        <w:t>lima</w:t>
      </w:r>
      <w:proofErr w:type="gramEnd"/>
      <w:r w:rsidRPr="006F5BB0">
        <w:rPr>
          <w:rFonts w:ascii="Bookman Old Style" w:hAnsi="Bookman Old Style" w:cs="Bookman Old Style"/>
          <w:b/>
          <w:sz w:val="24"/>
          <w:szCs w:val="24"/>
          <w:lang w:val="en-US"/>
        </w:rPr>
        <w:t xml:space="preserve">) tahunan </w:t>
      </w:r>
      <w:r>
        <w:rPr>
          <w:rFonts w:ascii="Bookman Old Style" w:hAnsi="Bookman Old Style" w:cs="Bookman Old Style"/>
          <w:sz w:val="24"/>
          <w:szCs w:val="24"/>
          <w:lang w:val="en-US"/>
        </w:rPr>
        <w:t>yang</w:t>
      </w:r>
      <w:r w:rsidRPr="00D73630">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direncanakan.</w:t>
      </w:r>
    </w:p>
    <w:p w:rsidR="00D73630" w:rsidRPr="00D73630" w:rsidRDefault="00D73630" w:rsidP="00D2557C">
      <w:pPr>
        <w:autoSpaceDE w:val="0"/>
        <w:autoSpaceDN w:val="0"/>
        <w:adjustRightInd w:val="0"/>
        <w:spacing w:after="0" w:line="480" w:lineRule="auto"/>
        <w:ind w:firstLine="720"/>
        <w:jc w:val="both"/>
        <w:rPr>
          <w:rFonts w:ascii="Bookman Old Style" w:hAnsi="Bookman Old Style" w:cs="Bookman Old Style"/>
          <w:sz w:val="26"/>
          <w:szCs w:val="26"/>
          <w:lang w:val="en-US"/>
        </w:rPr>
      </w:pPr>
      <w:proofErr w:type="gramStart"/>
      <w:r w:rsidRPr="00D73630">
        <w:rPr>
          <w:rFonts w:ascii="Bookman Old Style" w:hAnsi="Bookman Old Style" w:cs="Bookman Old Style"/>
          <w:sz w:val="26"/>
          <w:szCs w:val="26"/>
          <w:lang w:val="en-US"/>
        </w:rPr>
        <w:t>Pengukuran kinerja dilakukan dengan menggunakan indikator kinerja pada level sasaran.</w:t>
      </w:r>
      <w:proofErr w:type="gramEnd"/>
      <w:r w:rsidRPr="00D73630">
        <w:rPr>
          <w:rFonts w:ascii="Bookman Old Style" w:hAnsi="Bookman Old Style" w:cs="Bookman Old Style"/>
          <w:sz w:val="26"/>
          <w:szCs w:val="26"/>
          <w:lang w:val="en-US"/>
        </w:rPr>
        <w:t xml:space="preserve"> Pengukuran dengan menggunakan indikator kinerja pada level sasaran digunakan untuk menunjukkan secara langsung kaitan antara sasaran dengan indikator kinerjanya, sehingga keberhasilan sasaran</w:t>
      </w:r>
    </w:p>
    <w:p w:rsidR="00D73630" w:rsidRPr="00D73630" w:rsidRDefault="00D73630" w:rsidP="00D2557C">
      <w:pPr>
        <w:autoSpaceDE w:val="0"/>
        <w:autoSpaceDN w:val="0"/>
        <w:adjustRightInd w:val="0"/>
        <w:spacing w:after="0" w:line="480" w:lineRule="auto"/>
        <w:jc w:val="both"/>
        <w:rPr>
          <w:rFonts w:ascii="Bookman Old Style" w:hAnsi="Bookman Old Style" w:cs="Bookman Old Style"/>
          <w:sz w:val="26"/>
          <w:szCs w:val="26"/>
          <w:lang w:val="en-US"/>
        </w:rPr>
      </w:pPr>
      <w:proofErr w:type="gramStart"/>
      <w:r w:rsidRPr="00D73630">
        <w:rPr>
          <w:rFonts w:ascii="Bookman Old Style" w:hAnsi="Bookman Old Style" w:cs="Bookman Old Style"/>
          <w:sz w:val="26"/>
          <w:szCs w:val="26"/>
          <w:lang w:val="en-US"/>
        </w:rPr>
        <w:t>berdasarkan</w:t>
      </w:r>
      <w:proofErr w:type="gramEnd"/>
      <w:r w:rsidRPr="00D73630">
        <w:rPr>
          <w:rFonts w:ascii="Bookman Old Style" w:hAnsi="Bookman Old Style" w:cs="Bookman Old Style"/>
          <w:sz w:val="26"/>
          <w:szCs w:val="26"/>
          <w:lang w:val="en-US"/>
        </w:rPr>
        <w:t xml:space="preserve"> rencana kinerja tahunan yang ditetapkan dapat dilihat dengan jelas. Selain itu, untuk memberikan penilaian yang lebih independen melalui </w:t>
      </w:r>
      <w:r w:rsidRPr="006F5BB0">
        <w:rPr>
          <w:rFonts w:ascii="Bookman Old Style" w:hAnsi="Bookman Old Style" w:cs="Bookman Old Style"/>
          <w:b/>
          <w:sz w:val="26"/>
          <w:szCs w:val="26"/>
          <w:lang w:val="en-US"/>
        </w:rPr>
        <w:t xml:space="preserve">indikator-indikator </w:t>
      </w:r>
      <w:r w:rsidRPr="006F5BB0">
        <w:rPr>
          <w:rFonts w:ascii="Bookman Old Style,Italic" w:hAnsi="Bookman Old Style,Italic" w:cs="Bookman Old Style,Italic"/>
          <w:b/>
          <w:i/>
          <w:iCs/>
          <w:sz w:val="26"/>
          <w:szCs w:val="26"/>
          <w:lang w:val="en-US"/>
        </w:rPr>
        <w:t>outcomes</w:t>
      </w:r>
      <w:r w:rsidRPr="00D73630">
        <w:rPr>
          <w:rFonts w:ascii="Bookman Old Style,Italic" w:hAnsi="Bookman Old Style,Italic" w:cs="Bookman Old Style,Italic"/>
          <w:i/>
          <w:iCs/>
          <w:sz w:val="26"/>
          <w:szCs w:val="26"/>
          <w:lang w:val="en-US"/>
        </w:rPr>
        <w:t xml:space="preserve"> </w:t>
      </w:r>
      <w:r w:rsidRPr="00D73630">
        <w:rPr>
          <w:rFonts w:ascii="Bookman Old Style" w:hAnsi="Bookman Old Style" w:cs="Bookman Old Style"/>
          <w:sz w:val="26"/>
          <w:szCs w:val="26"/>
          <w:lang w:val="en-US"/>
        </w:rPr>
        <w:lastRenderedPageBreak/>
        <w:t xml:space="preserve">atau minimal </w:t>
      </w:r>
      <w:r w:rsidRPr="00D73630">
        <w:rPr>
          <w:rFonts w:ascii="Bookman Old Style,Italic" w:hAnsi="Bookman Old Style,Italic" w:cs="Bookman Old Style,Italic"/>
          <w:i/>
          <w:iCs/>
          <w:sz w:val="26"/>
          <w:szCs w:val="26"/>
          <w:lang w:val="en-US"/>
        </w:rPr>
        <w:t xml:space="preserve">outputs </w:t>
      </w:r>
      <w:r w:rsidRPr="00D73630">
        <w:rPr>
          <w:rFonts w:ascii="Bookman Old Style" w:hAnsi="Bookman Old Style" w:cs="Bookman Old Style"/>
          <w:sz w:val="26"/>
          <w:szCs w:val="26"/>
          <w:lang w:val="en-US"/>
        </w:rPr>
        <w:t>dari kegiatan yang terkait langsung dengan sasaran yang diinginkan.</w:t>
      </w:r>
    </w:p>
    <w:p w:rsidR="00D73630" w:rsidRPr="00D73630" w:rsidRDefault="00D73630" w:rsidP="00D2557C">
      <w:pPr>
        <w:autoSpaceDE w:val="0"/>
        <w:autoSpaceDN w:val="0"/>
        <w:adjustRightInd w:val="0"/>
        <w:spacing w:after="0" w:line="480" w:lineRule="auto"/>
        <w:jc w:val="both"/>
        <w:rPr>
          <w:rFonts w:ascii="Bookman Old Style" w:hAnsi="Bookman Old Style" w:cs="Bookman Old Style"/>
          <w:sz w:val="26"/>
          <w:szCs w:val="26"/>
          <w:lang w:val="en-US"/>
        </w:rPr>
      </w:pPr>
      <w:proofErr w:type="gramStart"/>
      <w:r w:rsidRPr="00D73630">
        <w:rPr>
          <w:rFonts w:ascii="Bookman Old Style" w:hAnsi="Bookman Old Style" w:cs="Bookman Old Style"/>
          <w:sz w:val="26"/>
          <w:szCs w:val="26"/>
          <w:lang w:val="en-US"/>
        </w:rPr>
        <w:t>digunakan</w:t>
      </w:r>
      <w:proofErr w:type="gramEnd"/>
      <w:r w:rsidRPr="00D73630">
        <w:rPr>
          <w:rFonts w:ascii="Bookman Old Style" w:hAnsi="Bookman Old Style" w:cs="Bookman Old Style"/>
          <w:sz w:val="26"/>
          <w:szCs w:val="26"/>
          <w:lang w:val="en-US"/>
        </w:rPr>
        <w:t xml:space="preserve"> untuk ukuran keberhasilan atau kegagalan capaian kinerja adalah Indikator Kinerja Utama (IKU). </w:t>
      </w:r>
      <w:proofErr w:type="gramStart"/>
      <w:r w:rsidRPr="00D73630">
        <w:rPr>
          <w:rFonts w:ascii="Bookman Old Style" w:hAnsi="Bookman Old Style" w:cs="Bookman Old Style"/>
          <w:sz w:val="26"/>
          <w:szCs w:val="26"/>
          <w:lang w:val="en-US"/>
        </w:rPr>
        <w:t>Indikator Kinerja Utama Alat ukur yang digunakan untuk ukuran.</w:t>
      </w:r>
      <w:proofErr w:type="gramEnd"/>
      <w:r w:rsidRPr="00D73630">
        <w:rPr>
          <w:rFonts w:ascii="Bookman Old Style" w:hAnsi="Bookman Old Style" w:cs="Bookman Old Style"/>
          <w:sz w:val="26"/>
          <w:szCs w:val="26"/>
          <w:lang w:val="en-US"/>
        </w:rPr>
        <w:t xml:space="preserve"> Alat ukur yang (IKU) merupakan acuan untuk mengukur keberhasilan dan kegagalan capaian kinerja prioritas program yang bersifat strategis. </w:t>
      </w:r>
      <w:proofErr w:type="gramStart"/>
      <w:r w:rsidRPr="00D73630">
        <w:rPr>
          <w:rFonts w:ascii="Bookman Old Style" w:hAnsi="Bookman Old Style" w:cs="Bookman Old Style"/>
          <w:sz w:val="26"/>
          <w:szCs w:val="26"/>
          <w:lang w:val="en-US"/>
        </w:rPr>
        <w:t>IKU ditetapkan secara mandiri oleh instansi pemerintah pusat maupun daerah dan Perangkat Daerah (PD) di lingkungannya.</w:t>
      </w:r>
      <w:proofErr w:type="gramEnd"/>
      <w:r w:rsidRPr="00D73630">
        <w:rPr>
          <w:rFonts w:ascii="Bookman Old Style" w:hAnsi="Bookman Old Style" w:cs="Bookman Old Style"/>
          <w:sz w:val="26"/>
          <w:szCs w:val="26"/>
          <w:lang w:val="en-US"/>
        </w:rPr>
        <w:t xml:space="preserve"> Dalam ketentuan umum Peraturan Menteri Pendayagunaan Aparatur Negara dan Birokrasi </w:t>
      </w:r>
      <w:proofErr w:type="gramStart"/>
      <w:r w:rsidRPr="00D73630">
        <w:rPr>
          <w:rFonts w:ascii="Bookman Old Style" w:hAnsi="Bookman Old Style" w:cs="Bookman Old Style"/>
          <w:sz w:val="26"/>
          <w:szCs w:val="26"/>
          <w:lang w:val="en-US"/>
        </w:rPr>
        <w:t>Nomor :</w:t>
      </w:r>
      <w:proofErr w:type="gramEnd"/>
      <w:r w:rsidRPr="00D73630">
        <w:rPr>
          <w:rFonts w:ascii="Bookman Old Style" w:hAnsi="Bookman Old Style" w:cs="Bookman Old Style"/>
          <w:sz w:val="26"/>
          <w:szCs w:val="26"/>
          <w:lang w:val="en-US"/>
        </w:rPr>
        <w:t xml:space="preserve"> 53 Tahun 2014, yang menitikberatkan pada pengukuran pencapaian Indikator Kinerja Utama (IKU)</w:t>
      </w:r>
    </w:p>
    <w:p w:rsidR="00D73630" w:rsidRPr="00D73630" w:rsidRDefault="00D73630" w:rsidP="00D2557C">
      <w:pPr>
        <w:autoSpaceDE w:val="0"/>
        <w:autoSpaceDN w:val="0"/>
        <w:adjustRightInd w:val="0"/>
        <w:spacing w:after="0" w:line="480" w:lineRule="auto"/>
        <w:jc w:val="both"/>
        <w:rPr>
          <w:rFonts w:ascii="Bookman Old Style" w:hAnsi="Bookman Old Style" w:cs="Bookman Old Style"/>
          <w:sz w:val="26"/>
          <w:szCs w:val="26"/>
          <w:lang w:val="en-US"/>
        </w:rPr>
      </w:pPr>
      <w:r w:rsidRPr="00D73630">
        <w:rPr>
          <w:rFonts w:ascii="Bookman Old Style" w:hAnsi="Bookman Old Style" w:cs="Bookman Old Style"/>
          <w:sz w:val="26"/>
          <w:szCs w:val="26"/>
          <w:lang w:val="en-US"/>
        </w:rPr>
        <w:t>Laporan Kinerja PD ini ditujukan untuk memberikan informasi kinerja yang terukur kepada pemberi mandat atas kinerja yang telah dan seharusnya</w:t>
      </w:r>
    </w:p>
    <w:p w:rsidR="00D73630" w:rsidRDefault="00172EC4" w:rsidP="00D2557C">
      <w:pPr>
        <w:autoSpaceDE w:val="0"/>
        <w:autoSpaceDN w:val="0"/>
        <w:adjustRightInd w:val="0"/>
        <w:spacing w:after="0" w:line="480" w:lineRule="auto"/>
        <w:jc w:val="both"/>
        <w:rPr>
          <w:rFonts w:ascii="Bookman Old Style" w:hAnsi="Bookman Old Style" w:cs="Bookman Old Style"/>
          <w:sz w:val="26"/>
          <w:szCs w:val="26"/>
          <w:lang w:val="en-US"/>
        </w:rPr>
      </w:pPr>
      <w:proofErr w:type="gramStart"/>
      <w:r w:rsidRPr="00D73630">
        <w:rPr>
          <w:rFonts w:ascii="Bookman Old Style" w:hAnsi="Bookman Old Style" w:cs="Bookman Old Style"/>
          <w:sz w:val="26"/>
          <w:szCs w:val="26"/>
          <w:lang w:val="en-US"/>
        </w:rPr>
        <w:t>D</w:t>
      </w:r>
      <w:r w:rsidR="00D73630" w:rsidRPr="00D73630">
        <w:rPr>
          <w:rFonts w:ascii="Bookman Old Style" w:hAnsi="Bookman Old Style" w:cs="Bookman Old Style"/>
          <w:sz w:val="26"/>
          <w:szCs w:val="26"/>
          <w:lang w:val="en-US"/>
        </w:rPr>
        <w:t>icapai</w:t>
      </w:r>
      <w:r>
        <w:rPr>
          <w:rFonts w:ascii="Bookman Old Style" w:hAnsi="Bookman Old Style" w:cs="Bookman Old Style"/>
          <w:sz w:val="26"/>
          <w:szCs w:val="26"/>
          <w:lang w:val="en-US"/>
        </w:rPr>
        <w:t>.</w:t>
      </w:r>
      <w:proofErr w:type="gramEnd"/>
    </w:p>
    <w:p w:rsidR="00172EC4" w:rsidRPr="006F5BB0" w:rsidRDefault="00172EC4" w:rsidP="00D2557C">
      <w:pPr>
        <w:autoSpaceDE w:val="0"/>
        <w:autoSpaceDN w:val="0"/>
        <w:adjustRightInd w:val="0"/>
        <w:spacing w:after="0" w:line="480" w:lineRule="auto"/>
        <w:ind w:firstLine="720"/>
        <w:jc w:val="both"/>
        <w:rPr>
          <w:rFonts w:ascii="Bookman Old Style" w:hAnsi="Bookman Old Style" w:cs="Bookman Old Style"/>
          <w:sz w:val="26"/>
          <w:szCs w:val="26"/>
          <w:lang w:val="en-US"/>
        </w:rPr>
      </w:pPr>
      <w:proofErr w:type="gramStart"/>
      <w:r w:rsidRPr="006F5BB0">
        <w:rPr>
          <w:rFonts w:ascii="Bookman Old Style" w:hAnsi="Bookman Old Style" w:cs="Bookman Old Style"/>
          <w:sz w:val="26"/>
          <w:szCs w:val="26"/>
          <w:lang w:val="en-US"/>
        </w:rPr>
        <w:t>Selain itu, laporan ini dimasukkan sebagai upaya perbaikan berkesinambungan bagi PD untuk meningkatkan kinerjanya.</w:t>
      </w:r>
      <w:proofErr w:type="gramEnd"/>
      <w:r w:rsidRPr="006F5BB0">
        <w:rPr>
          <w:rFonts w:ascii="Bookman Old Style" w:hAnsi="Bookman Old Style" w:cs="Bookman Old Style"/>
          <w:sz w:val="26"/>
          <w:szCs w:val="26"/>
          <w:lang w:val="en-US"/>
        </w:rPr>
        <w:t xml:space="preserve"> Pengukuran Capaian Kinerja, Sasaran Strategis </w:t>
      </w:r>
      <w:r w:rsidRPr="006F5BB0">
        <w:rPr>
          <w:rFonts w:ascii="Bookman Old Style" w:hAnsi="Bookman Old Style" w:cs="Bookman Old Style"/>
          <w:sz w:val="26"/>
          <w:szCs w:val="26"/>
          <w:lang w:val="en-US"/>
        </w:rPr>
        <w:lastRenderedPageBreak/>
        <w:t>meliputi identifikasi atas realisasi Indikator Kinerja Utama (IKU) dan membandingkan dengan targetnya, Analisis.</w:t>
      </w:r>
    </w:p>
    <w:p w:rsidR="00172EC4" w:rsidRPr="006F5BB0" w:rsidRDefault="00172EC4" w:rsidP="00D2557C">
      <w:pPr>
        <w:autoSpaceDE w:val="0"/>
        <w:autoSpaceDN w:val="0"/>
        <w:adjustRightInd w:val="0"/>
        <w:spacing w:after="0" w:line="480" w:lineRule="auto"/>
        <w:jc w:val="both"/>
        <w:rPr>
          <w:rFonts w:ascii="Bookman Old Style" w:hAnsi="Bookman Old Style" w:cs="Bookman Old Style"/>
          <w:sz w:val="26"/>
          <w:szCs w:val="26"/>
          <w:lang w:val="en-US"/>
        </w:rPr>
      </w:pPr>
      <w:proofErr w:type="gramStart"/>
      <w:r w:rsidRPr="006F5BB0">
        <w:rPr>
          <w:rFonts w:ascii="Bookman Old Style" w:hAnsi="Bookman Old Style" w:cs="Bookman Old Style"/>
          <w:sz w:val="26"/>
          <w:szCs w:val="26"/>
          <w:lang w:val="en-US"/>
        </w:rPr>
        <w:t>lebih</w:t>
      </w:r>
      <w:proofErr w:type="gramEnd"/>
      <w:r w:rsidRPr="006F5BB0">
        <w:rPr>
          <w:rFonts w:ascii="Bookman Old Style" w:hAnsi="Bookman Old Style" w:cs="Bookman Old Style"/>
          <w:sz w:val="26"/>
          <w:szCs w:val="26"/>
          <w:lang w:val="en-US"/>
        </w:rPr>
        <w:t xml:space="preserve"> mendalam dilakukan terutama terhadap capaian yang dibawah target, untuk mengenali faktor penyebab sebagai bahan penetapan strategi peningkatan kinerja di tahun 2020 dan atau tahun-tahun selanjutnya secara</w:t>
      </w:r>
    </w:p>
    <w:p w:rsidR="00172EC4" w:rsidRDefault="00172EC4" w:rsidP="00172EC4">
      <w:pPr>
        <w:autoSpaceDE w:val="0"/>
        <w:autoSpaceDN w:val="0"/>
        <w:adjustRightInd w:val="0"/>
        <w:spacing w:after="0" w:line="360" w:lineRule="auto"/>
        <w:jc w:val="both"/>
        <w:rPr>
          <w:rFonts w:ascii="Bookman Old Style" w:hAnsi="Bookman Old Style" w:cs="Bookman Old Style"/>
          <w:sz w:val="26"/>
          <w:szCs w:val="26"/>
          <w:lang w:val="en-US"/>
        </w:rPr>
      </w:pPr>
      <w:proofErr w:type="gramStart"/>
      <w:r w:rsidRPr="00172EC4">
        <w:rPr>
          <w:rFonts w:ascii="Bookman Old Style" w:hAnsi="Bookman Old Style" w:cs="Bookman Old Style"/>
          <w:sz w:val="26"/>
          <w:szCs w:val="26"/>
          <w:lang w:val="en-US"/>
        </w:rPr>
        <w:t>ringkas</w:t>
      </w:r>
      <w:proofErr w:type="gramEnd"/>
      <w:r w:rsidRPr="00172EC4">
        <w:rPr>
          <w:rFonts w:ascii="Bookman Old Style" w:hAnsi="Bookman Old Style" w:cs="Bookman Old Style"/>
          <w:sz w:val="26"/>
          <w:szCs w:val="26"/>
          <w:lang w:val="en-US"/>
        </w:rPr>
        <w:t xml:space="preserve"> capaian per tujuan strategis, dan per IKU sebagai berikut :</w:t>
      </w:r>
    </w:p>
    <w:p w:rsidR="00531FB3" w:rsidRDefault="00531FB3" w:rsidP="00172EC4">
      <w:pPr>
        <w:autoSpaceDE w:val="0"/>
        <w:autoSpaceDN w:val="0"/>
        <w:adjustRightInd w:val="0"/>
        <w:spacing w:after="0" w:line="360" w:lineRule="auto"/>
        <w:jc w:val="both"/>
        <w:rPr>
          <w:rFonts w:ascii="Bookman Old Style" w:hAnsi="Bookman Old Style" w:cs="Bookman Old Style"/>
          <w:sz w:val="26"/>
          <w:szCs w:val="26"/>
          <w:lang w:val="en-US"/>
        </w:rPr>
      </w:pPr>
    </w:p>
    <w:p w:rsidR="00D96FCB" w:rsidRDefault="00F9521E" w:rsidP="009D68DB">
      <w:pPr>
        <w:autoSpaceDE w:val="0"/>
        <w:autoSpaceDN w:val="0"/>
        <w:adjustRightInd w:val="0"/>
        <w:spacing w:after="0" w:line="240" w:lineRule="auto"/>
        <w:jc w:val="center"/>
        <w:rPr>
          <w:rFonts w:ascii="Berlin Sans FB Demi" w:hAnsi="Berlin Sans FB Demi" w:cs="Bookman Old Style,Bold"/>
          <w:b/>
          <w:bCs/>
          <w:sz w:val="26"/>
          <w:szCs w:val="26"/>
          <w:lang w:val="en-US"/>
        </w:rPr>
      </w:pPr>
      <w:r>
        <w:rPr>
          <w:rFonts w:ascii="Berlin Sans FB Demi" w:hAnsi="Berlin Sans FB Demi" w:cs="Bookman Old Style,Bold"/>
          <w:b/>
          <w:bCs/>
          <w:sz w:val="26"/>
          <w:szCs w:val="26"/>
          <w:lang w:val="en-US"/>
        </w:rPr>
        <w:t>Tabel 3.1</w:t>
      </w:r>
    </w:p>
    <w:p w:rsidR="009D68DB" w:rsidRPr="006F5BB0" w:rsidRDefault="009D68DB" w:rsidP="009D68DB">
      <w:pPr>
        <w:autoSpaceDE w:val="0"/>
        <w:autoSpaceDN w:val="0"/>
        <w:adjustRightInd w:val="0"/>
        <w:spacing w:after="0" w:line="240" w:lineRule="auto"/>
        <w:jc w:val="center"/>
        <w:rPr>
          <w:rFonts w:ascii="Berlin Sans FB Demi" w:hAnsi="Berlin Sans FB Demi" w:cs="Bookman Old Style,Bold"/>
          <w:b/>
          <w:bCs/>
          <w:sz w:val="26"/>
          <w:szCs w:val="26"/>
          <w:lang w:val="en-US"/>
        </w:rPr>
      </w:pPr>
      <w:r w:rsidRPr="006F5BB0">
        <w:rPr>
          <w:rFonts w:ascii="Berlin Sans FB Demi" w:hAnsi="Berlin Sans FB Demi" w:cs="Bookman Old Style,Bold"/>
          <w:b/>
          <w:bCs/>
          <w:sz w:val="26"/>
          <w:szCs w:val="26"/>
          <w:lang w:val="en-US"/>
        </w:rPr>
        <w:t>Capaian Indikator Kinerja Utama (IKU)</w:t>
      </w:r>
    </w:p>
    <w:p w:rsidR="009D68DB" w:rsidRPr="006F5BB0" w:rsidRDefault="009D68DB" w:rsidP="009D68DB">
      <w:pPr>
        <w:autoSpaceDE w:val="0"/>
        <w:autoSpaceDN w:val="0"/>
        <w:adjustRightInd w:val="0"/>
        <w:spacing w:after="0" w:line="240" w:lineRule="auto"/>
        <w:jc w:val="center"/>
        <w:rPr>
          <w:rFonts w:ascii="Berlin Sans FB Demi" w:hAnsi="Berlin Sans FB Demi" w:cs="Bookman Old Style,Bold"/>
          <w:b/>
          <w:bCs/>
          <w:sz w:val="26"/>
          <w:szCs w:val="26"/>
          <w:lang w:val="en-US"/>
        </w:rPr>
      </w:pPr>
      <w:r w:rsidRPr="006F5BB0">
        <w:rPr>
          <w:rFonts w:ascii="Berlin Sans FB Demi" w:hAnsi="Berlin Sans FB Demi" w:cs="Bookman Old Style,Bold"/>
          <w:b/>
          <w:bCs/>
          <w:sz w:val="26"/>
          <w:szCs w:val="26"/>
          <w:lang w:val="en-US"/>
        </w:rPr>
        <w:t xml:space="preserve">Dinas Tenaga </w:t>
      </w:r>
      <w:proofErr w:type="gramStart"/>
      <w:r w:rsidRPr="006F5BB0">
        <w:rPr>
          <w:rFonts w:ascii="Berlin Sans FB Demi" w:hAnsi="Berlin Sans FB Demi" w:cs="Bookman Old Style,Bold"/>
          <w:b/>
          <w:bCs/>
          <w:sz w:val="26"/>
          <w:szCs w:val="26"/>
          <w:lang w:val="en-US"/>
        </w:rPr>
        <w:t>Kerja  Kota</w:t>
      </w:r>
      <w:proofErr w:type="gramEnd"/>
      <w:r w:rsidRPr="006F5BB0">
        <w:rPr>
          <w:rFonts w:ascii="Berlin Sans FB Demi" w:hAnsi="Berlin Sans FB Demi" w:cs="Bookman Old Style,Bold"/>
          <w:b/>
          <w:bCs/>
          <w:sz w:val="26"/>
          <w:szCs w:val="26"/>
          <w:lang w:val="en-US"/>
        </w:rPr>
        <w:t xml:space="preserve"> Bekasi </w:t>
      </w:r>
    </w:p>
    <w:p w:rsidR="00172EC4" w:rsidRPr="006F5BB0" w:rsidRDefault="009D68DB" w:rsidP="009D68DB">
      <w:pPr>
        <w:autoSpaceDE w:val="0"/>
        <w:autoSpaceDN w:val="0"/>
        <w:adjustRightInd w:val="0"/>
        <w:spacing w:after="0" w:line="360" w:lineRule="auto"/>
        <w:jc w:val="center"/>
        <w:rPr>
          <w:rFonts w:ascii="Berlin Sans FB Demi" w:hAnsi="Berlin Sans FB Demi" w:cs="Bookman Old Style"/>
          <w:sz w:val="26"/>
          <w:szCs w:val="26"/>
          <w:lang w:val="en-US"/>
        </w:rPr>
      </w:pPr>
      <w:r w:rsidRPr="006F5BB0">
        <w:rPr>
          <w:rFonts w:ascii="Berlin Sans FB Demi" w:hAnsi="Berlin Sans FB Demi" w:cs="Bookman Old Style,Bold"/>
          <w:b/>
          <w:bCs/>
          <w:sz w:val="26"/>
          <w:szCs w:val="26"/>
          <w:lang w:val="en-US"/>
        </w:rPr>
        <w:t>Tahun Anggaran 2021 (Perjanjian Kinerja Perubahan)</w:t>
      </w:r>
    </w:p>
    <w:tbl>
      <w:tblPr>
        <w:tblStyle w:val="TableGrid"/>
        <w:tblW w:w="0" w:type="auto"/>
        <w:tblLayout w:type="fixed"/>
        <w:tblLook w:val="04A0"/>
      </w:tblPr>
      <w:tblGrid>
        <w:gridCol w:w="648"/>
        <w:gridCol w:w="2430"/>
        <w:gridCol w:w="1141"/>
        <w:gridCol w:w="1267"/>
        <w:gridCol w:w="1332"/>
        <w:gridCol w:w="1309"/>
      </w:tblGrid>
      <w:tr w:rsidR="009D68DB" w:rsidRPr="00D2557C" w:rsidTr="006E06F2">
        <w:tc>
          <w:tcPr>
            <w:tcW w:w="648" w:type="dxa"/>
            <w:shd w:val="clear" w:color="auto" w:fill="002060"/>
          </w:tcPr>
          <w:p w:rsidR="009D68DB" w:rsidRPr="00D2557C" w:rsidRDefault="009D68DB"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Bold"/>
                <w:b/>
                <w:bCs/>
                <w:lang w:val="en-US"/>
              </w:rPr>
              <w:t>No.</w:t>
            </w:r>
          </w:p>
        </w:tc>
        <w:tc>
          <w:tcPr>
            <w:tcW w:w="2430" w:type="dxa"/>
            <w:shd w:val="clear" w:color="auto" w:fill="002060"/>
          </w:tcPr>
          <w:p w:rsidR="009D68DB" w:rsidRPr="00D2557C" w:rsidRDefault="009D68DB"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Bold"/>
                <w:b/>
                <w:bCs/>
                <w:lang w:val="en-US"/>
              </w:rPr>
              <w:t>Uraian Tujuan/Sasaran/IKU</w:t>
            </w:r>
          </w:p>
        </w:tc>
        <w:tc>
          <w:tcPr>
            <w:tcW w:w="1141" w:type="dxa"/>
            <w:shd w:val="clear" w:color="auto" w:fill="002060"/>
          </w:tcPr>
          <w:p w:rsidR="009D68DB" w:rsidRPr="00D2557C" w:rsidRDefault="009D68DB" w:rsidP="009D68DB">
            <w:pPr>
              <w:autoSpaceDE w:val="0"/>
              <w:autoSpaceDN w:val="0"/>
              <w:adjustRightInd w:val="0"/>
              <w:spacing w:after="0" w:line="240" w:lineRule="auto"/>
              <w:rPr>
                <w:rFonts w:ascii="Bookman Old Style" w:hAnsi="Bookman Old Style" w:cs="Bookman Old Style,Bold"/>
                <w:b/>
                <w:bCs/>
                <w:lang w:val="en-US"/>
              </w:rPr>
            </w:pPr>
            <w:r w:rsidRPr="00D2557C">
              <w:rPr>
                <w:rFonts w:ascii="Bookman Old Style" w:hAnsi="Bookman Old Style" w:cs="Bookman Old Style,Bold"/>
                <w:b/>
                <w:bCs/>
                <w:lang w:val="en-US"/>
              </w:rPr>
              <w:t>Satuan</w:t>
            </w:r>
          </w:p>
          <w:p w:rsidR="009D68DB" w:rsidRPr="00D2557C" w:rsidRDefault="009D68DB" w:rsidP="009D68DB">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Bold"/>
                <w:b/>
                <w:bCs/>
                <w:lang w:val="en-US"/>
              </w:rPr>
              <w:t>(%)</w:t>
            </w:r>
          </w:p>
        </w:tc>
        <w:tc>
          <w:tcPr>
            <w:tcW w:w="1267" w:type="dxa"/>
            <w:shd w:val="clear" w:color="auto" w:fill="002060"/>
          </w:tcPr>
          <w:p w:rsidR="009D68DB" w:rsidRPr="00D2557C" w:rsidRDefault="009D68DB"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Bold"/>
                <w:b/>
                <w:bCs/>
                <w:lang w:val="en-US"/>
              </w:rPr>
              <w:t>Target</w:t>
            </w:r>
          </w:p>
        </w:tc>
        <w:tc>
          <w:tcPr>
            <w:tcW w:w="1332" w:type="dxa"/>
            <w:shd w:val="clear" w:color="auto" w:fill="002060"/>
          </w:tcPr>
          <w:p w:rsidR="009D68DB" w:rsidRPr="00D2557C" w:rsidRDefault="009D68DB"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Bold"/>
                <w:b/>
                <w:bCs/>
                <w:lang w:val="en-US"/>
              </w:rPr>
              <w:t>Realisasi</w:t>
            </w:r>
          </w:p>
        </w:tc>
        <w:tc>
          <w:tcPr>
            <w:tcW w:w="1309" w:type="dxa"/>
            <w:shd w:val="clear" w:color="auto" w:fill="002060"/>
          </w:tcPr>
          <w:p w:rsidR="009D68DB" w:rsidRPr="00D2557C" w:rsidRDefault="009D68DB"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Bold"/>
                <w:b/>
                <w:bCs/>
                <w:lang w:val="en-US"/>
              </w:rPr>
              <w:t>Capaian</w:t>
            </w:r>
          </w:p>
        </w:tc>
      </w:tr>
      <w:tr w:rsidR="004C15E5" w:rsidRPr="00D2557C" w:rsidTr="004C15E5">
        <w:trPr>
          <w:trHeight w:val="845"/>
        </w:trPr>
        <w:tc>
          <w:tcPr>
            <w:tcW w:w="648" w:type="dxa"/>
            <w:vMerge w:val="restart"/>
          </w:tcPr>
          <w:p w:rsidR="004C15E5" w:rsidRPr="00D2557C" w:rsidRDefault="004C15E5"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1</w:t>
            </w:r>
          </w:p>
        </w:tc>
        <w:tc>
          <w:tcPr>
            <w:tcW w:w="7479" w:type="dxa"/>
            <w:gridSpan w:val="5"/>
            <w:shd w:val="clear" w:color="auto" w:fill="7F7F7F" w:themeFill="text1" w:themeFillTint="80"/>
          </w:tcPr>
          <w:p w:rsidR="004C15E5" w:rsidRPr="00D2557C" w:rsidRDefault="004C15E5" w:rsidP="00686FEB">
            <w:pPr>
              <w:rPr>
                <w:rFonts w:ascii="Bookman Old Style" w:hAnsi="Bookman Old Style"/>
                <w:b/>
                <w:lang w:val="en-US"/>
              </w:rPr>
            </w:pPr>
            <w:r w:rsidRPr="00D2557C">
              <w:rPr>
                <w:rFonts w:ascii="Bookman Old Style" w:hAnsi="Bookman Old Style"/>
                <w:b/>
                <w:lang w:val="en-US"/>
              </w:rPr>
              <w:t>Tujuan :</w:t>
            </w:r>
          </w:p>
          <w:p w:rsidR="004C15E5" w:rsidRPr="00D2557C" w:rsidRDefault="004C15E5"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rPr>
              <w:t>Meningkatnya pelayanan publik dan akuntabilitas kinerja</w:t>
            </w:r>
          </w:p>
        </w:tc>
      </w:tr>
      <w:tr w:rsidR="004C15E5" w:rsidRPr="00D2557C" w:rsidTr="004C15E5">
        <w:trPr>
          <w:trHeight w:val="953"/>
        </w:trPr>
        <w:tc>
          <w:tcPr>
            <w:tcW w:w="648" w:type="dxa"/>
            <w:vMerge/>
          </w:tcPr>
          <w:p w:rsidR="004C15E5" w:rsidRPr="00D2557C" w:rsidRDefault="004C15E5" w:rsidP="00D73630">
            <w:pPr>
              <w:autoSpaceDE w:val="0"/>
              <w:autoSpaceDN w:val="0"/>
              <w:adjustRightInd w:val="0"/>
              <w:spacing w:after="0" w:line="360" w:lineRule="auto"/>
              <w:jc w:val="both"/>
              <w:rPr>
                <w:rFonts w:ascii="Bookman Old Style" w:hAnsi="Bookman Old Style" w:cs="Bookman Old Style"/>
                <w:lang w:val="en-US"/>
              </w:rPr>
            </w:pPr>
          </w:p>
        </w:tc>
        <w:tc>
          <w:tcPr>
            <w:tcW w:w="7479" w:type="dxa"/>
            <w:gridSpan w:val="5"/>
            <w:shd w:val="clear" w:color="auto" w:fill="DEEAF6" w:themeFill="accent1" w:themeFillTint="33"/>
          </w:tcPr>
          <w:p w:rsidR="004C15E5" w:rsidRPr="00D2557C" w:rsidRDefault="004C15E5" w:rsidP="00D73630">
            <w:pPr>
              <w:autoSpaceDE w:val="0"/>
              <w:autoSpaceDN w:val="0"/>
              <w:adjustRightInd w:val="0"/>
              <w:spacing w:after="0" w:line="360" w:lineRule="auto"/>
              <w:jc w:val="both"/>
              <w:rPr>
                <w:rFonts w:ascii="Bookman Old Style" w:hAnsi="Bookman Old Style"/>
                <w:b/>
                <w:lang w:val="en-US"/>
              </w:rPr>
            </w:pPr>
            <w:r w:rsidRPr="00D2557C">
              <w:rPr>
                <w:rFonts w:ascii="Bookman Old Style" w:hAnsi="Bookman Old Style"/>
                <w:b/>
                <w:lang w:val="en-US"/>
              </w:rPr>
              <w:t>Sasaran :</w:t>
            </w:r>
          </w:p>
          <w:p w:rsidR="004C15E5" w:rsidRPr="00D2557C" w:rsidRDefault="004C15E5" w:rsidP="00D73630">
            <w:pPr>
              <w:autoSpaceDE w:val="0"/>
              <w:autoSpaceDN w:val="0"/>
              <w:adjustRightInd w:val="0"/>
              <w:spacing w:after="0" w:line="360" w:lineRule="auto"/>
              <w:jc w:val="both"/>
              <w:rPr>
                <w:rFonts w:ascii="Bookman Old Style" w:hAnsi="Bookman Old Style"/>
                <w:lang w:val="en-US"/>
              </w:rPr>
            </w:pPr>
            <w:r w:rsidRPr="00D2557C">
              <w:rPr>
                <w:rFonts w:ascii="Bookman Old Style" w:hAnsi="Bookman Old Style"/>
              </w:rPr>
              <w:t>Meningkatnya kualitas pelayanan publik dan akuntabilitas</w:t>
            </w:r>
          </w:p>
          <w:p w:rsidR="004C15E5" w:rsidRPr="00D2557C" w:rsidRDefault="004C15E5"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Bold"/>
                <w:b/>
                <w:bCs/>
                <w:lang w:val="en-US"/>
              </w:rPr>
              <w:t>Indikator Kinerja Utama :</w:t>
            </w:r>
          </w:p>
        </w:tc>
      </w:tr>
      <w:tr w:rsidR="00214082" w:rsidRPr="00D2557C" w:rsidTr="006E06F2">
        <w:trPr>
          <w:trHeight w:val="585"/>
        </w:trPr>
        <w:tc>
          <w:tcPr>
            <w:tcW w:w="648" w:type="dxa"/>
            <w:vMerge/>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p>
        </w:tc>
        <w:tc>
          <w:tcPr>
            <w:tcW w:w="2430" w:type="dxa"/>
          </w:tcPr>
          <w:p w:rsidR="00214082" w:rsidRPr="00D2557C" w:rsidRDefault="00214082" w:rsidP="00686FEB">
            <w:pPr>
              <w:autoSpaceDE w:val="0"/>
              <w:autoSpaceDN w:val="0"/>
              <w:adjustRightInd w:val="0"/>
              <w:spacing w:after="0" w:line="360" w:lineRule="auto"/>
              <w:ind w:left="162" w:hanging="90"/>
              <w:jc w:val="both"/>
              <w:rPr>
                <w:rFonts w:ascii="Bookman Old Style" w:hAnsi="Bookman Old Style"/>
                <w:b/>
                <w:lang w:val="en-US"/>
              </w:rPr>
            </w:pPr>
            <w:r w:rsidRPr="00D2557C">
              <w:rPr>
                <w:rFonts w:ascii="Bookman Old Style" w:hAnsi="Bookman Old Style"/>
                <w:lang w:val="en-US"/>
              </w:rPr>
              <w:t>-</w:t>
            </w:r>
            <w:r w:rsidRPr="00D2557C">
              <w:rPr>
                <w:rFonts w:ascii="Bookman Old Style" w:hAnsi="Bookman Old Style"/>
              </w:rPr>
              <w:t xml:space="preserve">Nilai AKIP Dinas Tenaga </w:t>
            </w:r>
            <w:r w:rsidRPr="00D2557C">
              <w:rPr>
                <w:rFonts w:ascii="Bookman Old Style" w:hAnsi="Bookman Old Style"/>
                <w:lang w:val="en-US"/>
              </w:rPr>
              <w:t xml:space="preserve"> </w:t>
            </w:r>
            <w:r w:rsidRPr="00D2557C">
              <w:rPr>
                <w:rFonts w:ascii="Bookman Old Style" w:hAnsi="Bookman Old Style"/>
              </w:rPr>
              <w:t>Kerja</w:t>
            </w:r>
          </w:p>
        </w:tc>
        <w:tc>
          <w:tcPr>
            <w:tcW w:w="1141"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 xml:space="preserve"> %</w:t>
            </w:r>
          </w:p>
        </w:tc>
        <w:tc>
          <w:tcPr>
            <w:tcW w:w="1267"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80</w:t>
            </w:r>
          </w:p>
        </w:tc>
        <w:tc>
          <w:tcPr>
            <w:tcW w:w="1332"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64.65</w:t>
            </w:r>
          </w:p>
        </w:tc>
        <w:tc>
          <w:tcPr>
            <w:tcW w:w="1309"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80.61</w:t>
            </w:r>
          </w:p>
        </w:tc>
      </w:tr>
      <w:tr w:rsidR="00214082" w:rsidRPr="00D2557C" w:rsidTr="006E06F2">
        <w:trPr>
          <w:trHeight w:val="1410"/>
        </w:trPr>
        <w:tc>
          <w:tcPr>
            <w:tcW w:w="648" w:type="dxa"/>
            <w:vMerge/>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p>
        </w:tc>
        <w:tc>
          <w:tcPr>
            <w:tcW w:w="2430" w:type="dxa"/>
          </w:tcPr>
          <w:p w:rsidR="00214082" w:rsidRPr="00D2557C" w:rsidRDefault="00214082" w:rsidP="00686FEB">
            <w:pPr>
              <w:autoSpaceDE w:val="0"/>
              <w:autoSpaceDN w:val="0"/>
              <w:adjustRightInd w:val="0"/>
              <w:spacing w:after="0" w:line="360" w:lineRule="auto"/>
              <w:ind w:left="162" w:hanging="90"/>
              <w:jc w:val="both"/>
              <w:rPr>
                <w:rFonts w:ascii="Bookman Old Style" w:hAnsi="Bookman Old Style"/>
                <w:b/>
                <w:lang w:val="en-US"/>
              </w:rPr>
            </w:pPr>
            <w:r w:rsidRPr="00D2557C">
              <w:rPr>
                <w:rFonts w:ascii="Bookman Old Style" w:hAnsi="Bookman Old Style"/>
                <w:lang w:val="en-US"/>
              </w:rPr>
              <w:t>-</w:t>
            </w:r>
            <w:r w:rsidRPr="00D2557C">
              <w:rPr>
                <w:rFonts w:ascii="Bookman Old Style" w:hAnsi="Bookman Old Style"/>
              </w:rPr>
              <w:t>Indeks kepuasan masyarakat pada Dinas Tenaga Kerja</w:t>
            </w:r>
          </w:p>
        </w:tc>
        <w:tc>
          <w:tcPr>
            <w:tcW w:w="1141"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kusioner</w:t>
            </w:r>
          </w:p>
        </w:tc>
        <w:tc>
          <w:tcPr>
            <w:tcW w:w="1267"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87.99</w:t>
            </w:r>
          </w:p>
        </w:tc>
        <w:tc>
          <w:tcPr>
            <w:tcW w:w="1332"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87,99</w:t>
            </w:r>
          </w:p>
        </w:tc>
        <w:tc>
          <w:tcPr>
            <w:tcW w:w="1309"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100</w:t>
            </w:r>
          </w:p>
        </w:tc>
      </w:tr>
      <w:tr w:rsidR="004C15E5" w:rsidRPr="00D2557C" w:rsidTr="004C15E5">
        <w:tc>
          <w:tcPr>
            <w:tcW w:w="648" w:type="dxa"/>
          </w:tcPr>
          <w:p w:rsidR="004C15E5" w:rsidRPr="00D2557C" w:rsidRDefault="004C15E5"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2</w:t>
            </w:r>
          </w:p>
        </w:tc>
        <w:tc>
          <w:tcPr>
            <w:tcW w:w="7479" w:type="dxa"/>
            <w:gridSpan w:val="5"/>
            <w:shd w:val="clear" w:color="auto" w:fill="808080" w:themeFill="background1" w:themeFillShade="80"/>
          </w:tcPr>
          <w:p w:rsidR="004C15E5" w:rsidRPr="00D2557C" w:rsidRDefault="004C15E5" w:rsidP="00D73630">
            <w:pPr>
              <w:autoSpaceDE w:val="0"/>
              <w:autoSpaceDN w:val="0"/>
              <w:adjustRightInd w:val="0"/>
              <w:spacing w:after="0" w:line="360" w:lineRule="auto"/>
              <w:jc w:val="both"/>
              <w:rPr>
                <w:rFonts w:ascii="Bookman Old Style" w:hAnsi="Bookman Old Style" w:cs="Bookman Old Style"/>
                <w:b/>
                <w:lang w:val="en-US"/>
              </w:rPr>
            </w:pPr>
            <w:r w:rsidRPr="00D2557C">
              <w:rPr>
                <w:rFonts w:ascii="Bookman Old Style" w:hAnsi="Bookman Old Style" w:cs="Bookman Old Style"/>
                <w:b/>
                <w:lang w:val="en-US"/>
              </w:rPr>
              <w:t xml:space="preserve">Tujuan : </w:t>
            </w:r>
          </w:p>
          <w:p w:rsidR="004C15E5" w:rsidRPr="00D2557C" w:rsidRDefault="004C15E5"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rPr>
              <w:t>Mewujudkan produktivitas ketenagakerjaan yang berbasis kemandirian</w:t>
            </w:r>
          </w:p>
        </w:tc>
      </w:tr>
      <w:tr w:rsidR="004C15E5" w:rsidRPr="00D2557C" w:rsidTr="004C15E5">
        <w:trPr>
          <w:trHeight w:val="890"/>
        </w:trPr>
        <w:tc>
          <w:tcPr>
            <w:tcW w:w="648" w:type="dxa"/>
            <w:vMerge w:val="restart"/>
          </w:tcPr>
          <w:p w:rsidR="004C15E5" w:rsidRPr="00D2557C" w:rsidRDefault="004C15E5" w:rsidP="00D73630">
            <w:pPr>
              <w:autoSpaceDE w:val="0"/>
              <w:autoSpaceDN w:val="0"/>
              <w:adjustRightInd w:val="0"/>
              <w:spacing w:after="0" w:line="360" w:lineRule="auto"/>
              <w:jc w:val="both"/>
              <w:rPr>
                <w:rFonts w:ascii="Bookman Old Style" w:hAnsi="Bookman Old Style" w:cs="Bookman Old Style"/>
                <w:lang w:val="en-US"/>
              </w:rPr>
            </w:pPr>
          </w:p>
        </w:tc>
        <w:tc>
          <w:tcPr>
            <w:tcW w:w="7479" w:type="dxa"/>
            <w:gridSpan w:val="5"/>
            <w:shd w:val="clear" w:color="auto" w:fill="BFBFBF" w:themeFill="background1" w:themeFillShade="BF"/>
          </w:tcPr>
          <w:p w:rsidR="004C15E5" w:rsidRPr="00D2557C" w:rsidRDefault="004C15E5" w:rsidP="00D73630">
            <w:pPr>
              <w:autoSpaceDE w:val="0"/>
              <w:autoSpaceDN w:val="0"/>
              <w:adjustRightInd w:val="0"/>
              <w:spacing w:after="0" w:line="360" w:lineRule="auto"/>
              <w:jc w:val="both"/>
              <w:rPr>
                <w:rFonts w:ascii="Bookman Old Style" w:hAnsi="Bookman Old Style" w:cs="Bookman Old Style"/>
                <w:b/>
                <w:lang w:val="en-US"/>
              </w:rPr>
            </w:pPr>
            <w:r w:rsidRPr="00D2557C">
              <w:rPr>
                <w:rFonts w:ascii="Bookman Old Style" w:hAnsi="Bookman Old Style" w:cs="Bookman Old Style"/>
                <w:b/>
                <w:lang w:val="en-US"/>
              </w:rPr>
              <w:t>Sasaran :</w:t>
            </w:r>
          </w:p>
          <w:p w:rsidR="004C15E5" w:rsidRPr="00D2557C" w:rsidRDefault="004C15E5"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lang w:val="en-US"/>
              </w:rPr>
              <w:t>-</w:t>
            </w:r>
            <w:r w:rsidRPr="00D2557C">
              <w:rPr>
                <w:rFonts w:ascii="Bookman Old Style" w:hAnsi="Bookman Old Style"/>
              </w:rPr>
              <w:t>Meningkatnya lapangan kerja baru yang produktif dengan tenaga kerja yang siap ditempatkan</w:t>
            </w:r>
          </w:p>
        </w:tc>
      </w:tr>
      <w:tr w:rsidR="00214082" w:rsidRPr="00D2557C" w:rsidTr="006E06F2">
        <w:trPr>
          <w:trHeight w:val="165"/>
        </w:trPr>
        <w:tc>
          <w:tcPr>
            <w:tcW w:w="648" w:type="dxa"/>
            <w:vMerge/>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p>
        </w:tc>
        <w:tc>
          <w:tcPr>
            <w:tcW w:w="2430" w:type="dxa"/>
          </w:tcPr>
          <w:p w:rsidR="00214082" w:rsidRPr="00D2557C" w:rsidRDefault="00214082" w:rsidP="00686FEB">
            <w:pPr>
              <w:autoSpaceDE w:val="0"/>
              <w:autoSpaceDN w:val="0"/>
              <w:adjustRightInd w:val="0"/>
              <w:spacing w:after="0" w:line="360" w:lineRule="auto"/>
              <w:ind w:left="162" w:hanging="90"/>
              <w:jc w:val="both"/>
              <w:rPr>
                <w:rFonts w:ascii="Bookman Old Style" w:hAnsi="Bookman Old Style" w:cs="Bookman Old Style,Bold"/>
                <w:b/>
                <w:bCs/>
                <w:lang w:val="en-US"/>
              </w:rPr>
            </w:pPr>
            <w:r w:rsidRPr="00D2557C">
              <w:rPr>
                <w:rFonts w:ascii="Bookman Old Style" w:hAnsi="Bookman Old Style" w:cs="Bookman Old Style,Bold"/>
                <w:b/>
                <w:bCs/>
                <w:lang w:val="en-US"/>
              </w:rPr>
              <w:t>Indikator Kinerja Utama</w:t>
            </w:r>
          </w:p>
          <w:p w:rsidR="00214082" w:rsidRPr="00D2557C" w:rsidRDefault="00214082" w:rsidP="00214082">
            <w:pPr>
              <w:autoSpaceDE w:val="0"/>
              <w:autoSpaceDN w:val="0"/>
              <w:adjustRightInd w:val="0"/>
              <w:spacing w:after="0" w:line="360" w:lineRule="auto"/>
              <w:ind w:left="72"/>
              <w:jc w:val="both"/>
              <w:rPr>
                <w:rFonts w:ascii="Bookman Old Style" w:hAnsi="Bookman Old Style" w:cs="Bookman Old Style"/>
                <w:b/>
                <w:lang w:val="en-US"/>
              </w:rPr>
            </w:pPr>
            <w:r w:rsidRPr="00D2557C">
              <w:rPr>
                <w:rFonts w:ascii="Bookman Old Style" w:hAnsi="Bookman Old Style"/>
              </w:rPr>
              <w:t>Persentase tenaga kerja yang berkompeten</w:t>
            </w:r>
          </w:p>
        </w:tc>
        <w:tc>
          <w:tcPr>
            <w:tcW w:w="1141"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w:t>
            </w:r>
          </w:p>
        </w:tc>
        <w:tc>
          <w:tcPr>
            <w:tcW w:w="1267"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20</w:t>
            </w:r>
          </w:p>
        </w:tc>
        <w:tc>
          <w:tcPr>
            <w:tcW w:w="1332"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20</w:t>
            </w:r>
          </w:p>
        </w:tc>
        <w:tc>
          <w:tcPr>
            <w:tcW w:w="1309"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100</w:t>
            </w:r>
          </w:p>
        </w:tc>
      </w:tr>
      <w:tr w:rsidR="00214082" w:rsidRPr="00D2557C" w:rsidTr="006E06F2">
        <w:trPr>
          <w:trHeight w:val="1200"/>
        </w:trPr>
        <w:tc>
          <w:tcPr>
            <w:tcW w:w="648" w:type="dxa"/>
            <w:vMerge w:val="restart"/>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p>
        </w:tc>
        <w:tc>
          <w:tcPr>
            <w:tcW w:w="2430" w:type="dxa"/>
          </w:tcPr>
          <w:p w:rsidR="00214082" w:rsidRPr="00D2557C" w:rsidRDefault="00214082" w:rsidP="003B4EA1">
            <w:pPr>
              <w:pStyle w:val="ListParagraph"/>
              <w:numPr>
                <w:ilvl w:val="0"/>
                <w:numId w:val="33"/>
              </w:numPr>
              <w:ind w:left="162" w:hanging="180"/>
              <w:rPr>
                <w:rFonts w:ascii="Bookman Old Style" w:hAnsi="Bookman Old Style"/>
              </w:rPr>
            </w:pPr>
            <w:r w:rsidRPr="00D2557C">
              <w:rPr>
                <w:rFonts w:ascii="Bookman Old Style" w:hAnsi="Bookman Old Style"/>
              </w:rPr>
              <w:t>Menurunnya sengketa pengusaha dengan pekerja</w:t>
            </w:r>
          </w:p>
          <w:p w:rsidR="00214082" w:rsidRPr="00D2557C" w:rsidRDefault="00214082" w:rsidP="00214082">
            <w:pPr>
              <w:pStyle w:val="ListParagraph"/>
              <w:ind w:left="162"/>
              <w:rPr>
                <w:rFonts w:ascii="Bookman Old Style" w:hAnsi="Bookman Old Style" w:cs="Bookman Old Style"/>
              </w:rPr>
            </w:pPr>
            <w:r w:rsidRPr="00D2557C">
              <w:rPr>
                <w:rFonts w:ascii="Bookman Old Style" w:hAnsi="Bookman Old Style" w:cs="Bookman Old Style,Bold"/>
                <w:b/>
                <w:bCs/>
              </w:rPr>
              <w:t>Indikator Kinerja Utama</w:t>
            </w:r>
          </w:p>
        </w:tc>
        <w:tc>
          <w:tcPr>
            <w:tcW w:w="1141"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p>
        </w:tc>
        <w:tc>
          <w:tcPr>
            <w:tcW w:w="1267"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p>
        </w:tc>
        <w:tc>
          <w:tcPr>
            <w:tcW w:w="1332"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p>
        </w:tc>
        <w:tc>
          <w:tcPr>
            <w:tcW w:w="1309"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p>
        </w:tc>
      </w:tr>
      <w:tr w:rsidR="00214082" w:rsidRPr="00D2557C" w:rsidTr="006E06F2">
        <w:trPr>
          <w:trHeight w:val="435"/>
        </w:trPr>
        <w:tc>
          <w:tcPr>
            <w:tcW w:w="648" w:type="dxa"/>
            <w:vMerge/>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p>
        </w:tc>
        <w:tc>
          <w:tcPr>
            <w:tcW w:w="2430" w:type="dxa"/>
          </w:tcPr>
          <w:p w:rsidR="00214082" w:rsidRPr="00D2557C" w:rsidRDefault="00214082" w:rsidP="00214082">
            <w:pPr>
              <w:pStyle w:val="ListParagraph"/>
              <w:autoSpaceDE w:val="0"/>
              <w:autoSpaceDN w:val="0"/>
              <w:adjustRightInd w:val="0"/>
              <w:spacing w:after="0" w:line="360" w:lineRule="auto"/>
              <w:ind w:left="72"/>
              <w:rPr>
                <w:rFonts w:ascii="Bookman Old Style" w:hAnsi="Bookman Old Style"/>
              </w:rPr>
            </w:pPr>
            <w:r w:rsidRPr="00D2557C">
              <w:rPr>
                <w:rFonts w:ascii="Bookman Old Style" w:hAnsi="Bookman Old Style"/>
                <w:lang w:val="id-ID"/>
              </w:rPr>
              <w:t>Persentase penurunan perselisihan pengusaha dan pekerja</w:t>
            </w:r>
          </w:p>
        </w:tc>
        <w:tc>
          <w:tcPr>
            <w:tcW w:w="1141"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w:t>
            </w:r>
          </w:p>
        </w:tc>
        <w:tc>
          <w:tcPr>
            <w:tcW w:w="1267"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100</w:t>
            </w:r>
          </w:p>
        </w:tc>
        <w:tc>
          <w:tcPr>
            <w:tcW w:w="1332"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100</w:t>
            </w:r>
          </w:p>
        </w:tc>
        <w:tc>
          <w:tcPr>
            <w:tcW w:w="1309" w:type="dxa"/>
          </w:tcPr>
          <w:p w:rsidR="00214082" w:rsidRPr="00D2557C" w:rsidRDefault="00214082" w:rsidP="00D73630">
            <w:pPr>
              <w:autoSpaceDE w:val="0"/>
              <w:autoSpaceDN w:val="0"/>
              <w:adjustRightInd w:val="0"/>
              <w:spacing w:after="0" w:line="360" w:lineRule="auto"/>
              <w:jc w:val="both"/>
              <w:rPr>
                <w:rFonts w:ascii="Bookman Old Style" w:hAnsi="Bookman Old Style" w:cs="Bookman Old Style"/>
                <w:lang w:val="en-US"/>
              </w:rPr>
            </w:pPr>
            <w:r w:rsidRPr="00D2557C">
              <w:rPr>
                <w:rFonts w:ascii="Bookman Old Style" w:hAnsi="Bookman Old Style" w:cs="Bookman Old Style"/>
                <w:lang w:val="en-US"/>
              </w:rPr>
              <w:t>100</w:t>
            </w:r>
          </w:p>
        </w:tc>
      </w:tr>
    </w:tbl>
    <w:p w:rsidR="00D73630" w:rsidRPr="00214082" w:rsidRDefault="00214082" w:rsidP="00214082">
      <w:pPr>
        <w:autoSpaceDE w:val="0"/>
        <w:autoSpaceDN w:val="0"/>
        <w:adjustRightInd w:val="0"/>
        <w:spacing w:after="0" w:line="360" w:lineRule="auto"/>
        <w:jc w:val="both"/>
        <w:rPr>
          <w:rFonts w:ascii="Bookman Old Style" w:hAnsi="Bookman Old Style" w:cs="Bookman Old Style"/>
          <w:sz w:val="20"/>
          <w:szCs w:val="20"/>
          <w:lang w:val="en-US"/>
        </w:rPr>
      </w:pPr>
      <w:r>
        <w:rPr>
          <w:rFonts w:ascii="Bookman Old Style" w:hAnsi="Bookman Old Style" w:cs="Bookman Old Style"/>
          <w:sz w:val="20"/>
          <w:szCs w:val="20"/>
          <w:lang w:val="en-US"/>
        </w:rPr>
        <w:t>Sumber data Dinas Tenaga Kerja</w:t>
      </w:r>
    </w:p>
    <w:p w:rsidR="00D73630" w:rsidRDefault="00D73630" w:rsidP="00D73630">
      <w:pPr>
        <w:autoSpaceDE w:val="0"/>
        <w:autoSpaceDN w:val="0"/>
        <w:adjustRightInd w:val="0"/>
        <w:spacing w:after="0" w:line="240" w:lineRule="auto"/>
        <w:jc w:val="both"/>
        <w:rPr>
          <w:rFonts w:ascii="Bookman Old Style" w:hAnsi="Bookman Old Style" w:cs="Bookman Old Style"/>
          <w:sz w:val="24"/>
          <w:szCs w:val="24"/>
          <w:lang w:val="en-US"/>
        </w:rPr>
      </w:pPr>
    </w:p>
    <w:p w:rsidR="00D73630" w:rsidRDefault="00D73630" w:rsidP="00D73630">
      <w:pPr>
        <w:autoSpaceDE w:val="0"/>
        <w:autoSpaceDN w:val="0"/>
        <w:adjustRightInd w:val="0"/>
        <w:spacing w:after="0" w:line="240" w:lineRule="auto"/>
        <w:jc w:val="both"/>
        <w:rPr>
          <w:rFonts w:ascii="Bookman Old Style" w:hAnsi="Bookman Old Style" w:cs="Bookman Old Style"/>
          <w:sz w:val="24"/>
          <w:szCs w:val="24"/>
          <w:lang w:val="en-US"/>
        </w:rPr>
      </w:pPr>
    </w:p>
    <w:p w:rsidR="00D73630" w:rsidRPr="006F5BB0" w:rsidRDefault="00F75493" w:rsidP="00F75493">
      <w:pPr>
        <w:autoSpaceDE w:val="0"/>
        <w:autoSpaceDN w:val="0"/>
        <w:adjustRightInd w:val="0"/>
        <w:spacing w:after="0" w:line="240" w:lineRule="auto"/>
        <w:jc w:val="both"/>
        <w:rPr>
          <w:rFonts w:ascii="Berlin Sans FB Demi" w:hAnsi="Berlin Sans FB Demi" w:cs="Bookman Old Style,Bold"/>
          <w:b/>
          <w:bCs/>
          <w:sz w:val="26"/>
          <w:szCs w:val="26"/>
          <w:lang w:val="en-US"/>
        </w:rPr>
      </w:pPr>
      <w:r w:rsidRPr="006F5BB0">
        <w:rPr>
          <w:rFonts w:ascii="Berlin Sans FB Demi" w:hAnsi="Berlin Sans FB Demi" w:cs="Bookman Old Style,Bold"/>
          <w:b/>
          <w:bCs/>
          <w:sz w:val="26"/>
          <w:szCs w:val="26"/>
          <w:lang w:val="en-US"/>
        </w:rPr>
        <w:t>3.2. Analisis Capaian Kinerja</w:t>
      </w:r>
    </w:p>
    <w:p w:rsidR="0049621C" w:rsidRPr="00F75493" w:rsidRDefault="0049621C" w:rsidP="00F75493">
      <w:pPr>
        <w:autoSpaceDE w:val="0"/>
        <w:autoSpaceDN w:val="0"/>
        <w:adjustRightInd w:val="0"/>
        <w:spacing w:after="0" w:line="240" w:lineRule="auto"/>
        <w:jc w:val="both"/>
        <w:rPr>
          <w:rFonts w:ascii="Bookman Old Style" w:hAnsi="Bookman Old Style" w:cs="Bookman Old Style"/>
          <w:sz w:val="26"/>
          <w:szCs w:val="26"/>
          <w:lang w:val="en-US"/>
        </w:rPr>
      </w:pPr>
    </w:p>
    <w:p w:rsidR="0049621C" w:rsidRPr="004C15E5" w:rsidRDefault="00F75493" w:rsidP="004C15E5">
      <w:pPr>
        <w:autoSpaceDE w:val="0"/>
        <w:autoSpaceDN w:val="0"/>
        <w:adjustRightInd w:val="0"/>
        <w:spacing w:after="0" w:line="480" w:lineRule="auto"/>
        <w:ind w:firstLine="720"/>
        <w:rPr>
          <w:rFonts w:ascii="Bookman Old Style" w:hAnsi="Bookman Old Style" w:cs="Bookman Old Style"/>
          <w:sz w:val="24"/>
          <w:szCs w:val="24"/>
          <w:lang w:val="en-US"/>
        </w:rPr>
      </w:pPr>
      <w:r w:rsidRPr="004C15E5">
        <w:rPr>
          <w:rFonts w:ascii="Bookman Old Style" w:hAnsi="Bookman Old Style" w:cs="Bookman Old Style"/>
          <w:sz w:val="24"/>
          <w:szCs w:val="24"/>
          <w:lang w:val="en-US"/>
        </w:rPr>
        <w:t xml:space="preserve">Sesuai Rencana Strategis Dinas Tenaga Kerja </w:t>
      </w:r>
      <w:r w:rsidR="0049621C" w:rsidRPr="004C15E5">
        <w:rPr>
          <w:rFonts w:ascii="Bookman Old Style" w:hAnsi="Bookman Old Style" w:cs="Bookman Old Style"/>
          <w:sz w:val="24"/>
          <w:szCs w:val="24"/>
          <w:lang w:val="en-US"/>
        </w:rPr>
        <w:t>Kota Bekasi tahun 2018-</w:t>
      </w:r>
      <w:proofErr w:type="gramStart"/>
      <w:r w:rsidR="0049621C" w:rsidRPr="004C15E5">
        <w:rPr>
          <w:rFonts w:ascii="Bookman Old Style" w:hAnsi="Bookman Old Style" w:cs="Bookman Old Style"/>
          <w:sz w:val="24"/>
          <w:szCs w:val="24"/>
          <w:lang w:val="en-US"/>
        </w:rPr>
        <w:t>2023 ,</w:t>
      </w:r>
      <w:proofErr w:type="gramEnd"/>
      <w:r w:rsidR="0049621C" w:rsidRPr="004C15E5">
        <w:rPr>
          <w:rFonts w:ascii="Bookman Old Style" w:hAnsi="Bookman Old Style" w:cs="Bookman Old Style"/>
          <w:sz w:val="24"/>
          <w:szCs w:val="24"/>
          <w:lang w:val="en-US"/>
        </w:rPr>
        <w:t xml:space="preserve"> terdapat 1 (satu) Misi dan 2 (dua) Tujuan, serta 3 (tiga) Sasaran Strategis, adapun analisa dari ketiga Sasaran Strategis untuk mencapai 2 (dua) Tujuan dan 4  (empat) IKU dari Dinas Tenaga Kota Bekasi</w:t>
      </w:r>
      <w:r w:rsidR="00A57591" w:rsidRPr="004C15E5">
        <w:rPr>
          <w:rFonts w:ascii="Bookman Old Style" w:hAnsi="Bookman Old Style" w:cs="Bookman Old Style"/>
          <w:sz w:val="24"/>
          <w:szCs w:val="24"/>
          <w:lang w:val="en-US"/>
        </w:rPr>
        <w:t xml:space="preserve"> yaitu :</w:t>
      </w:r>
    </w:p>
    <w:p w:rsidR="00A57591" w:rsidRPr="004C15E5" w:rsidRDefault="00A57591" w:rsidP="004C15E5">
      <w:pPr>
        <w:autoSpaceDE w:val="0"/>
        <w:autoSpaceDN w:val="0"/>
        <w:adjustRightInd w:val="0"/>
        <w:spacing w:after="0" w:line="480" w:lineRule="auto"/>
        <w:rPr>
          <w:rFonts w:ascii="Bookman Old Style" w:hAnsi="Bookman Old Style" w:cs="Bookman Old Style"/>
          <w:sz w:val="24"/>
          <w:szCs w:val="24"/>
          <w:lang w:val="en-US"/>
        </w:rPr>
      </w:pPr>
    </w:p>
    <w:p w:rsidR="00A57591" w:rsidRDefault="00A57591" w:rsidP="004C15E5">
      <w:pPr>
        <w:autoSpaceDE w:val="0"/>
        <w:autoSpaceDN w:val="0"/>
        <w:adjustRightInd w:val="0"/>
        <w:spacing w:after="0" w:line="480" w:lineRule="auto"/>
        <w:rPr>
          <w:rFonts w:ascii="Bookman Old Style" w:hAnsi="Bookman Old Style" w:cs="Bookman Old Style"/>
          <w:sz w:val="24"/>
          <w:szCs w:val="24"/>
          <w:lang w:val="en-US"/>
        </w:rPr>
      </w:pPr>
    </w:p>
    <w:p w:rsidR="006E06F2" w:rsidRPr="004C15E5" w:rsidRDefault="006E06F2" w:rsidP="004C15E5">
      <w:pPr>
        <w:autoSpaceDE w:val="0"/>
        <w:autoSpaceDN w:val="0"/>
        <w:adjustRightInd w:val="0"/>
        <w:spacing w:after="0" w:line="480" w:lineRule="auto"/>
        <w:rPr>
          <w:rFonts w:ascii="Bookman Old Style" w:hAnsi="Bookman Old Style" w:cs="Bookman Old Style"/>
          <w:sz w:val="24"/>
          <w:szCs w:val="24"/>
          <w:lang w:val="en-US"/>
        </w:rPr>
      </w:pPr>
    </w:p>
    <w:p w:rsidR="00A57591" w:rsidRDefault="00A57591" w:rsidP="0049621C">
      <w:pPr>
        <w:autoSpaceDE w:val="0"/>
        <w:autoSpaceDN w:val="0"/>
        <w:adjustRightInd w:val="0"/>
        <w:spacing w:after="0" w:line="480" w:lineRule="auto"/>
        <w:rPr>
          <w:rFonts w:ascii="Bookman Old Style" w:hAnsi="Bookman Old Style" w:cs="Bookman Old Style"/>
          <w:sz w:val="26"/>
          <w:szCs w:val="26"/>
          <w:lang w:val="en-US"/>
        </w:rPr>
      </w:pPr>
    </w:p>
    <w:p w:rsidR="00A57591" w:rsidRPr="00F9521E" w:rsidRDefault="00F9521E" w:rsidP="00F9521E">
      <w:pPr>
        <w:autoSpaceDE w:val="0"/>
        <w:autoSpaceDN w:val="0"/>
        <w:adjustRightInd w:val="0"/>
        <w:spacing w:after="0" w:line="240" w:lineRule="auto"/>
        <w:jc w:val="center"/>
        <w:rPr>
          <w:rFonts w:ascii="Berlin Sans FB Demi" w:hAnsi="Berlin Sans FB Demi" w:cs="Bookman Old Style"/>
          <w:sz w:val="26"/>
          <w:szCs w:val="26"/>
          <w:lang w:val="en-US"/>
        </w:rPr>
      </w:pPr>
      <w:r w:rsidRPr="00F9521E">
        <w:rPr>
          <w:rFonts w:ascii="Berlin Sans FB Demi" w:hAnsi="Berlin Sans FB Demi" w:cs="Bookman Old Style"/>
          <w:sz w:val="26"/>
          <w:szCs w:val="26"/>
          <w:lang w:val="en-US"/>
        </w:rPr>
        <w:lastRenderedPageBreak/>
        <w:t>Tabel 3.2</w:t>
      </w:r>
    </w:p>
    <w:p w:rsidR="0049621C" w:rsidRPr="00A57591" w:rsidRDefault="0049621C" w:rsidP="00F9521E">
      <w:pPr>
        <w:spacing w:after="0" w:line="240" w:lineRule="auto"/>
        <w:jc w:val="center"/>
        <w:rPr>
          <w:rFonts w:ascii="Berlin Sans FB Demi" w:hAnsi="Berlin Sans FB Demi" w:cs="Arial"/>
          <w:b/>
          <w:sz w:val="26"/>
          <w:szCs w:val="26"/>
          <w:lang w:val="en-US"/>
        </w:rPr>
      </w:pPr>
      <w:r w:rsidRPr="00A57591">
        <w:rPr>
          <w:rFonts w:ascii="Berlin Sans FB Demi" w:hAnsi="Berlin Sans FB Demi" w:cs="Arial"/>
          <w:b/>
          <w:sz w:val="26"/>
          <w:szCs w:val="26"/>
        </w:rPr>
        <w:t>Capaian Kinerja Sasaran Dinas Tenaga Kerja tahun 202</w:t>
      </w:r>
      <w:r w:rsidRPr="00A57591">
        <w:rPr>
          <w:rFonts w:ascii="Berlin Sans FB Demi" w:hAnsi="Berlin Sans FB Demi" w:cs="Arial"/>
          <w:b/>
          <w:sz w:val="26"/>
          <w:szCs w:val="26"/>
          <w:lang w:val="en-US"/>
        </w:rPr>
        <w:t>0</w:t>
      </w:r>
    </w:p>
    <w:p w:rsidR="0049621C" w:rsidRDefault="0049621C" w:rsidP="00F9521E">
      <w:pPr>
        <w:spacing w:after="0" w:line="240" w:lineRule="auto"/>
        <w:jc w:val="center"/>
        <w:rPr>
          <w:rFonts w:ascii="Berlin Sans FB Demi" w:hAnsi="Berlin Sans FB Demi" w:cs="Arial"/>
          <w:b/>
          <w:sz w:val="26"/>
          <w:szCs w:val="26"/>
          <w:lang w:val="en-US"/>
        </w:rPr>
      </w:pPr>
      <w:proofErr w:type="gramStart"/>
      <w:r w:rsidRPr="00A57591">
        <w:rPr>
          <w:rFonts w:ascii="Berlin Sans FB Demi" w:hAnsi="Berlin Sans FB Demi" w:cs="Arial"/>
          <w:b/>
          <w:sz w:val="26"/>
          <w:szCs w:val="26"/>
          <w:lang w:val="en-US"/>
        </w:rPr>
        <w:t>dan</w:t>
      </w:r>
      <w:proofErr w:type="gramEnd"/>
      <w:r w:rsidRPr="00A57591">
        <w:rPr>
          <w:rFonts w:ascii="Berlin Sans FB Demi" w:hAnsi="Berlin Sans FB Demi" w:cs="Arial"/>
          <w:b/>
          <w:sz w:val="26"/>
          <w:szCs w:val="26"/>
          <w:lang w:val="en-US"/>
        </w:rPr>
        <w:t xml:space="preserve"> 2021</w:t>
      </w:r>
    </w:p>
    <w:p w:rsidR="00A57591" w:rsidRPr="00A57591" w:rsidRDefault="00A57591" w:rsidP="00F9521E">
      <w:pPr>
        <w:spacing w:after="0" w:line="240" w:lineRule="auto"/>
        <w:jc w:val="center"/>
        <w:rPr>
          <w:rFonts w:ascii="Berlin Sans FB Demi" w:hAnsi="Berlin Sans FB Demi" w:cs="Arial"/>
          <w:b/>
          <w:bCs/>
          <w:iCs/>
          <w:sz w:val="26"/>
          <w:szCs w:val="26"/>
          <w:lang w:val="en-US"/>
        </w:rPr>
      </w:pPr>
    </w:p>
    <w:tbl>
      <w:tblPr>
        <w:tblStyle w:val="TableGrid"/>
        <w:tblW w:w="10350" w:type="dxa"/>
        <w:tblInd w:w="-1422" w:type="dxa"/>
        <w:tblLayout w:type="fixed"/>
        <w:tblLook w:val="04A0"/>
      </w:tblPr>
      <w:tblGrid>
        <w:gridCol w:w="540"/>
        <w:gridCol w:w="1530"/>
        <w:gridCol w:w="1890"/>
        <w:gridCol w:w="990"/>
        <w:gridCol w:w="1080"/>
        <w:gridCol w:w="900"/>
        <w:gridCol w:w="810"/>
        <w:gridCol w:w="990"/>
        <w:gridCol w:w="810"/>
        <w:gridCol w:w="810"/>
      </w:tblGrid>
      <w:tr w:rsidR="00232536" w:rsidTr="00A57591">
        <w:tc>
          <w:tcPr>
            <w:tcW w:w="540" w:type="dxa"/>
            <w:vMerge w:val="restart"/>
            <w:shd w:val="clear" w:color="auto" w:fill="002060"/>
          </w:tcPr>
          <w:p w:rsidR="00232536" w:rsidRPr="001D1179" w:rsidRDefault="00232536" w:rsidP="0044482B">
            <w:pPr>
              <w:spacing w:after="0"/>
              <w:ind w:left="-108"/>
              <w:jc w:val="center"/>
              <w:rPr>
                <w:rFonts w:ascii="Arial" w:hAnsi="Arial" w:cs="Arial"/>
                <w:b/>
                <w:bCs/>
                <w:iCs/>
                <w:lang w:val="en-US"/>
              </w:rPr>
            </w:pPr>
            <w:r w:rsidRPr="001D1179">
              <w:rPr>
                <w:rFonts w:ascii="Arial" w:hAnsi="Arial" w:cs="Arial"/>
                <w:b/>
                <w:bCs/>
                <w:iCs/>
                <w:lang w:val="en-US"/>
              </w:rPr>
              <w:t>No</w:t>
            </w:r>
          </w:p>
        </w:tc>
        <w:tc>
          <w:tcPr>
            <w:tcW w:w="1530" w:type="dxa"/>
            <w:vMerge w:val="restart"/>
            <w:shd w:val="clear" w:color="auto" w:fill="002060"/>
          </w:tcPr>
          <w:p w:rsidR="00232536" w:rsidRPr="001D1179" w:rsidRDefault="00232536" w:rsidP="0044482B">
            <w:pPr>
              <w:spacing w:after="0"/>
              <w:ind w:left="-108"/>
              <w:jc w:val="center"/>
              <w:rPr>
                <w:rFonts w:ascii="Arial" w:hAnsi="Arial" w:cs="Arial"/>
                <w:b/>
                <w:bCs/>
                <w:iCs/>
                <w:lang w:val="en-US"/>
              </w:rPr>
            </w:pPr>
            <w:r w:rsidRPr="001D1179">
              <w:rPr>
                <w:rFonts w:ascii="Arial" w:hAnsi="Arial" w:cs="Arial"/>
                <w:b/>
                <w:bCs/>
                <w:iCs/>
                <w:lang w:val="en-US"/>
              </w:rPr>
              <w:t>Sasaran</w:t>
            </w:r>
          </w:p>
          <w:p w:rsidR="00232536" w:rsidRPr="001D1179" w:rsidRDefault="00232536" w:rsidP="0044482B">
            <w:pPr>
              <w:spacing w:after="0"/>
              <w:ind w:left="-108"/>
              <w:jc w:val="center"/>
              <w:rPr>
                <w:rFonts w:ascii="Arial" w:hAnsi="Arial" w:cs="Arial"/>
                <w:b/>
                <w:bCs/>
                <w:iCs/>
                <w:lang w:val="en-US"/>
              </w:rPr>
            </w:pPr>
            <w:r w:rsidRPr="001D1179">
              <w:rPr>
                <w:rFonts w:ascii="Arial" w:hAnsi="Arial" w:cs="Arial"/>
                <w:b/>
                <w:bCs/>
                <w:iCs/>
                <w:lang w:val="en-US"/>
              </w:rPr>
              <w:t>Strategis</w:t>
            </w:r>
          </w:p>
        </w:tc>
        <w:tc>
          <w:tcPr>
            <w:tcW w:w="1890" w:type="dxa"/>
            <w:vMerge w:val="restart"/>
            <w:shd w:val="clear" w:color="auto" w:fill="002060"/>
          </w:tcPr>
          <w:p w:rsidR="00232536" w:rsidRPr="001D1179" w:rsidRDefault="00232536" w:rsidP="0044482B">
            <w:pPr>
              <w:spacing w:after="0"/>
              <w:ind w:left="-108"/>
              <w:jc w:val="center"/>
              <w:rPr>
                <w:rFonts w:ascii="Arial" w:hAnsi="Arial" w:cs="Arial"/>
                <w:b/>
                <w:bCs/>
                <w:iCs/>
                <w:lang w:val="en-US"/>
              </w:rPr>
            </w:pPr>
            <w:r w:rsidRPr="001D1179">
              <w:rPr>
                <w:rFonts w:ascii="Arial" w:hAnsi="Arial" w:cs="Arial"/>
                <w:b/>
                <w:bCs/>
                <w:iCs/>
                <w:lang w:val="en-US"/>
              </w:rPr>
              <w:t>Indikator</w:t>
            </w:r>
          </w:p>
          <w:p w:rsidR="00232536" w:rsidRPr="001D1179" w:rsidRDefault="00232536" w:rsidP="0044482B">
            <w:pPr>
              <w:spacing w:after="0"/>
              <w:ind w:left="-108"/>
              <w:jc w:val="center"/>
              <w:rPr>
                <w:rFonts w:ascii="Arial" w:hAnsi="Arial" w:cs="Arial"/>
                <w:b/>
                <w:bCs/>
                <w:iCs/>
                <w:lang w:val="en-US"/>
              </w:rPr>
            </w:pPr>
            <w:r w:rsidRPr="001D1179">
              <w:rPr>
                <w:rFonts w:ascii="Arial" w:hAnsi="Arial" w:cs="Arial"/>
                <w:b/>
                <w:bCs/>
                <w:iCs/>
                <w:lang w:val="en-US"/>
              </w:rPr>
              <w:t>Kinerja</w:t>
            </w:r>
          </w:p>
        </w:tc>
        <w:tc>
          <w:tcPr>
            <w:tcW w:w="990" w:type="dxa"/>
            <w:vMerge w:val="restart"/>
            <w:shd w:val="clear" w:color="auto" w:fill="002060"/>
          </w:tcPr>
          <w:p w:rsidR="00232536" w:rsidRPr="001D1179" w:rsidRDefault="00232536" w:rsidP="0044482B">
            <w:pPr>
              <w:spacing w:after="0" w:line="360" w:lineRule="auto"/>
              <w:ind w:left="-108"/>
              <w:jc w:val="center"/>
              <w:rPr>
                <w:rFonts w:ascii="Arial" w:hAnsi="Arial" w:cs="Arial"/>
                <w:b/>
                <w:bCs/>
                <w:iCs/>
                <w:lang w:val="en-US"/>
              </w:rPr>
            </w:pPr>
            <w:r>
              <w:rPr>
                <w:rFonts w:ascii="Arial" w:hAnsi="Arial" w:cs="Arial"/>
                <w:b/>
                <w:bCs/>
                <w:iCs/>
                <w:lang w:val="en-US"/>
              </w:rPr>
              <w:t>satuan</w:t>
            </w:r>
          </w:p>
        </w:tc>
        <w:tc>
          <w:tcPr>
            <w:tcW w:w="2790" w:type="dxa"/>
            <w:gridSpan w:val="3"/>
            <w:shd w:val="clear" w:color="auto" w:fill="002060"/>
          </w:tcPr>
          <w:p w:rsidR="00232536" w:rsidRPr="001D1179" w:rsidRDefault="00232536" w:rsidP="0044482B">
            <w:pPr>
              <w:spacing w:after="0" w:line="240" w:lineRule="auto"/>
              <w:ind w:left="-108"/>
              <w:jc w:val="center"/>
              <w:rPr>
                <w:rFonts w:ascii="Arial" w:hAnsi="Arial" w:cs="Arial"/>
                <w:b/>
                <w:bCs/>
                <w:iCs/>
                <w:lang w:val="en-US"/>
              </w:rPr>
            </w:pPr>
            <w:r w:rsidRPr="001D1179">
              <w:rPr>
                <w:rFonts w:ascii="Arial" w:hAnsi="Arial" w:cs="Arial"/>
                <w:b/>
                <w:bCs/>
                <w:iCs/>
                <w:lang w:val="en-US"/>
              </w:rPr>
              <w:t>Tahun2020</w:t>
            </w:r>
          </w:p>
        </w:tc>
        <w:tc>
          <w:tcPr>
            <w:tcW w:w="2610" w:type="dxa"/>
            <w:gridSpan w:val="3"/>
            <w:shd w:val="clear" w:color="auto" w:fill="002060"/>
          </w:tcPr>
          <w:p w:rsidR="00232536" w:rsidRPr="001D1179" w:rsidRDefault="00232536" w:rsidP="0044482B">
            <w:pPr>
              <w:spacing w:after="0" w:line="240" w:lineRule="auto"/>
              <w:ind w:left="-108"/>
              <w:jc w:val="center"/>
              <w:rPr>
                <w:rFonts w:ascii="Arial" w:hAnsi="Arial" w:cs="Arial"/>
                <w:b/>
                <w:bCs/>
                <w:iCs/>
                <w:lang w:val="en-US"/>
              </w:rPr>
            </w:pPr>
            <w:r>
              <w:rPr>
                <w:rFonts w:ascii="Arial" w:hAnsi="Arial" w:cs="Arial"/>
                <w:b/>
                <w:bCs/>
                <w:iCs/>
                <w:lang w:val="en-US"/>
              </w:rPr>
              <w:t>Tahun2021</w:t>
            </w:r>
          </w:p>
        </w:tc>
      </w:tr>
      <w:tr w:rsidR="00A03919" w:rsidTr="00A57591">
        <w:tc>
          <w:tcPr>
            <w:tcW w:w="540" w:type="dxa"/>
            <w:vMerge/>
            <w:shd w:val="clear" w:color="auto" w:fill="002060"/>
          </w:tcPr>
          <w:p w:rsidR="00232536" w:rsidRPr="001D1179" w:rsidRDefault="00232536" w:rsidP="0044482B">
            <w:pPr>
              <w:spacing w:after="0" w:line="360" w:lineRule="auto"/>
              <w:ind w:left="-108"/>
              <w:jc w:val="both"/>
              <w:rPr>
                <w:rFonts w:ascii="Arial" w:hAnsi="Arial" w:cs="Arial"/>
                <w:b/>
                <w:bCs/>
                <w:iCs/>
                <w:lang w:val="en-US"/>
              </w:rPr>
            </w:pPr>
          </w:p>
        </w:tc>
        <w:tc>
          <w:tcPr>
            <w:tcW w:w="1530" w:type="dxa"/>
            <w:vMerge/>
            <w:shd w:val="clear" w:color="auto" w:fill="002060"/>
          </w:tcPr>
          <w:p w:rsidR="00232536" w:rsidRPr="001D1179" w:rsidRDefault="00232536" w:rsidP="0044482B">
            <w:pPr>
              <w:spacing w:after="0" w:line="360" w:lineRule="auto"/>
              <w:ind w:left="-108"/>
              <w:jc w:val="both"/>
              <w:rPr>
                <w:rFonts w:ascii="Arial" w:hAnsi="Arial" w:cs="Arial"/>
                <w:b/>
                <w:bCs/>
                <w:iCs/>
                <w:lang w:val="en-US"/>
              </w:rPr>
            </w:pPr>
          </w:p>
        </w:tc>
        <w:tc>
          <w:tcPr>
            <w:tcW w:w="1890" w:type="dxa"/>
            <w:vMerge/>
            <w:shd w:val="clear" w:color="auto" w:fill="002060"/>
          </w:tcPr>
          <w:p w:rsidR="00232536" w:rsidRPr="001D1179" w:rsidRDefault="00232536" w:rsidP="0044482B">
            <w:pPr>
              <w:spacing w:after="0" w:line="360" w:lineRule="auto"/>
              <w:ind w:left="-108"/>
              <w:jc w:val="both"/>
              <w:rPr>
                <w:rFonts w:ascii="Arial" w:hAnsi="Arial" w:cs="Arial"/>
                <w:b/>
                <w:bCs/>
                <w:iCs/>
                <w:lang w:val="en-US"/>
              </w:rPr>
            </w:pPr>
          </w:p>
        </w:tc>
        <w:tc>
          <w:tcPr>
            <w:tcW w:w="990" w:type="dxa"/>
            <w:vMerge/>
            <w:shd w:val="clear" w:color="auto" w:fill="002060"/>
          </w:tcPr>
          <w:p w:rsidR="00232536" w:rsidRPr="001D1179" w:rsidRDefault="00232536" w:rsidP="0044482B">
            <w:pPr>
              <w:spacing w:after="0" w:line="360" w:lineRule="auto"/>
              <w:ind w:left="-108"/>
              <w:jc w:val="center"/>
              <w:rPr>
                <w:rFonts w:ascii="Arial" w:hAnsi="Arial" w:cs="Arial"/>
                <w:b/>
                <w:bCs/>
                <w:iCs/>
                <w:lang w:val="en-US"/>
              </w:rPr>
            </w:pPr>
          </w:p>
        </w:tc>
        <w:tc>
          <w:tcPr>
            <w:tcW w:w="1080" w:type="dxa"/>
            <w:shd w:val="clear" w:color="auto" w:fill="002060"/>
          </w:tcPr>
          <w:p w:rsidR="00232536" w:rsidRPr="00A03919" w:rsidRDefault="00232536" w:rsidP="0044482B">
            <w:pPr>
              <w:spacing w:after="0" w:line="240" w:lineRule="auto"/>
              <w:ind w:left="-108" w:right="-108"/>
              <w:jc w:val="center"/>
              <w:rPr>
                <w:rFonts w:ascii="Arial" w:hAnsi="Arial" w:cs="Arial"/>
                <w:b/>
                <w:bCs/>
                <w:iCs/>
                <w:sz w:val="16"/>
                <w:szCs w:val="16"/>
                <w:lang w:val="en-US"/>
              </w:rPr>
            </w:pPr>
            <w:r w:rsidRPr="00A03919">
              <w:rPr>
                <w:rFonts w:ascii="Arial" w:hAnsi="Arial" w:cs="Arial"/>
                <w:b/>
                <w:bCs/>
                <w:iCs/>
                <w:sz w:val="16"/>
                <w:szCs w:val="16"/>
                <w:lang w:val="en-US"/>
              </w:rPr>
              <w:t>Target</w:t>
            </w:r>
          </w:p>
        </w:tc>
        <w:tc>
          <w:tcPr>
            <w:tcW w:w="900" w:type="dxa"/>
            <w:shd w:val="clear" w:color="auto" w:fill="002060"/>
          </w:tcPr>
          <w:p w:rsidR="00232536" w:rsidRPr="00A03919" w:rsidRDefault="00A03919" w:rsidP="0044482B">
            <w:pPr>
              <w:spacing w:after="0" w:line="240" w:lineRule="auto"/>
              <w:ind w:left="-108" w:right="-108"/>
              <w:jc w:val="center"/>
              <w:rPr>
                <w:rFonts w:ascii="Arial" w:hAnsi="Arial" w:cs="Arial"/>
                <w:b/>
                <w:bCs/>
                <w:iCs/>
                <w:sz w:val="16"/>
                <w:szCs w:val="16"/>
                <w:lang w:val="en-US"/>
              </w:rPr>
            </w:pPr>
            <w:r w:rsidRPr="00A03919">
              <w:rPr>
                <w:rFonts w:ascii="Arial" w:hAnsi="Arial" w:cs="Arial"/>
                <w:b/>
                <w:bCs/>
                <w:iCs/>
                <w:sz w:val="16"/>
                <w:szCs w:val="16"/>
                <w:lang w:val="en-US"/>
              </w:rPr>
              <w:t>realisasi</w:t>
            </w:r>
          </w:p>
        </w:tc>
        <w:tc>
          <w:tcPr>
            <w:tcW w:w="810" w:type="dxa"/>
            <w:shd w:val="clear" w:color="auto" w:fill="002060"/>
          </w:tcPr>
          <w:p w:rsidR="00232536" w:rsidRPr="00A03919" w:rsidRDefault="00A03919" w:rsidP="0044482B">
            <w:pPr>
              <w:spacing w:after="0" w:line="240" w:lineRule="auto"/>
              <w:ind w:left="-108"/>
              <w:jc w:val="center"/>
              <w:rPr>
                <w:rFonts w:ascii="Arial" w:hAnsi="Arial" w:cs="Arial"/>
                <w:b/>
                <w:bCs/>
                <w:iCs/>
                <w:sz w:val="16"/>
                <w:szCs w:val="16"/>
                <w:lang w:val="en-US"/>
              </w:rPr>
            </w:pPr>
            <w:r w:rsidRPr="00A03919">
              <w:rPr>
                <w:rFonts w:ascii="Arial" w:hAnsi="Arial" w:cs="Arial"/>
                <w:b/>
                <w:bCs/>
                <w:iCs/>
                <w:sz w:val="16"/>
                <w:szCs w:val="16"/>
                <w:lang w:val="en-US"/>
              </w:rPr>
              <w:t>Capaian</w:t>
            </w:r>
          </w:p>
        </w:tc>
        <w:tc>
          <w:tcPr>
            <w:tcW w:w="990" w:type="dxa"/>
            <w:shd w:val="clear" w:color="auto" w:fill="002060"/>
          </w:tcPr>
          <w:p w:rsidR="00232536" w:rsidRPr="00A03919" w:rsidRDefault="00A03919" w:rsidP="0044482B">
            <w:pPr>
              <w:spacing w:after="0" w:line="240" w:lineRule="auto"/>
              <w:ind w:left="-108"/>
              <w:jc w:val="center"/>
              <w:rPr>
                <w:rFonts w:ascii="Arial" w:hAnsi="Arial" w:cs="Arial"/>
                <w:b/>
                <w:bCs/>
                <w:iCs/>
                <w:sz w:val="16"/>
                <w:szCs w:val="16"/>
                <w:lang w:val="en-US"/>
              </w:rPr>
            </w:pPr>
            <w:r w:rsidRPr="00A03919">
              <w:rPr>
                <w:rFonts w:ascii="Arial" w:hAnsi="Arial" w:cs="Arial"/>
                <w:b/>
                <w:bCs/>
                <w:iCs/>
                <w:sz w:val="16"/>
                <w:szCs w:val="16"/>
                <w:lang w:val="en-US"/>
              </w:rPr>
              <w:t>Targe</w:t>
            </w:r>
            <w:r>
              <w:rPr>
                <w:rFonts w:ascii="Arial" w:hAnsi="Arial" w:cs="Arial"/>
                <w:b/>
                <w:bCs/>
                <w:iCs/>
                <w:sz w:val="16"/>
                <w:szCs w:val="16"/>
                <w:lang w:val="en-US"/>
              </w:rPr>
              <w:t>t</w:t>
            </w:r>
          </w:p>
        </w:tc>
        <w:tc>
          <w:tcPr>
            <w:tcW w:w="810" w:type="dxa"/>
            <w:shd w:val="clear" w:color="auto" w:fill="002060"/>
          </w:tcPr>
          <w:p w:rsidR="00232536" w:rsidRPr="00A03919" w:rsidRDefault="00232536" w:rsidP="0044482B">
            <w:pPr>
              <w:spacing w:after="0" w:line="240" w:lineRule="auto"/>
              <w:ind w:left="-108"/>
              <w:jc w:val="center"/>
              <w:rPr>
                <w:rFonts w:ascii="Arial" w:hAnsi="Arial" w:cs="Arial"/>
                <w:b/>
                <w:bCs/>
                <w:iCs/>
                <w:sz w:val="16"/>
                <w:szCs w:val="16"/>
                <w:lang w:val="en-US"/>
              </w:rPr>
            </w:pPr>
            <w:r w:rsidRPr="00A03919">
              <w:rPr>
                <w:rFonts w:ascii="Arial" w:hAnsi="Arial" w:cs="Arial"/>
                <w:b/>
                <w:bCs/>
                <w:iCs/>
                <w:sz w:val="16"/>
                <w:szCs w:val="16"/>
                <w:lang w:val="en-US"/>
              </w:rPr>
              <w:t>Reali</w:t>
            </w:r>
          </w:p>
          <w:p w:rsidR="00232536" w:rsidRPr="00A03919" w:rsidRDefault="00232536" w:rsidP="0044482B">
            <w:pPr>
              <w:spacing w:after="0" w:line="240" w:lineRule="auto"/>
              <w:ind w:left="-108"/>
              <w:jc w:val="center"/>
              <w:rPr>
                <w:rFonts w:ascii="Arial" w:hAnsi="Arial" w:cs="Arial"/>
                <w:b/>
                <w:bCs/>
                <w:iCs/>
                <w:sz w:val="16"/>
                <w:szCs w:val="16"/>
                <w:lang w:val="en-US"/>
              </w:rPr>
            </w:pPr>
            <w:r w:rsidRPr="00A03919">
              <w:rPr>
                <w:rFonts w:ascii="Arial" w:hAnsi="Arial" w:cs="Arial"/>
                <w:b/>
                <w:bCs/>
                <w:iCs/>
                <w:sz w:val="16"/>
                <w:szCs w:val="16"/>
                <w:lang w:val="en-US"/>
              </w:rPr>
              <w:t>Sasi</w:t>
            </w:r>
          </w:p>
        </w:tc>
        <w:tc>
          <w:tcPr>
            <w:tcW w:w="810" w:type="dxa"/>
            <w:shd w:val="clear" w:color="auto" w:fill="002060"/>
          </w:tcPr>
          <w:p w:rsidR="00232536" w:rsidRPr="00A03919" w:rsidRDefault="00232536" w:rsidP="0044482B">
            <w:pPr>
              <w:spacing w:after="0" w:line="240" w:lineRule="auto"/>
              <w:ind w:left="-108"/>
              <w:jc w:val="center"/>
              <w:rPr>
                <w:rFonts w:ascii="Arial" w:hAnsi="Arial" w:cs="Arial"/>
                <w:b/>
                <w:bCs/>
                <w:iCs/>
                <w:sz w:val="16"/>
                <w:szCs w:val="16"/>
                <w:lang w:val="en-US"/>
              </w:rPr>
            </w:pPr>
            <w:r w:rsidRPr="00A03919">
              <w:rPr>
                <w:rFonts w:ascii="Arial" w:hAnsi="Arial" w:cs="Arial"/>
                <w:b/>
                <w:bCs/>
                <w:iCs/>
                <w:sz w:val="16"/>
                <w:szCs w:val="16"/>
                <w:lang w:val="en-US"/>
              </w:rPr>
              <w:t>Capain kinerja</w:t>
            </w:r>
          </w:p>
        </w:tc>
      </w:tr>
      <w:tr w:rsidR="00232536" w:rsidRPr="00524D8B" w:rsidTr="00A57591">
        <w:tc>
          <w:tcPr>
            <w:tcW w:w="540" w:type="dxa"/>
            <w:shd w:val="clear" w:color="auto" w:fill="808080" w:themeFill="background1" w:themeFillShade="80"/>
          </w:tcPr>
          <w:p w:rsidR="00232536" w:rsidRPr="00524D8B" w:rsidRDefault="00232536" w:rsidP="0044482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1</w:t>
            </w:r>
          </w:p>
        </w:tc>
        <w:tc>
          <w:tcPr>
            <w:tcW w:w="1530" w:type="dxa"/>
            <w:shd w:val="clear" w:color="auto" w:fill="808080" w:themeFill="background1" w:themeFillShade="80"/>
          </w:tcPr>
          <w:p w:rsidR="00232536" w:rsidRPr="00524D8B" w:rsidRDefault="00232536" w:rsidP="0044482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2</w:t>
            </w:r>
          </w:p>
        </w:tc>
        <w:tc>
          <w:tcPr>
            <w:tcW w:w="1890" w:type="dxa"/>
            <w:shd w:val="clear" w:color="auto" w:fill="808080" w:themeFill="background1" w:themeFillShade="80"/>
          </w:tcPr>
          <w:p w:rsidR="00232536" w:rsidRPr="00524D8B" w:rsidRDefault="00232536" w:rsidP="0044482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3</w:t>
            </w:r>
          </w:p>
        </w:tc>
        <w:tc>
          <w:tcPr>
            <w:tcW w:w="990" w:type="dxa"/>
            <w:shd w:val="clear" w:color="auto" w:fill="808080" w:themeFill="background1" w:themeFillShade="80"/>
          </w:tcPr>
          <w:p w:rsidR="00232536" w:rsidRPr="00524D8B" w:rsidRDefault="00232536" w:rsidP="0044482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6</w:t>
            </w:r>
          </w:p>
        </w:tc>
        <w:tc>
          <w:tcPr>
            <w:tcW w:w="1080" w:type="dxa"/>
            <w:shd w:val="clear" w:color="auto" w:fill="808080" w:themeFill="background1" w:themeFillShade="80"/>
          </w:tcPr>
          <w:p w:rsidR="00232536" w:rsidRPr="00524D8B" w:rsidRDefault="00232536" w:rsidP="0044482B">
            <w:pPr>
              <w:spacing w:after="0" w:line="240" w:lineRule="auto"/>
              <w:ind w:left="-108" w:right="-108"/>
              <w:jc w:val="center"/>
              <w:rPr>
                <w:rFonts w:ascii="Arial" w:hAnsi="Arial" w:cs="Arial"/>
                <w:b/>
                <w:bCs/>
                <w:i/>
                <w:iCs/>
                <w:sz w:val="16"/>
                <w:szCs w:val="16"/>
                <w:lang w:val="en-US"/>
              </w:rPr>
            </w:pPr>
            <w:r w:rsidRPr="00524D8B">
              <w:rPr>
                <w:rFonts w:ascii="Arial" w:hAnsi="Arial" w:cs="Arial"/>
                <w:b/>
                <w:bCs/>
                <w:i/>
                <w:iCs/>
                <w:sz w:val="16"/>
                <w:szCs w:val="16"/>
                <w:lang w:val="en-US"/>
              </w:rPr>
              <w:t>7</w:t>
            </w:r>
          </w:p>
        </w:tc>
        <w:tc>
          <w:tcPr>
            <w:tcW w:w="900" w:type="dxa"/>
            <w:shd w:val="clear" w:color="auto" w:fill="808080" w:themeFill="background1" w:themeFillShade="80"/>
          </w:tcPr>
          <w:p w:rsidR="00232536" w:rsidRPr="00524D8B" w:rsidRDefault="00232536" w:rsidP="0044482B">
            <w:pPr>
              <w:spacing w:after="0" w:line="240" w:lineRule="auto"/>
              <w:ind w:left="-108" w:right="-108"/>
              <w:jc w:val="center"/>
              <w:rPr>
                <w:rFonts w:ascii="Arial" w:hAnsi="Arial" w:cs="Arial"/>
                <w:b/>
                <w:bCs/>
                <w:i/>
                <w:iCs/>
                <w:sz w:val="16"/>
                <w:szCs w:val="16"/>
                <w:lang w:val="en-US"/>
              </w:rPr>
            </w:pPr>
            <w:r w:rsidRPr="00524D8B">
              <w:rPr>
                <w:rFonts w:ascii="Arial" w:hAnsi="Arial" w:cs="Arial"/>
                <w:b/>
                <w:bCs/>
                <w:i/>
                <w:iCs/>
                <w:sz w:val="16"/>
                <w:szCs w:val="16"/>
                <w:lang w:val="en-US"/>
              </w:rPr>
              <w:t>7</w:t>
            </w:r>
          </w:p>
        </w:tc>
        <w:tc>
          <w:tcPr>
            <w:tcW w:w="810" w:type="dxa"/>
            <w:shd w:val="clear" w:color="auto" w:fill="808080" w:themeFill="background1" w:themeFillShade="80"/>
          </w:tcPr>
          <w:p w:rsidR="00232536" w:rsidRPr="00524D8B" w:rsidRDefault="00232536" w:rsidP="0044482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8</w:t>
            </w:r>
          </w:p>
        </w:tc>
        <w:tc>
          <w:tcPr>
            <w:tcW w:w="990" w:type="dxa"/>
            <w:shd w:val="clear" w:color="auto" w:fill="808080" w:themeFill="background1" w:themeFillShade="80"/>
          </w:tcPr>
          <w:p w:rsidR="00232536" w:rsidRPr="00524D8B" w:rsidRDefault="00232536" w:rsidP="0044482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9</w:t>
            </w:r>
          </w:p>
        </w:tc>
        <w:tc>
          <w:tcPr>
            <w:tcW w:w="810" w:type="dxa"/>
            <w:shd w:val="clear" w:color="auto" w:fill="808080" w:themeFill="background1" w:themeFillShade="80"/>
          </w:tcPr>
          <w:p w:rsidR="00232536" w:rsidRPr="00524D8B" w:rsidRDefault="00232536" w:rsidP="0044482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8</w:t>
            </w:r>
          </w:p>
        </w:tc>
        <w:tc>
          <w:tcPr>
            <w:tcW w:w="810" w:type="dxa"/>
            <w:shd w:val="clear" w:color="auto" w:fill="808080" w:themeFill="background1" w:themeFillShade="80"/>
          </w:tcPr>
          <w:p w:rsidR="00232536" w:rsidRPr="00524D8B" w:rsidRDefault="00232536" w:rsidP="0044482B">
            <w:pPr>
              <w:spacing w:after="0" w:line="240" w:lineRule="auto"/>
              <w:ind w:left="-108"/>
              <w:jc w:val="center"/>
              <w:rPr>
                <w:rFonts w:ascii="Arial" w:hAnsi="Arial" w:cs="Arial"/>
                <w:b/>
                <w:bCs/>
                <w:i/>
                <w:iCs/>
                <w:sz w:val="16"/>
                <w:szCs w:val="16"/>
                <w:lang w:val="en-US"/>
              </w:rPr>
            </w:pPr>
            <w:r w:rsidRPr="00524D8B">
              <w:rPr>
                <w:rFonts w:ascii="Arial" w:hAnsi="Arial" w:cs="Arial"/>
                <w:b/>
                <w:bCs/>
                <w:i/>
                <w:iCs/>
                <w:sz w:val="16"/>
                <w:szCs w:val="16"/>
                <w:lang w:val="en-US"/>
              </w:rPr>
              <w:t>9</w:t>
            </w:r>
          </w:p>
        </w:tc>
      </w:tr>
      <w:tr w:rsidR="00232536" w:rsidRPr="004C15E5" w:rsidTr="00A57591">
        <w:trPr>
          <w:trHeight w:val="840"/>
        </w:trPr>
        <w:tc>
          <w:tcPr>
            <w:tcW w:w="540" w:type="dxa"/>
            <w:vMerge w:val="restart"/>
          </w:tcPr>
          <w:p w:rsidR="00232536" w:rsidRPr="004C15E5" w:rsidRDefault="00232536" w:rsidP="004C15E5">
            <w:pPr>
              <w:spacing w:after="0" w:line="480" w:lineRule="auto"/>
              <w:ind w:left="-108"/>
              <w:jc w:val="center"/>
              <w:rPr>
                <w:rFonts w:ascii="Arial" w:hAnsi="Arial" w:cs="Arial"/>
                <w:bCs/>
                <w:iCs/>
                <w:lang w:val="en-US"/>
              </w:rPr>
            </w:pPr>
            <w:r w:rsidRPr="004C15E5">
              <w:rPr>
                <w:rFonts w:ascii="Arial" w:hAnsi="Arial" w:cs="Arial"/>
                <w:bCs/>
                <w:iCs/>
                <w:lang w:val="en-US"/>
              </w:rPr>
              <w:t>1</w:t>
            </w:r>
          </w:p>
        </w:tc>
        <w:tc>
          <w:tcPr>
            <w:tcW w:w="1530" w:type="dxa"/>
            <w:vMerge w:val="restart"/>
          </w:tcPr>
          <w:p w:rsidR="00232536" w:rsidRPr="004C15E5" w:rsidRDefault="00232536" w:rsidP="004C15E5">
            <w:pPr>
              <w:spacing w:after="0" w:line="480" w:lineRule="auto"/>
              <w:jc w:val="both"/>
              <w:rPr>
                <w:rFonts w:ascii="Arial" w:hAnsi="Arial" w:cs="Arial"/>
                <w:bCs/>
                <w:iCs/>
                <w:lang w:val="en-US"/>
              </w:rPr>
            </w:pPr>
            <w:r w:rsidRPr="004C15E5">
              <w:rPr>
                <w:rFonts w:ascii="Bahnschrift Light" w:hAnsi="Bahnschrift Light"/>
              </w:rPr>
              <w:t>Meningkatnya kualitas pelayanan publik dan akuntabilitas</w:t>
            </w:r>
          </w:p>
        </w:tc>
        <w:tc>
          <w:tcPr>
            <w:tcW w:w="1890" w:type="dxa"/>
          </w:tcPr>
          <w:p w:rsidR="00232536" w:rsidRPr="004C15E5" w:rsidRDefault="00232536" w:rsidP="004C15E5">
            <w:pPr>
              <w:spacing w:after="0" w:line="480" w:lineRule="auto"/>
              <w:ind w:left="-18" w:firstLine="18"/>
              <w:jc w:val="both"/>
              <w:rPr>
                <w:rFonts w:ascii="Arial" w:hAnsi="Arial" w:cs="Arial"/>
                <w:bCs/>
                <w:iCs/>
                <w:lang w:val="en-US"/>
              </w:rPr>
            </w:pPr>
            <w:r w:rsidRPr="004C15E5">
              <w:rPr>
                <w:rFonts w:ascii="Bahnschrift Light" w:hAnsi="Bahnschrift Light"/>
              </w:rPr>
              <w:t>Nilai AKIP Dinas Tenaga Kerja</w:t>
            </w:r>
          </w:p>
        </w:tc>
        <w:tc>
          <w:tcPr>
            <w:tcW w:w="990" w:type="dxa"/>
          </w:tcPr>
          <w:p w:rsidR="00232536" w:rsidRPr="004C15E5" w:rsidRDefault="00232536" w:rsidP="004C15E5">
            <w:pPr>
              <w:spacing w:after="0" w:line="480" w:lineRule="auto"/>
              <w:ind w:left="-108"/>
              <w:jc w:val="center"/>
              <w:rPr>
                <w:rFonts w:ascii="Arial" w:hAnsi="Arial" w:cs="Arial"/>
                <w:bCs/>
                <w:iCs/>
                <w:lang w:val="en-US"/>
              </w:rPr>
            </w:pPr>
            <w:r w:rsidRPr="004C15E5">
              <w:rPr>
                <w:rFonts w:ascii="Arial" w:hAnsi="Arial" w:cs="Arial"/>
                <w:bCs/>
                <w:iCs/>
                <w:lang w:val="en-US"/>
              </w:rPr>
              <w:t>%</w:t>
            </w:r>
          </w:p>
        </w:tc>
        <w:tc>
          <w:tcPr>
            <w:tcW w:w="1080" w:type="dxa"/>
          </w:tcPr>
          <w:p w:rsidR="00232536" w:rsidRPr="004C15E5" w:rsidRDefault="00232536" w:rsidP="004C15E5">
            <w:pPr>
              <w:spacing w:after="0" w:line="480" w:lineRule="auto"/>
              <w:ind w:left="-108" w:right="-108"/>
              <w:jc w:val="center"/>
              <w:rPr>
                <w:rFonts w:ascii="Arial" w:hAnsi="Arial" w:cs="Arial"/>
                <w:bCs/>
                <w:iCs/>
                <w:lang w:val="en-US"/>
              </w:rPr>
            </w:pPr>
            <w:r w:rsidRPr="004C15E5">
              <w:rPr>
                <w:rFonts w:ascii="Bahnschrift Light" w:hAnsi="Bahnschrift Light"/>
              </w:rPr>
              <w:t>77,78</w:t>
            </w:r>
          </w:p>
        </w:tc>
        <w:tc>
          <w:tcPr>
            <w:tcW w:w="900" w:type="dxa"/>
          </w:tcPr>
          <w:p w:rsidR="00232536" w:rsidRPr="004C15E5" w:rsidRDefault="00A03919" w:rsidP="004C15E5">
            <w:pPr>
              <w:spacing w:after="0" w:line="480" w:lineRule="auto"/>
              <w:ind w:left="-108" w:right="-108"/>
              <w:jc w:val="center"/>
              <w:rPr>
                <w:rFonts w:ascii="Arial" w:hAnsi="Arial" w:cs="Arial"/>
                <w:bCs/>
                <w:iCs/>
                <w:lang w:val="en-US"/>
              </w:rPr>
            </w:pPr>
            <w:r w:rsidRPr="004C15E5">
              <w:rPr>
                <w:rFonts w:ascii="Arial" w:hAnsi="Arial" w:cs="Arial"/>
                <w:bCs/>
                <w:iCs/>
                <w:lang w:val="en-US"/>
              </w:rPr>
              <w:t>77.78</w:t>
            </w:r>
          </w:p>
        </w:tc>
        <w:tc>
          <w:tcPr>
            <w:tcW w:w="810" w:type="dxa"/>
          </w:tcPr>
          <w:p w:rsidR="00232536" w:rsidRPr="004C15E5" w:rsidRDefault="00A03919" w:rsidP="004C15E5">
            <w:pPr>
              <w:spacing w:after="0" w:line="480" w:lineRule="auto"/>
              <w:ind w:left="-108"/>
              <w:jc w:val="center"/>
              <w:rPr>
                <w:rFonts w:ascii="Arial" w:hAnsi="Arial" w:cs="Arial"/>
                <w:bCs/>
                <w:iCs/>
                <w:lang w:val="en-US"/>
              </w:rPr>
            </w:pPr>
            <w:r w:rsidRPr="004C15E5">
              <w:rPr>
                <w:rFonts w:ascii="Arial" w:hAnsi="Arial" w:cs="Arial"/>
                <w:bCs/>
                <w:iCs/>
                <w:lang w:val="en-US"/>
              </w:rPr>
              <w:t>100</w:t>
            </w:r>
          </w:p>
        </w:tc>
        <w:tc>
          <w:tcPr>
            <w:tcW w:w="990" w:type="dxa"/>
          </w:tcPr>
          <w:p w:rsidR="00232536" w:rsidRPr="004C15E5" w:rsidRDefault="00232536" w:rsidP="004C15E5">
            <w:pPr>
              <w:spacing w:after="0" w:line="480" w:lineRule="auto"/>
              <w:ind w:left="-108"/>
              <w:jc w:val="center"/>
              <w:rPr>
                <w:rFonts w:ascii="Arial" w:hAnsi="Arial" w:cs="Arial"/>
                <w:bCs/>
                <w:iCs/>
                <w:lang w:val="en-US"/>
              </w:rPr>
            </w:pPr>
            <w:r w:rsidRPr="004C15E5">
              <w:rPr>
                <w:rFonts w:ascii="Bahnschrift Light" w:hAnsi="Bahnschrift Light"/>
              </w:rPr>
              <w:t>80</w:t>
            </w:r>
          </w:p>
        </w:tc>
        <w:tc>
          <w:tcPr>
            <w:tcW w:w="810" w:type="dxa"/>
          </w:tcPr>
          <w:p w:rsidR="00232536" w:rsidRPr="004C15E5" w:rsidRDefault="00A03919" w:rsidP="004C15E5">
            <w:pPr>
              <w:spacing w:after="0" w:line="480" w:lineRule="auto"/>
              <w:ind w:left="-108"/>
              <w:jc w:val="center"/>
              <w:rPr>
                <w:rFonts w:ascii="Arial" w:hAnsi="Arial" w:cs="Arial"/>
                <w:bCs/>
                <w:iCs/>
                <w:lang w:val="en-US"/>
              </w:rPr>
            </w:pPr>
            <w:r w:rsidRPr="004C15E5">
              <w:rPr>
                <w:rFonts w:ascii="Arial" w:hAnsi="Arial" w:cs="Arial"/>
                <w:bCs/>
                <w:iCs/>
                <w:lang w:val="en-US"/>
              </w:rPr>
              <w:t>64.65</w:t>
            </w:r>
          </w:p>
        </w:tc>
        <w:tc>
          <w:tcPr>
            <w:tcW w:w="810" w:type="dxa"/>
          </w:tcPr>
          <w:p w:rsidR="00232536" w:rsidRPr="004C15E5" w:rsidRDefault="00A03919" w:rsidP="004C15E5">
            <w:pPr>
              <w:spacing w:after="0" w:line="480" w:lineRule="auto"/>
              <w:ind w:left="-108"/>
              <w:jc w:val="center"/>
              <w:rPr>
                <w:rFonts w:ascii="Arial" w:hAnsi="Arial" w:cs="Arial"/>
                <w:bCs/>
                <w:iCs/>
                <w:lang w:val="en-US"/>
              </w:rPr>
            </w:pPr>
            <w:r w:rsidRPr="004C15E5">
              <w:rPr>
                <w:rFonts w:ascii="Arial" w:hAnsi="Arial" w:cs="Arial"/>
                <w:bCs/>
                <w:iCs/>
                <w:lang w:val="en-US"/>
              </w:rPr>
              <w:t>80</w:t>
            </w:r>
          </w:p>
        </w:tc>
      </w:tr>
      <w:tr w:rsidR="00232536" w:rsidRPr="004C15E5" w:rsidTr="00A57591">
        <w:trPr>
          <w:trHeight w:val="690"/>
        </w:trPr>
        <w:tc>
          <w:tcPr>
            <w:tcW w:w="540" w:type="dxa"/>
            <w:vMerge/>
          </w:tcPr>
          <w:p w:rsidR="00232536" w:rsidRPr="004C15E5" w:rsidRDefault="00232536" w:rsidP="004C15E5">
            <w:pPr>
              <w:spacing w:after="0" w:line="480" w:lineRule="auto"/>
              <w:ind w:left="-108"/>
              <w:jc w:val="center"/>
              <w:rPr>
                <w:rFonts w:ascii="Arial" w:hAnsi="Arial" w:cs="Arial"/>
                <w:bCs/>
                <w:iCs/>
                <w:lang w:val="en-US"/>
              </w:rPr>
            </w:pPr>
          </w:p>
        </w:tc>
        <w:tc>
          <w:tcPr>
            <w:tcW w:w="1530" w:type="dxa"/>
            <w:vMerge/>
          </w:tcPr>
          <w:p w:rsidR="00232536" w:rsidRPr="004C15E5" w:rsidRDefault="00232536" w:rsidP="004C15E5">
            <w:pPr>
              <w:spacing w:after="0" w:line="480" w:lineRule="auto"/>
              <w:jc w:val="both"/>
              <w:rPr>
                <w:rFonts w:ascii="Bahnschrift Light" w:hAnsi="Bahnschrift Light"/>
              </w:rPr>
            </w:pPr>
          </w:p>
        </w:tc>
        <w:tc>
          <w:tcPr>
            <w:tcW w:w="1890" w:type="dxa"/>
          </w:tcPr>
          <w:p w:rsidR="00232536" w:rsidRPr="004C15E5" w:rsidRDefault="00232536" w:rsidP="004C15E5">
            <w:pPr>
              <w:spacing w:after="0" w:line="480" w:lineRule="auto"/>
              <w:ind w:left="-18" w:firstLine="18"/>
              <w:jc w:val="both"/>
              <w:rPr>
                <w:rFonts w:ascii="Bahnschrift Light" w:hAnsi="Bahnschrift Light"/>
              </w:rPr>
            </w:pPr>
            <w:r w:rsidRPr="004C15E5">
              <w:rPr>
                <w:rFonts w:ascii="Bahnschrift Light" w:hAnsi="Bahnschrift Light"/>
              </w:rPr>
              <w:t>Indeks kepuasan masyarakat pada Dinas Tenaga Kerja</w:t>
            </w:r>
          </w:p>
        </w:tc>
        <w:tc>
          <w:tcPr>
            <w:tcW w:w="990" w:type="dxa"/>
          </w:tcPr>
          <w:p w:rsidR="00232536" w:rsidRPr="004C15E5" w:rsidRDefault="00232536" w:rsidP="004C15E5">
            <w:pPr>
              <w:spacing w:after="0" w:line="480" w:lineRule="auto"/>
              <w:ind w:left="-108"/>
              <w:jc w:val="center"/>
              <w:rPr>
                <w:rFonts w:ascii="Arial" w:hAnsi="Arial" w:cs="Arial"/>
                <w:bCs/>
                <w:iCs/>
                <w:lang w:val="en-US"/>
              </w:rPr>
            </w:pPr>
            <w:r w:rsidRPr="004C15E5">
              <w:rPr>
                <w:rFonts w:ascii="Arial" w:hAnsi="Arial" w:cs="Arial"/>
                <w:bCs/>
                <w:iCs/>
                <w:lang w:val="en-US"/>
              </w:rPr>
              <w:t>Kusioner</w:t>
            </w:r>
          </w:p>
        </w:tc>
        <w:tc>
          <w:tcPr>
            <w:tcW w:w="1080" w:type="dxa"/>
          </w:tcPr>
          <w:p w:rsidR="00232536" w:rsidRPr="004C15E5" w:rsidRDefault="00232536" w:rsidP="004C15E5">
            <w:pPr>
              <w:spacing w:after="0" w:line="480" w:lineRule="auto"/>
              <w:ind w:left="-108" w:right="-108"/>
              <w:jc w:val="center"/>
              <w:rPr>
                <w:rFonts w:ascii="Arial" w:hAnsi="Arial" w:cs="Arial"/>
                <w:bCs/>
                <w:iCs/>
                <w:lang w:val="en-US"/>
              </w:rPr>
            </w:pPr>
            <w:r w:rsidRPr="004C15E5">
              <w:rPr>
                <w:rFonts w:ascii="Bahnschrift Light" w:hAnsi="Bahnschrift Light"/>
              </w:rPr>
              <w:t>87.98</w:t>
            </w:r>
          </w:p>
        </w:tc>
        <w:tc>
          <w:tcPr>
            <w:tcW w:w="900" w:type="dxa"/>
          </w:tcPr>
          <w:p w:rsidR="00232536" w:rsidRPr="004C15E5" w:rsidRDefault="00A03919" w:rsidP="004C15E5">
            <w:pPr>
              <w:spacing w:after="0" w:line="480" w:lineRule="auto"/>
              <w:ind w:left="-108" w:right="-108"/>
              <w:jc w:val="center"/>
              <w:rPr>
                <w:rFonts w:ascii="Arial" w:hAnsi="Arial" w:cs="Arial"/>
                <w:bCs/>
                <w:iCs/>
                <w:lang w:val="en-US"/>
              </w:rPr>
            </w:pPr>
            <w:r w:rsidRPr="004C15E5">
              <w:rPr>
                <w:rFonts w:ascii="Arial" w:hAnsi="Arial" w:cs="Arial"/>
                <w:bCs/>
                <w:iCs/>
                <w:lang w:val="en-US"/>
              </w:rPr>
              <w:t>86.98</w:t>
            </w:r>
          </w:p>
        </w:tc>
        <w:tc>
          <w:tcPr>
            <w:tcW w:w="810" w:type="dxa"/>
          </w:tcPr>
          <w:p w:rsidR="00232536" w:rsidRPr="004C15E5" w:rsidRDefault="00A03919" w:rsidP="004C15E5">
            <w:pPr>
              <w:spacing w:after="0" w:line="480" w:lineRule="auto"/>
              <w:ind w:left="-108"/>
              <w:jc w:val="center"/>
              <w:rPr>
                <w:rFonts w:ascii="Arial" w:hAnsi="Arial" w:cs="Arial"/>
                <w:bCs/>
                <w:iCs/>
                <w:lang w:val="en-US"/>
              </w:rPr>
            </w:pPr>
            <w:r w:rsidRPr="004C15E5">
              <w:rPr>
                <w:rFonts w:ascii="Arial" w:hAnsi="Arial" w:cs="Arial"/>
                <w:bCs/>
                <w:iCs/>
                <w:lang w:val="en-US"/>
              </w:rPr>
              <w:t>100</w:t>
            </w:r>
          </w:p>
        </w:tc>
        <w:tc>
          <w:tcPr>
            <w:tcW w:w="990" w:type="dxa"/>
          </w:tcPr>
          <w:p w:rsidR="00232536" w:rsidRPr="004C15E5" w:rsidRDefault="00232536" w:rsidP="004C15E5">
            <w:pPr>
              <w:spacing w:line="480" w:lineRule="auto"/>
              <w:jc w:val="center"/>
              <w:rPr>
                <w:rFonts w:ascii="Bahnschrift Light" w:hAnsi="Bahnschrift Light"/>
              </w:rPr>
            </w:pPr>
            <w:r w:rsidRPr="004C15E5">
              <w:rPr>
                <w:rFonts w:ascii="Bahnschrift Light" w:hAnsi="Bahnschrift Light"/>
              </w:rPr>
              <w:t>87.99</w:t>
            </w:r>
          </w:p>
          <w:p w:rsidR="00232536" w:rsidRPr="004C15E5" w:rsidRDefault="00232536" w:rsidP="004C15E5">
            <w:pPr>
              <w:spacing w:after="0" w:line="480" w:lineRule="auto"/>
              <w:ind w:left="-108"/>
              <w:jc w:val="center"/>
              <w:rPr>
                <w:rFonts w:ascii="Arial" w:hAnsi="Arial" w:cs="Arial"/>
                <w:bCs/>
                <w:iCs/>
                <w:lang w:val="en-US"/>
              </w:rPr>
            </w:pPr>
          </w:p>
        </w:tc>
        <w:tc>
          <w:tcPr>
            <w:tcW w:w="810" w:type="dxa"/>
          </w:tcPr>
          <w:p w:rsidR="00232536" w:rsidRPr="004C15E5" w:rsidRDefault="00A03919" w:rsidP="004C15E5">
            <w:pPr>
              <w:spacing w:after="0" w:line="480" w:lineRule="auto"/>
              <w:ind w:left="-108"/>
              <w:jc w:val="center"/>
              <w:rPr>
                <w:rFonts w:ascii="Arial" w:hAnsi="Arial" w:cs="Arial"/>
                <w:bCs/>
                <w:iCs/>
                <w:lang w:val="en-US"/>
              </w:rPr>
            </w:pPr>
            <w:r w:rsidRPr="004C15E5">
              <w:rPr>
                <w:rFonts w:ascii="Arial" w:hAnsi="Arial" w:cs="Arial"/>
                <w:bCs/>
                <w:iCs/>
                <w:lang w:val="en-US"/>
              </w:rPr>
              <w:t>87.99</w:t>
            </w:r>
          </w:p>
        </w:tc>
        <w:tc>
          <w:tcPr>
            <w:tcW w:w="810" w:type="dxa"/>
          </w:tcPr>
          <w:p w:rsidR="00232536" w:rsidRPr="004C15E5" w:rsidRDefault="00A03919" w:rsidP="004C15E5">
            <w:pPr>
              <w:spacing w:after="0" w:line="480" w:lineRule="auto"/>
              <w:ind w:left="-108"/>
              <w:jc w:val="center"/>
              <w:rPr>
                <w:rFonts w:ascii="Arial" w:hAnsi="Arial" w:cs="Arial"/>
                <w:bCs/>
                <w:iCs/>
                <w:lang w:val="en-US"/>
              </w:rPr>
            </w:pPr>
            <w:r w:rsidRPr="004C15E5">
              <w:rPr>
                <w:rFonts w:ascii="Arial" w:hAnsi="Arial" w:cs="Arial"/>
                <w:bCs/>
                <w:iCs/>
                <w:lang w:val="en-US"/>
              </w:rPr>
              <w:t>100</w:t>
            </w:r>
          </w:p>
        </w:tc>
      </w:tr>
      <w:tr w:rsidR="00232536" w:rsidRPr="004C15E5" w:rsidTr="00A57591">
        <w:tc>
          <w:tcPr>
            <w:tcW w:w="540" w:type="dxa"/>
          </w:tcPr>
          <w:p w:rsidR="00232536" w:rsidRPr="004C15E5" w:rsidRDefault="00232536" w:rsidP="004C15E5">
            <w:pPr>
              <w:spacing w:after="0" w:line="480" w:lineRule="auto"/>
              <w:ind w:left="-108"/>
              <w:jc w:val="center"/>
              <w:rPr>
                <w:rFonts w:ascii="Arial" w:hAnsi="Arial" w:cs="Arial"/>
                <w:bCs/>
                <w:iCs/>
                <w:lang w:val="en-US"/>
              </w:rPr>
            </w:pPr>
            <w:r w:rsidRPr="004C15E5">
              <w:rPr>
                <w:rFonts w:ascii="Arial" w:hAnsi="Arial" w:cs="Arial"/>
                <w:bCs/>
                <w:iCs/>
                <w:lang w:val="en-US"/>
              </w:rPr>
              <w:t>2</w:t>
            </w:r>
          </w:p>
        </w:tc>
        <w:tc>
          <w:tcPr>
            <w:tcW w:w="1530" w:type="dxa"/>
          </w:tcPr>
          <w:p w:rsidR="00232536" w:rsidRPr="004C15E5" w:rsidRDefault="00232536" w:rsidP="004C15E5">
            <w:pPr>
              <w:spacing w:after="0" w:line="480" w:lineRule="auto"/>
              <w:jc w:val="both"/>
              <w:rPr>
                <w:rFonts w:ascii="Arial" w:eastAsia="Arial" w:hAnsi="Arial" w:cs="Arial"/>
              </w:rPr>
            </w:pPr>
            <w:r w:rsidRPr="004C15E5">
              <w:rPr>
                <w:rFonts w:ascii="Bahnschrift Light" w:hAnsi="Bahnschrift Light"/>
              </w:rPr>
              <w:t>Meningkatnya lapangan kerja baru yang produktif dengan tenaga kerja yang siap ditempatkan</w:t>
            </w:r>
          </w:p>
        </w:tc>
        <w:tc>
          <w:tcPr>
            <w:tcW w:w="1890" w:type="dxa"/>
          </w:tcPr>
          <w:p w:rsidR="00232536" w:rsidRPr="004C15E5" w:rsidRDefault="00232536" w:rsidP="004C15E5">
            <w:pPr>
              <w:spacing w:after="0" w:line="480" w:lineRule="auto"/>
              <w:ind w:left="-18" w:firstLine="18"/>
              <w:jc w:val="both"/>
              <w:rPr>
                <w:rFonts w:ascii="Arial" w:eastAsia="Arial" w:hAnsi="Arial" w:cs="Arial"/>
              </w:rPr>
            </w:pPr>
            <w:r w:rsidRPr="004C15E5">
              <w:rPr>
                <w:rFonts w:ascii="Bahnschrift Light" w:hAnsi="Bahnschrift Light"/>
              </w:rPr>
              <w:t>Persentase tenaga kerja yang berkompeten</w:t>
            </w:r>
          </w:p>
        </w:tc>
        <w:tc>
          <w:tcPr>
            <w:tcW w:w="990" w:type="dxa"/>
          </w:tcPr>
          <w:p w:rsidR="00232536" w:rsidRPr="004C15E5" w:rsidRDefault="00232536" w:rsidP="004C15E5">
            <w:pPr>
              <w:spacing w:after="0" w:line="480" w:lineRule="auto"/>
              <w:ind w:left="-108"/>
              <w:jc w:val="center"/>
              <w:rPr>
                <w:rFonts w:ascii="Arial" w:hAnsi="Arial" w:cs="Arial"/>
                <w:bCs/>
                <w:iCs/>
                <w:lang w:val="en-US"/>
              </w:rPr>
            </w:pPr>
            <w:r w:rsidRPr="004C15E5">
              <w:rPr>
                <w:rFonts w:ascii="Arial" w:hAnsi="Arial" w:cs="Arial"/>
                <w:bCs/>
                <w:iCs/>
                <w:lang w:val="en-US"/>
              </w:rPr>
              <w:t>%</w:t>
            </w:r>
          </w:p>
        </w:tc>
        <w:tc>
          <w:tcPr>
            <w:tcW w:w="1080" w:type="dxa"/>
          </w:tcPr>
          <w:p w:rsidR="00232536" w:rsidRPr="004C15E5" w:rsidRDefault="00A03919" w:rsidP="004C15E5">
            <w:pPr>
              <w:spacing w:after="0" w:line="480" w:lineRule="auto"/>
              <w:ind w:left="-108" w:right="-108"/>
              <w:jc w:val="center"/>
              <w:rPr>
                <w:rFonts w:ascii="Arial" w:hAnsi="Arial" w:cs="Arial"/>
                <w:bCs/>
                <w:iCs/>
                <w:lang w:val="en-US"/>
              </w:rPr>
            </w:pPr>
            <w:r w:rsidRPr="004C15E5">
              <w:rPr>
                <w:rFonts w:ascii="Arial" w:hAnsi="Arial" w:cs="Arial"/>
                <w:bCs/>
                <w:iCs/>
                <w:lang w:val="en-US"/>
              </w:rPr>
              <w:t>30</w:t>
            </w:r>
          </w:p>
        </w:tc>
        <w:tc>
          <w:tcPr>
            <w:tcW w:w="900" w:type="dxa"/>
          </w:tcPr>
          <w:p w:rsidR="00232536" w:rsidRPr="004C15E5" w:rsidRDefault="00A03919" w:rsidP="004C15E5">
            <w:pPr>
              <w:spacing w:after="0" w:line="480" w:lineRule="auto"/>
              <w:ind w:left="-108" w:right="-108"/>
              <w:jc w:val="center"/>
              <w:rPr>
                <w:rFonts w:ascii="Arial" w:hAnsi="Arial" w:cs="Arial"/>
                <w:bCs/>
                <w:iCs/>
                <w:lang w:val="en-US"/>
              </w:rPr>
            </w:pPr>
            <w:r w:rsidRPr="004C15E5">
              <w:rPr>
                <w:rFonts w:ascii="Arial" w:hAnsi="Arial" w:cs="Arial"/>
                <w:bCs/>
                <w:iCs/>
                <w:lang w:val="en-US"/>
              </w:rPr>
              <w:t>30</w:t>
            </w:r>
          </w:p>
        </w:tc>
        <w:tc>
          <w:tcPr>
            <w:tcW w:w="810" w:type="dxa"/>
          </w:tcPr>
          <w:p w:rsidR="00232536" w:rsidRPr="004C15E5" w:rsidRDefault="00A03919" w:rsidP="004C15E5">
            <w:pPr>
              <w:spacing w:after="0" w:line="480" w:lineRule="auto"/>
              <w:ind w:left="-108"/>
              <w:jc w:val="center"/>
              <w:rPr>
                <w:rFonts w:ascii="Arial" w:hAnsi="Arial" w:cs="Arial"/>
                <w:bCs/>
                <w:iCs/>
                <w:lang w:val="en-US"/>
              </w:rPr>
            </w:pPr>
            <w:r w:rsidRPr="004C15E5">
              <w:rPr>
                <w:rFonts w:ascii="Arial" w:hAnsi="Arial" w:cs="Arial"/>
                <w:bCs/>
                <w:iCs/>
                <w:lang w:val="en-US"/>
              </w:rPr>
              <w:t>100</w:t>
            </w:r>
          </w:p>
        </w:tc>
        <w:tc>
          <w:tcPr>
            <w:tcW w:w="990" w:type="dxa"/>
          </w:tcPr>
          <w:p w:rsidR="00232536" w:rsidRPr="004C15E5" w:rsidRDefault="00A03919" w:rsidP="004C15E5">
            <w:pPr>
              <w:spacing w:after="0" w:line="480" w:lineRule="auto"/>
              <w:ind w:left="-108"/>
              <w:jc w:val="center"/>
              <w:rPr>
                <w:rFonts w:ascii="Arial" w:hAnsi="Arial" w:cs="Arial"/>
                <w:bCs/>
                <w:iCs/>
                <w:lang w:val="en-US"/>
              </w:rPr>
            </w:pPr>
            <w:r w:rsidRPr="004C15E5">
              <w:rPr>
                <w:rFonts w:ascii="Arial" w:hAnsi="Arial" w:cs="Arial"/>
                <w:bCs/>
                <w:iCs/>
                <w:lang w:val="en-US"/>
              </w:rPr>
              <w:t>16.66</w:t>
            </w:r>
          </w:p>
        </w:tc>
        <w:tc>
          <w:tcPr>
            <w:tcW w:w="810" w:type="dxa"/>
          </w:tcPr>
          <w:p w:rsidR="00232536" w:rsidRPr="004C15E5" w:rsidRDefault="00A03919" w:rsidP="004C15E5">
            <w:pPr>
              <w:spacing w:after="0" w:line="480" w:lineRule="auto"/>
              <w:ind w:left="-108"/>
              <w:jc w:val="center"/>
              <w:rPr>
                <w:rFonts w:ascii="Arial" w:hAnsi="Arial" w:cs="Arial"/>
                <w:bCs/>
                <w:iCs/>
                <w:lang w:val="en-US"/>
              </w:rPr>
            </w:pPr>
            <w:r w:rsidRPr="004C15E5">
              <w:rPr>
                <w:rFonts w:ascii="Arial" w:hAnsi="Arial" w:cs="Arial"/>
                <w:bCs/>
                <w:iCs/>
                <w:lang w:val="en-US"/>
              </w:rPr>
              <w:t>16.66</w:t>
            </w:r>
          </w:p>
        </w:tc>
        <w:tc>
          <w:tcPr>
            <w:tcW w:w="810" w:type="dxa"/>
          </w:tcPr>
          <w:p w:rsidR="00232536" w:rsidRPr="004C15E5" w:rsidRDefault="00A03919" w:rsidP="004C15E5">
            <w:pPr>
              <w:spacing w:after="0" w:line="480" w:lineRule="auto"/>
              <w:ind w:left="-108"/>
              <w:jc w:val="center"/>
              <w:rPr>
                <w:rFonts w:ascii="Arial" w:hAnsi="Arial" w:cs="Arial"/>
                <w:bCs/>
                <w:iCs/>
                <w:lang w:val="en-US"/>
              </w:rPr>
            </w:pPr>
            <w:r w:rsidRPr="004C15E5">
              <w:rPr>
                <w:rFonts w:ascii="Arial" w:hAnsi="Arial" w:cs="Arial"/>
                <w:bCs/>
                <w:iCs/>
                <w:lang w:val="en-US"/>
              </w:rPr>
              <w:t>100</w:t>
            </w:r>
          </w:p>
        </w:tc>
      </w:tr>
      <w:tr w:rsidR="00232536" w:rsidRPr="004C15E5" w:rsidTr="00A57591">
        <w:tc>
          <w:tcPr>
            <w:tcW w:w="540" w:type="dxa"/>
          </w:tcPr>
          <w:p w:rsidR="00232536" w:rsidRPr="004C15E5" w:rsidRDefault="00232536" w:rsidP="004C15E5">
            <w:pPr>
              <w:spacing w:after="0" w:line="480" w:lineRule="auto"/>
              <w:ind w:left="-108"/>
              <w:jc w:val="center"/>
              <w:rPr>
                <w:rFonts w:ascii="Arial" w:hAnsi="Arial" w:cs="Arial"/>
                <w:bCs/>
                <w:iCs/>
                <w:lang w:val="en-US"/>
              </w:rPr>
            </w:pPr>
          </w:p>
        </w:tc>
        <w:tc>
          <w:tcPr>
            <w:tcW w:w="1530" w:type="dxa"/>
          </w:tcPr>
          <w:p w:rsidR="00232536" w:rsidRPr="004C15E5" w:rsidRDefault="00232536" w:rsidP="004C15E5">
            <w:pPr>
              <w:spacing w:line="480" w:lineRule="auto"/>
              <w:rPr>
                <w:rFonts w:ascii="Bahnschrift Light" w:hAnsi="Bahnschrift Light"/>
              </w:rPr>
            </w:pPr>
            <w:r w:rsidRPr="004C15E5">
              <w:rPr>
                <w:rFonts w:ascii="Bahnschrift Light" w:hAnsi="Bahnschrift Light"/>
              </w:rPr>
              <w:t>Menurunnya sengketa pengusaha dengan pekerja</w:t>
            </w:r>
          </w:p>
          <w:p w:rsidR="00232536" w:rsidRPr="004C15E5" w:rsidRDefault="00232536" w:rsidP="004C15E5">
            <w:pPr>
              <w:spacing w:after="0" w:line="480" w:lineRule="auto"/>
              <w:ind w:left="-108"/>
              <w:jc w:val="both"/>
              <w:rPr>
                <w:rFonts w:ascii="Arial" w:eastAsia="Arial" w:hAnsi="Arial" w:cs="Arial"/>
              </w:rPr>
            </w:pPr>
          </w:p>
        </w:tc>
        <w:tc>
          <w:tcPr>
            <w:tcW w:w="1890" w:type="dxa"/>
          </w:tcPr>
          <w:p w:rsidR="00232536" w:rsidRPr="004C15E5" w:rsidRDefault="00232536" w:rsidP="004C15E5">
            <w:pPr>
              <w:spacing w:after="0" w:line="480" w:lineRule="auto"/>
              <w:ind w:left="72" w:right="-108"/>
              <w:jc w:val="both"/>
              <w:rPr>
                <w:rFonts w:ascii="Arial" w:eastAsia="Arial" w:hAnsi="Arial" w:cs="Arial"/>
              </w:rPr>
            </w:pPr>
            <w:r w:rsidRPr="004C15E5">
              <w:rPr>
                <w:rFonts w:ascii="Bahnschrift Light" w:hAnsi="Bahnschrift Light"/>
              </w:rPr>
              <w:t>Persentase penurunan perselisihan pengusaha dan pekerja</w:t>
            </w:r>
          </w:p>
        </w:tc>
        <w:tc>
          <w:tcPr>
            <w:tcW w:w="990" w:type="dxa"/>
          </w:tcPr>
          <w:p w:rsidR="00232536" w:rsidRPr="004C15E5" w:rsidRDefault="00232536" w:rsidP="004C15E5">
            <w:pPr>
              <w:spacing w:after="0" w:line="480" w:lineRule="auto"/>
              <w:ind w:left="-108"/>
              <w:jc w:val="center"/>
              <w:rPr>
                <w:rFonts w:ascii="Arial" w:hAnsi="Arial" w:cs="Arial"/>
                <w:bCs/>
                <w:iCs/>
                <w:lang w:val="en-US"/>
              </w:rPr>
            </w:pPr>
            <w:r w:rsidRPr="004C15E5">
              <w:rPr>
                <w:rFonts w:ascii="Arial" w:hAnsi="Arial" w:cs="Arial"/>
                <w:bCs/>
                <w:iCs/>
                <w:lang w:val="en-US"/>
              </w:rPr>
              <w:t>%</w:t>
            </w:r>
          </w:p>
        </w:tc>
        <w:tc>
          <w:tcPr>
            <w:tcW w:w="1080" w:type="dxa"/>
          </w:tcPr>
          <w:p w:rsidR="00232536" w:rsidRPr="004C15E5" w:rsidRDefault="00232536" w:rsidP="004C15E5">
            <w:pPr>
              <w:spacing w:after="0" w:line="480" w:lineRule="auto"/>
              <w:ind w:left="-108" w:right="-108"/>
              <w:jc w:val="center"/>
              <w:rPr>
                <w:rFonts w:ascii="Arial" w:hAnsi="Arial" w:cs="Arial"/>
                <w:bCs/>
                <w:iCs/>
                <w:lang w:val="en-US"/>
              </w:rPr>
            </w:pPr>
            <w:r w:rsidRPr="004C15E5">
              <w:rPr>
                <w:rFonts w:ascii="Arial" w:hAnsi="Arial" w:cs="Arial"/>
                <w:bCs/>
                <w:iCs/>
                <w:lang w:val="en-US"/>
              </w:rPr>
              <w:t>100</w:t>
            </w:r>
          </w:p>
        </w:tc>
        <w:tc>
          <w:tcPr>
            <w:tcW w:w="900" w:type="dxa"/>
          </w:tcPr>
          <w:p w:rsidR="00232536" w:rsidRPr="004C15E5" w:rsidRDefault="00232536" w:rsidP="004C15E5">
            <w:pPr>
              <w:spacing w:after="0" w:line="480" w:lineRule="auto"/>
              <w:ind w:left="-108" w:right="-108"/>
              <w:jc w:val="center"/>
              <w:rPr>
                <w:rFonts w:ascii="Arial" w:hAnsi="Arial" w:cs="Arial"/>
                <w:bCs/>
                <w:iCs/>
                <w:lang w:val="en-US"/>
              </w:rPr>
            </w:pPr>
            <w:r w:rsidRPr="004C15E5">
              <w:rPr>
                <w:rFonts w:ascii="Arial" w:hAnsi="Arial" w:cs="Arial"/>
                <w:bCs/>
                <w:iCs/>
                <w:lang w:val="en-US"/>
              </w:rPr>
              <w:t>100</w:t>
            </w:r>
          </w:p>
        </w:tc>
        <w:tc>
          <w:tcPr>
            <w:tcW w:w="810" w:type="dxa"/>
          </w:tcPr>
          <w:p w:rsidR="00232536" w:rsidRPr="004C15E5" w:rsidRDefault="00232536" w:rsidP="004C15E5">
            <w:pPr>
              <w:spacing w:after="0" w:line="480" w:lineRule="auto"/>
              <w:ind w:left="-108"/>
              <w:jc w:val="center"/>
              <w:rPr>
                <w:rFonts w:ascii="Arial" w:hAnsi="Arial" w:cs="Arial"/>
                <w:bCs/>
                <w:iCs/>
                <w:lang w:val="en-US"/>
              </w:rPr>
            </w:pPr>
            <w:r w:rsidRPr="004C15E5">
              <w:rPr>
                <w:rFonts w:ascii="Arial" w:hAnsi="Arial" w:cs="Arial"/>
                <w:bCs/>
                <w:iCs/>
                <w:lang w:val="en-US"/>
              </w:rPr>
              <w:t>100</w:t>
            </w:r>
          </w:p>
        </w:tc>
        <w:tc>
          <w:tcPr>
            <w:tcW w:w="990" w:type="dxa"/>
          </w:tcPr>
          <w:p w:rsidR="00232536" w:rsidRPr="004C15E5" w:rsidRDefault="00232536" w:rsidP="004C15E5">
            <w:pPr>
              <w:spacing w:after="0" w:line="480" w:lineRule="auto"/>
              <w:ind w:left="-108"/>
              <w:jc w:val="center"/>
              <w:rPr>
                <w:rFonts w:ascii="Arial" w:hAnsi="Arial" w:cs="Arial"/>
                <w:bCs/>
                <w:iCs/>
                <w:lang w:val="en-US"/>
              </w:rPr>
            </w:pPr>
            <w:r w:rsidRPr="004C15E5">
              <w:rPr>
                <w:rFonts w:ascii="Arial" w:hAnsi="Arial" w:cs="Arial"/>
                <w:bCs/>
                <w:iCs/>
                <w:lang w:val="en-US"/>
              </w:rPr>
              <w:t>100</w:t>
            </w:r>
          </w:p>
        </w:tc>
        <w:tc>
          <w:tcPr>
            <w:tcW w:w="810" w:type="dxa"/>
          </w:tcPr>
          <w:p w:rsidR="00232536" w:rsidRPr="004C15E5" w:rsidRDefault="00232536" w:rsidP="004C15E5">
            <w:pPr>
              <w:spacing w:after="0" w:line="480" w:lineRule="auto"/>
              <w:ind w:left="-108"/>
              <w:jc w:val="center"/>
              <w:rPr>
                <w:rFonts w:ascii="Arial" w:hAnsi="Arial" w:cs="Arial"/>
                <w:bCs/>
                <w:iCs/>
                <w:lang w:val="en-US"/>
              </w:rPr>
            </w:pPr>
            <w:r w:rsidRPr="004C15E5">
              <w:rPr>
                <w:rFonts w:ascii="Arial" w:hAnsi="Arial" w:cs="Arial"/>
                <w:bCs/>
                <w:iCs/>
                <w:lang w:val="en-US"/>
              </w:rPr>
              <w:t>100</w:t>
            </w:r>
          </w:p>
        </w:tc>
        <w:tc>
          <w:tcPr>
            <w:tcW w:w="810" w:type="dxa"/>
          </w:tcPr>
          <w:p w:rsidR="00232536" w:rsidRPr="004C15E5" w:rsidRDefault="00232536" w:rsidP="004C15E5">
            <w:pPr>
              <w:spacing w:after="0" w:line="480" w:lineRule="auto"/>
              <w:ind w:left="-108"/>
              <w:jc w:val="center"/>
              <w:rPr>
                <w:rFonts w:ascii="Arial" w:hAnsi="Arial" w:cs="Arial"/>
                <w:bCs/>
                <w:iCs/>
                <w:lang w:val="en-US"/>
              </w:rPr>
            </w:pPr>
            <w:r w:rsidRPr="004C15E5">
              <w:rPr>
                <w:rFonts w:ascii="Arial" w:hAnsi="Arial" w:cs="Arial"/>
                <w:bCs/>
                <w:iCs/>
                <w:lang w:val="en-US"/>
              </w:rPr>
              <w:t>100</w:t>
            </w:r>
          </w:p>
        </w:tc>
      </w:tr>
    </w:tbl>
    <w:p w:rsidR="00F75493" w:rsidRPr="004C15E5" w:rsidRDefault="00A03919" w:rsidP="004C15E5">
      <w:pPr>
        <w:autoSpaceDE w:val="0"/>
        <w:autoSpaceDN w:val="0"/>
        <w:adjustRightInd w:val="0"/>
        <w:spacing w:after="0" w:line="480" w:lineRule="auto"/>
        <w:rPr>
          <w:rFonts w:ascii="Bookman Old Style" w:hAnsi="Bookman Old Style" w:cs="Bookman Old Style"/>
          <w:sz w:val="20"/>
          <w:szCs w:val="20"/>
          <w:lang w:val="en-US"/>
        </w:rPr>
      </w:pPr>
      <w:r w:rsidRPr="004C15E5">
        <w:rPr>
          <w:rFonts w:ascii="Bookman Old Style" w:hAnsi="Bookman Old Style" w:cs="Bookman Old Style"/>
          <w:sz w:val="20"/>
          <w:szCs w:val="20"/>
          <w:lang w:val="en-US"/>
        </w:rPr>
        <w:t>Sumber Data Dinas Tenaga Kerja</w:t>
      </w:r>
    </w:p>
    <w:p w:rsidR="00D73630" w:rsidRPr="004C15E5" w:rsidRDefault="00D73630" w:rsidP="004C15E5">
      <w:pPr>
        <w:autoSpaceDE w:val="0"/>
        <w:autoSpaceDN w:val="0"/>
        <w:adjustRightInd w:val="0"/>
        <w:spacing w:after="0" w:line="480" w:lineRule="auto"/>
        <w:jc w:val="center"/>
        <w:rPr>
          <w:rFonts w:ascii="Bookman Old Style" w:hAnsi="Bookman Old Style" w:cs="Bookman Old Style"/>
          <w:sz w:val="20"/>
          <w:szCs w:val="20"/>
          <w:lang w:val="en-US"/>
        </w:rPr>
      </w:pPr>
    </w:p>
    <w:p w:rsidR="0049621C" w:rsidRDefault="00A57591" w:rsidP="00D73630">
      <w:pPr>
        <w:autoSpaceDE w:val="0"/>
        <w:autoSpaceDN w:val="0"/>
        <w:adjustRightInd w:val="0"/>
        <w:spacing w:after="0" w:line="360" w:lineRule="auto"/>
        <w:jc w:val="both"/>
        <w:rPr>
          <w:rFonts w:ascii="Berlin Sans FB Demi" w:hAnsi="Berlin Sans FB Demi" w:cs="Bookman Old Style,Bold"/>
          <w:b/>
          <w:bCs/>
          <w:sz w:val="24"/>
          <w:szCs w:val="24"/>
          <w:lang w:val="en-US"/>
        </w:rPr>
      </w:pPr>
      <w:r>
        <w:rPr>
          <w:rFonts w:ascii="Bookman Old Style,Bold" w:hAnsi="Bookman Old Style,Bold" w:cs="Bookman Old Style,Bold"/>
          <w:b/>
          <w:bCs/>
          <w:sz w:val="24"/>
          <w:szCs w:val="24"/>
          <w:lang w:val="en-US"/>
        </w:rPr>
        <w:t>3</w:t>
      </w:r>
      <w:r w:rsidRPr="00A57591">
        <w:rPr>
          <w:rFonts w:ascii="Berlin Sans FB Demi" w:hAnsi="Berlin Sans FB Demi" w:cs="Bookman Old Style,Bold"/>
          <w:b/>
          <w:bCs/>
          <w:sz w:val="24"/>
          <w:szCs w:val="24"/>
          <w:lang w:val="en-US"/>
        </w:rPr>
        <w:t>.2.1. Sasaran Strategis I</w:t>
      </w:r>
    </w:p>
    <w:p w:rsidR="00A57591" w:rsidRPr="004C15E5" w:rsidRDefault="00A57591" w:rsidP="004C15E5">
      <w:pPr>
        <w:autoSpaceDE w:val="0"/>
        <w:autoSpaceDN w:val="0"/>
        <w:adjustRightInd w:val="0"/>
        <w:spacing w:after="0" w:line="480" w:lineRule="auto"/>
        <w:ind w:firstLine="720"/>
        <w:jc w:val="both"/>
        <w:rPr>
          <w:rFonts w:ascii="Bookman Old Style" w:hAnsi="Bookman Old Style" w:cs="Bookman Old Style"/>
          <w:sz w:val="24"/>
          <w:szCs w:val="24"/>
          <w:lang w:val="en-US"/>
        </w:rPr>
      </w:pPr>
      <w:r w:rsidRPr="004C15E5">
        <w:rPr>
          <w:rFonts w:ascii="Bookman Old Style" w:hAnsi="Bookman Old Style"/>
          <w:sz w:val="24"/>
          <w:szCs w:val="24"/>
        </w:rPr>
        <w:t>Meningkatnya kualitas pelayanan publik dan akuntabilitas</w:t>
      </w:r>
      <w:r w:rsidRPr="004C15E5">
        <w:rPr>
          <w:rFonts w:ascii="Bookman Old Style" w:hAnsi="Bookman Old Style" w:cs="Bookman Old Style"/>
          <w:sz w:val="24"/>
          <w:szCs w:val="24"/>
          <w:lang w:val="en-US"/>
        </w:rPr>
        <w:t xml:space="preserve"> Dalam Sasaran Strategis yang pertama ini, terdapat 2 (dua) Indikator Kinerja Utama (IKU) yang dapat diukur dengan rumusan/formula tertentu, adapun pencapaian target kinerja atas Sasaran Strategis pertama serta analisa dari</w:t>
      </w:r>
    </w:p>
    <w:p w:rsidR="00A57591" w:rsidRDefault="004C15E5" w:rsidP="00A57591">
      <w:pPr>
        <w:autoSpaceDE w:val="0"/>
        <w:autoSpaceDN w:val="0"/>
        <w:adjustRightInd w:val="0"/>
        <w:spacing w:after="0" w:line="360" w:lineRule="auto"/>
        <w:jc w:val="both"/>
        <w:rPr>
          <w:rFonts w:ascii="Bookman Old Style" w:hAnsi="Bookman Old Style" w:cs="Bookman Old Style"/>
          <w:sz w:val="24"/>
          <w:szCs w:val="24"/>
          <w:lang w:val="en-US"/>
        </w:rPr>
      </w:pPr>
      <w:r>
        <w:rPr>
          <w:rFonts w:ascii="Bookman Old Style" w:hAnsi="Bookman Old Style" w:cs="Bookman Old Style"/>
          <w:sz w:val="24"/>
          <w:szCs w:val="24"/>
          <w:lang w:val="en-US"/>
        </w:rPr>
        <w:t>N</w:t>
      </w:r>
      <w:r w:rsidR="00A57591" w:rsidRPr="00A57591">
        <w:rPr>
          <w:rFonts w:ascii="Bookman Old Style" w:hAnsi="Bookman Old Style" w:cs="Bookman Old Style"/>
          <w:sz w:val="24"/>
          <w:szCs w:val="24"/>
          <w:lang w:val="en-US"/>
        </w:rPr>
        <w:t>ilai AKIP dihitung berdasarkan hasil nilai dan bobot dari setiap komponen AKIP</w:t>
      </w:r>
    </w:p>
    <w:p w:rsidR="00F9521E" w:rsidRPr="00F9521E" w:rsidRDefault="00F9521E" w:rsidP="004C15E5">
      <w:pPr>
        <w:autoSpaceDE w:val="0"/>
        <w:autoSpaceDN w:val="0"/>
        <w:adjustRightInd w:val="0"/>
        <w:spacing w:after="0" w:line="480" w:lineRule="auto"/>
        <w:jc w:val="center"/>
        <w:rPr>
          <w:rFonts w:ascii="Berlin Sans FB Demi" w:hAnsi="Berlin Sans FB Demi" w:cs="Bookman Old Style"/>
          <w:sz w:val="24"/>
          <w:szCs w:val="24"/>
          <w:lang w:val="en-US"/>
        </w:rPr>
      </w:pPr>
      <w:r>
        <w:rPr>
          <w:rFonts w:ascii="Berlin Sans FB Demi" w:hAnsi="Berlin Sans FB Demi" w:cs="Bookman Old Style"/>
          <w:sz w:val="24"/>
          <w:szCs w:val="24"/>
          <w:lang w:val="en-US"/>
        </w:rPr>
        <w:t>Tabel 3.3</w:t>
      </w:r>
    </w:p>
    <w:p w:rsidR="00A103D4" w:rsidRPr="00A103D4" w:rsidRDefault="00A103D4" w:rsidP="004C15E5">
      <w:pPr>
        <w:autoSpaceDE w:val="0"/>
        <w:autoSpaceDN w:val="0"/>
        <w:adjustRightInd w:val="0"/>
        <w:spacing w:after="0" w:line="480" w:lineRule="auto"/>
        <w:jc w:val="center"/>
        <w:rPr>
          <w:rFonts w:ascii="Berlin Sans FB Demi" w:hAnsi="Berlin Sans FB Demi" w:cs="Bookman Old Style,Bold"/>
          <w:b/>
          <w:bCs/>
          <w:sz w:val="24"/>
          <w:szCs w:val="24"/>
          <w:lang w:val="en-US"/>
        </w:rPr>
      </w:pPr>
      <w:r w:rsidRPr="00A103D4">
        <w:rPr>
          <w:rFonts w:ascii="Berlin Sans FB Demi" w:hAnsi="Berlin Sans FB Demi" w:cs="Bookman Old Style,Bold"/>
          <w:b/>
          <w:bCs/>
          <w:sz w:val="24"/>
          <w:szCs w:val="24"/>
          <w:lang w:val="en-US"/>
        </w:rPr>
        <w:t>Sasaran Strategis I</w:t>
      </w:r>
    </w:p>
    <w:p w:rsidR="00A103D4" w:rsidRPr="00A103D4" w:rsidRDefault="00A103D4" w:rsidP="004C15E5">
      <w:pPr>
        <w:autoSpaceDE w:val="0"/>
        <w:autoSpaceDN w:val="0"/>
        <w:adjustRightInd w:val="0"/>
        <w:spacing w:after="0" w:line="480" w:lineRule="auto"/>
        <w:jc w:val="center"/>
        <w:rPr>
          <w:rFonts w:ascii="Berlin Sans FB Demi" w:hAnsi="Berlin Sans FB Demi" w:cs="Bookman Old Style"/>
          <w:sz w:val="24"/>
          <w:szCs w:val="24"/>
          <w:lang w:val="en-US"/>
        </w:rPr>
      </w:pPr>
      <w:r w:rsidRPr="00A103D4">
        <w:rPr>
          <w:rFonts w:ascii="Berlin Sans FB Demi" w:hAnsi="Berlin Sans FB Demi" w:cs="Bookman Old Style,Bold"/>
          <w:b/>
          <w:bCs/>
          <w:sz w:val="24"/>
          <w:szCs w:val="24"/>
          <w:lang w:val="en-US"/>
        </w:rPr>
        <w:t>Tingkat Capaian Kinerja Dinas Tenaga Kerja Kota Bekasi</w:t>
      </w:r>
    </w:p>
    <w:tbl>
      <w:tblPr>
        <w:tblStyle w:val="TableGrid"/>
        <w:tblW w:w="0" w:type="auto"/>
        <w:tblLook w:val="04A0"/>
      </w:tblPr>
      <w:tblGrid>
        <w:gridCol w:w="586"/>
        <w:gridCol w:w="2992"/>
        <w:gridCol w:w="1371"/>
        <w:gridCol w:w="1349"/>
        <w:gridCol w:w="1140"/>
        <w:gridCol w:w="1049"/>
      </w:tblGrid>
      <w:tr w:rsidR="00A103D4" w:rsidTr="00A103D4">
        <w:tc>
          <w:tcPr>
            <w:tcW w:w="586" w:type="dxa"/>
            <w:shd w:val="clear" w:color="auto" w:fill="0070C0"/>
          </w:tcPr>
          <w:p w:rsidR="00A103D4" w:rsidRPr="00A103D4" w:rsidRDefault="00A103D4" w:rsidP="004C15E5">
            <w:pPr>
              <w:autoSpaceDE w:val="0"/>
              <w:autoSpaceDN w:val="0"/>
              <w:adjustRightInd w:val="0"/>
              <w:spacing w:after="0" w:line="480" w:lineRule="auto"/>
              <w:jc w:val="center"/>
              <w:rPr>
                <w:rFonts w:ascii="Bookman Old Style" w:hAnsi="Bookman Old Style" w:cs="Bookman Old Style"/>
                <w:color w:val="FFFFFF" w:themeColor="background1"/>
                <w:sz w:val="24"/>
                <w:szCs w:val="24"/>
                <w:lang w:val="en-US"/>
              </w:rPr>
            </w:pPr>
            <w:r w:rsidRPr="00A103D4">
              <w:rPr>
                <w:rFonts w:ascii="Bookman Old Style" w:hAnsi="Bookman Old Style" w:cs="Bookman Old Style"/>
                <w:color w:val="FFFFFF" w:themeColor="background1"/>
                <w:sz w:val="24"/>
                <w:szCs w:val="24"/>
                <w:lang w:val="en-US"/>
              </w:rPr>
              <w:t>NO</w:t>
            </w:r>
          </w:p>
        </w:tc>
        <w:tc>
          <w:tcPr>
            <w:tcW w:w="2992" w:type="dxa"/>
            <w:shd w:val="clear" w:color="auto" w:fill="0070C0"/>
          </w:tcPr>
          <w:p w:rsidR="00A103D4" w:rsidRPr="00A103D4" w:rsidRDefault="00A103D4" w:rsidP="004C15E5">
            <w:pPr>
              <w:autoSpaceDE w:val="0"/>
              <w:autoSpaceDN w:val="0"/>
              <w:adjustRightInd w:val="0"/>
              <w:spacing w:after="0" w:line="480" w:lineRule="auto"/>
              <w:jc w:val="center"/>
              <w:rPr>
                <w:rFonts w:ascii="Bookman Old Style" w:hAnsi="Bookman Old Style" w:cs="Bookman Old Style"/>
                <w:color w:val="FFFFFF" w:themeColor="background1"/>
                <w:sz w:val="24"/>
                <w:szCs w:val="24"/>
                <w:lang w:val="en-US"/>
              </w:rPr>
            </w:pPr>
            <w:r w:rsidRPr="00A103D4">
              <w:rPr>
                <w:rFonts w:ascii="Bookman Old Style" w:hAnsi="Bookman Old Style" w:cs="Bookman Old Style,Bold"/>
                <w:b/>
                <w:bCs/>
                <w:color w:val="FFFFFF" w:themeColor="background1"/>
                <w:lang w:val="en-US"/>
              </w:rPr>
              <w:t>Uraian Tujuan/Sasaran/IKU</w:t>
            </w:r>
          </w:p>
        </w:tc>
        <w:tc>
          <w:tcPr>
            <w:tcW w:w="1371" w:type="dxa"/>
            <w:shd w:val="clear" w:color="auto" w:fill="0070C0"/>
          </w:tcPr>
          <w:p w:rsidR="00A103D4" w:rsidRPr="00A103D4" w:rsidRDefault="00A103D4" w:rsidP="004C15E5">
            <w:pPr>
              <w:autoSpaceDE w:val="0"/>
              <w:autoSpaceDN w:val="0"/>
              <w:adjustRightInd w:val="0"/>
              <w:spacing w:after="0" w:line="480" w:lineRule="auto"/>
              <w:jc w:val="center"/>
              <w:rPr>
                <w:rFonts w:ascii="Bookman Old Style" w:hAnsi="Bookman Old Style" w:cs="Bookman Old Style,Bold"/>
                <w:b/>
                <w:bCs/>
                <w:color w:val="FFFFFF" w:themeColor="background1"/>
                <w:lang w:val="en-US"/>
              </w:rPr>
            </w:pPr>
            <w:r w:rsidRPr="00A103D4">
              <w:rPr>
                <w:rFonts w:ascii="Bookman Old Style" w:hAnsi="Bookman Old Style" w:cs="Bookman Old Style,Bold"/>
                <w:b/>
                <w:bCs/>
                <w:color w:val="FFFFFF" w:themeColor="background1"/>
                <w:lang w:val="en-US"/>
              </w:rPr>
              <w:t>Satuan</w:t>
            </w:r>
          </w:p>
          <w:p w:rsidR="00A103D4" w:rsidRPr="00A103D4" w:rsidRDefault="00A103D4" w:rsidP="004C15E5">
            <w:pPr>
              <w:autoSpaceDE w:val="0"/>
              <w:autoSpaceDN w:val="0"/>
              <w:adjustRightInd w:val="0"/>
              <w:spacing w:after="0" w:line="480" w:lineRule="auto"/>
              <w:jc w:val="center"/>
              <w:rPr>
                <w:rFonts w:ascii="Bookman Old Style" w:hAnsi="Bookman Old Style" w:cs="Bookman Old Style"/>
                <w:color w:val="FFFFFF" w:themeColor="background1"/>
                <w:sz w:val="24"/>
                <w:szCs w:val="24"/>
                <w:lang w:val="en-US"/>
              </w:rPr>
            </w:pPr>
            <w:r w:rsidRPr="00A103D4">
              <w:rPr>
                <w:rFonts w:ascii="Bookman Old Style" w:hAnsi="Bookman Old Style" w:cs="Bookman Old Style,Bold"/>
                <w:b/>
                <w:bCs/>
                <w:color w:val="FFFFFF" w:themeColor="background1"/>
                <w:lang w:val="en-US"/>
              </w:rPr>
              <w:t>(%)</w:t>
            </w:r>
          </w:p>
        </w:tc>
        <w:tc>
          <w:tcPr>
            <w:tcW w:w="1349" w:type="dxa"/>
            <w:shd w:val="clear" w:color="auto" w:fill="0070C0"/>
          </w:tcPr>
          <w:p w:rsidR="00A103D4" w:rsidRPr="00A103D4" w:rsidRDefault="00A103D4" w:rsidP="004C15E5">
            <w:pPr>
              <w:autoSpaceDE w:val="0"/>
              <w:autoSpaceDN w:val="0"/>
              <w:adjustRightInd w:val="0"/>
              <w:spacing w:after="0" w:line="480" w:lineRule="auto"/>
              <w:jc w:val="center"/>
              <w:rPr>
                <w:rFonts w:ascii="Bookman Old Style" w:hAnsi="Bookman Old Style" w:cs="Bookman Old Style"/>
                <w:color w:val="FFFFFF" w:themeColor="background1"/>
                <w:sz w:val="24"/>
                <w:szCs w:val="24"/>
                <w:lang w:val="en-US"/>
              </w:rPr>
            </w:pPr>
            <w:r w:rsidRPr="00A103D4">
              <w:rPr>
                <w:rFonts w:ascii="Bookman Old Style" w:hAnsi="Bookman Old Style" w:cs="Bookman Old Style,Bold"/>
                <w:b/>
                <w:bCs/>
                <w:color w:val="FFFFFF" w:themeColor="background1"/>
                <w:lang w:val="en-US"/>
              </w:rPr>
              <w:t>Target</w:t>
            </w:r>
          </w:p>
        </w:tc>
        <w:tc>
          <w:tcPr>
            <w:tcW w:w="1140" w:type="dxa"/>
            <w:shd w:val="clear" w:color="auto" w:fill="0070C0"/>
          </w:tcPr>
          <w:p w:rsidR="00A103D4" w:rsidRPr="00A103D4" w:rsidRDefault="00A103D4" w:rsidP="004C15E5">
            <w:pPr>
              <w:autoSpaceDE w:val="0"/>
              <w:autoSpaceDN w:val="0"/>
              <w:adjustRightInd w:val="0"/>
              <w:spacing w:after="0" w:line="480" w:lineRule="auto"/>
              <w:jc w:val="center"/>
              <w:rPr>
                <w:rFonts w:ascii="Bookman Old Style" w:hAnsi="Bookman Old Style" w:cs="Bookman Old Style"/>
                <w:color w:val="FFFFFF" w:themeColor="background1"/>
                <w:sz w:val="24"/>
                <w:szCs w:val="24"/>
                <w:lang w:val="en-US"/>
              </w:rPr>
            </w:pPr>
            <w:r w:rsidRPr="00A103D4">
              <w:rPr>
                <w:rFonts w:ascii="Bookman Old Style" w:hAnsi="Bookman Old Style" w:cs="Bookman Old Style,Bold"/>
                <w:b/>
                <w:bCs/>
                <w:color w:val="FFFFFF" w:themeColor="background1"/>
                <w:lang w:val="en-US"/>
              </w:rPr>
              <w:t>Realisasi</w:t>
            </w:r>
          </w:p>
        </w:tc>
        <w:tc>
          <w:tcPr>
            <w:tcW w:w="1049" w:type="dxa"/>
            <w:shd w:val="clear" w:color="auto" w:fill="0070C0"/>
          </w:tcPr>
          <w:p w:rsidR="00A103D4" w:rsidRPr="00A103D4" w:rsidRDefault="00A103D4" w:rsidP="004C15E5">
            <w:pPr>
              <w:autoSpaceDE w:val="0"/>
              <w:autoSpaceDN w:val="0"/>
              <w:adjustRightInd w:val="0"/>
              <w:spacing w:after="0" w:line="480" w:lineRule="auto"/>
              <w:jc w:val="center"/>
              <w:rPr>
                <w:rFonts w:ascii="Bookman Old Style" w:hAnsi="Bookman Old Style" w:cs="Bookman Old Style"/>
                <w:color w:val="FFFFFF" w:themeColor="background1"/>
                <w:sz w:val="24"/>
                <w:szCs w:val="24"/>
                <w:lang w:val="en-US"/>
              </w:rPr>
            </w:pPr>
            <w:r w:rsidRPr="00A103D4">
              <w:rPr>
                <w:rFonts w:ascii="Bookman Old Style" w:hAnsi="Bookman Old Style" w:cs="Bookman Old Style,Bold"/>
                <w:b/>
                <w:bCs/>
                <w:color w:val="FFFFFF" w:themeColor="background1"/>
                <w:lang w:val="en-US"/>
              </w:rPr>
              <w:t>Capaian</w:t>
            </w:r>
          </w:p>
        </w:tc>
      </w:tr>
      <w:tr w:rsidR="00A103D4" w:rsidTr="004C15E5">
        <w:trPr>
          <w:trHeight w:val="1952"/>
        </w:trPr>
        <w:tc>
          <w:tcPr>
            <w:tcW w:w="586" w:type="dxa"/>
          </w:tcPr>
          <w:p w:rsidR="00A103D4" w:rsidRDefault="006154ED" w:rsidP="004C15E5">
            <w:pPr>
              <w:autoSpaceDE w:val="0"/>
              <w:autoSpaceDN w:val="0"/>
              <w:adjustRightInd w:val="0"/>
              <w:spacing w:after="0" w:line="480" w:lineRule="auto"/>
              <w:jc w:val="both"/>
              <w:rPr>
                <w:rFonts w:ascii="Bookman Old Style" w:hAnsi="Bookman Old Style" w:cs="Bookman Old Style"/>
                <w:sz w:val="24"/>
                <w:szCs w:val="24"/>
                <w:lang w:val="en-US"/>
              </w:rPr>
            </w:pPr>
            <w:r>
              <w:rPr>
                <w:rFonts w:ascii="Bookman Old Style" w:hAnsi="Bookman Old Style" w:cs="Bookman Old Style"/>
                <w:sz w:val="24"/>
                <w:szCs w:val="24"/>
                <w:lang w:val="en-US"/>
              </w:rPr>
              <w:t>1</w:t>
            </w:r>
          </w:p>
        </w:tc>
        <w:tc>
          <w:tcPr>
            <w:tcW w:w="2992" w:type="dxa"/>
          </w:tcPr>
          <w:p w:rsidR="00A103D4" w:rsidRPr="006154ED" w:rsidRDefault="00A103D4" w:rsidP="004C15E5">
            <w:pPr>
              <w:spacing w:line="480" w:lineRule="auto"/>
              <w:rPr>
                <w:rFonts w:ascii="Bookman Old Style" w:hAnsi="Bookman Old Style" w:cs="Bookman Old Style,Bold"/>
                <w:b/>
                <w:bCs/>
                <w:lang w:val="en-US"/>
              </w:rPr>
            </w:pPr>
            <w:r w:rsidRPr="006154ED">
              <w:rPr>
                <w:rFonts w:ascii="Bookman Old Style" w:hAnsi="Bookman Old Style" w:cs="Bookman Old Style,Bold"/>
                <w:b/>
                <w:bCs/>
                <w:lang w:val="en-US"/>
              </w:rPr>
              <w:t>Indikator Kinerja Utama :</w:t>
            </w:r>
          </w:p>
          <w:p w:rsidR="00A103D4" w:rsidRPr="006154ED" w:rsidRDefault="00A103D4" w:rsidP="004C15E5">
            <w:pPr>
              <w:spacing w:line="480" w:lineRule="auto"/>
              <w:rPr>
                <w:rFonts w:ascii="Bookman Old Style" w:hAnsi="Bookman Old Style"/>
                <w:sz w:val="24"/>
                <w:szCs w:val="24"/>
                <w:lang w:val="en-US"/>
              </w:rPr>
            </w:pPr>
            <w:r w:rsidRPr="006154ED">
              <w:rPr>
                <w:rFonts w:ascii="Bookman Old Style" w:hAnsi="Bookman Old Style"/>
              </w:rPr>
              <w:t>Nilai AKIP Dinas Tenaga Kerja</w:t>
            </w:r>
          </w:p>
          <w:p w:rsidR="00A103D4" w:rsidRPr="006154ED" w:rsidRDefault="00A103D4" w:rsidP="004C15E5">
            <w:pPr>
              <w:spacing w:line="480" w:lineRule="auto"/>
              <w:rPr>
                <w:rFonts w:ascii="Bookman Old Style" w:hAnsi="Bookman Old Style" w:cs="Bookman Old Style"/>
                <w:sz w:val="24"/>
                <w:szCs w:val="24"/>
                <w:lang w:val="en-US"/>
              </w:rPr>
            </w:pPr>
          </w:p>
        </w:tc>
        <w:tc>
          <w:tcPr>
            <w:tcW w:w="1371" w:type="dxa"/>
          </w:tcPr>
          <w:p w:rsidR="00A103D4" w:rsidRPr="006154ED" w:rsidRDefault="00A103D4" w:rsidP="004C15E5">
            <w:pPr>
              <w:autoSpaceDE w:val="0"/>
              <w:autoSpaceDN w:val="0"/>
              <w:adjustRightInd w:val="0"/>
              <w:spacing w:after="0" w:line="480" w:lineRule="auto"/>
              <w:jc w:val="right"/>
              <w:rPr>
                <w:rFonts w:ascii="Bookman Old Style" w:hAnsi="Bookman Old Style" w:cs="Bookman Old Style"/>
                <w:sz w:val="24"/>
                <w:szCs w:val="24"/>
                <w:lang w:val="en-US"/>
              </w:rPr>
            </w:pPr>
            <w:r w:rsidRPr="006154ED">
              <w:rPr>
                <w:rFonts w:ascii="Bookman Old Style" w:hAnsi="Bookman Old Style" w:cs="Bookman Old Style"/>
                <w:sz w:val="24"/>
                <w:szCs w:val="24"/>
                <w:lang w:val="en-US"/>
              </w:rPr>
              <w:t>%</w:t>
            </w:r>
          </w:p>
        </w:tc>
        <w:tc>
          <w:tcPr>
            <w:tcW w:w="1349" w:type="dxa"/>
          </w:tcPr>
          <w:p w:rsidR="00A103D4" w:rsidRPr="006154ED" w:rsidRDefault="00A103D4" w:rsidP="004C15E5">
            <w:pPr>
              <w:autoSpaceDE w:val="0"/>
              <w:autoSpaceDN w:val="0"/>
              <w:adjustRightInd w:val="0"/>
              <w:spacing w:after="0" w:line="480" w:lineRule="auto"/>
              <w:jc w:val="right"/>
              <w:rPr>
                <w:rFonts w:ascii="Bookman Old Style" w:hAnsi="Bookman Old Style" w:cs="Bookman Old Style"/>
                <w:sz w:val="24"/>
                <w:szCs w:val="24"/>
                <w:lang w:val="en-US"/>
              </w:rPr>
            </w:pPr>
            <w:r w:rsidRPr="006154ED">
              <w:rPr>
                <w:rFonts w:ascii="Bookman Old Style" w:hAnsi="Bookman Old Style" w:cs="Bookman Old Style"/>
                <w:sz w:val="24"/>
                <w:szCs w:val="24"/>
                <w:lang w:val="en-US"/>
              </w:rPr>
              <w:t>80</w:t>
            </w:r>
          </w:p>
        </w:tc>
        <w:tc>
          <w:tcPr>
            <w:tcW w:w="1140" w:type="dxa"/>
          </w:tcPr>
          <w:p w:rsidR="00A103D4" w:rsidRPr="006154ED" w:rsidRDefault="00A103D4" w:rsidP="004C15E5">
            <w:pPr>
              <w:autoSpaceDE w:val="0"/>
              <w:autoSpaceDN w:val="0"/>
              <w:adjustRightInd w:val="0"/>
              <w:spacing w:after="0" w:line="480" w:lineRule="auto"/>
              <w:jc w:val="right"/>
              <w:rPr>
                <w:rFonts w:ascii="Bookman Old Style" w:hAnsi="Bookman Old Style" w:cs="Bookman Old Style"/>
                <w:sz w:val="24"/>
                <w:szCs w:val="24"/>
                <w:lang w:val="en-US"/>
              </w:rPr>
            </w:pPr>
            <w:r w:rsidRPr="006154ED">
              <w:rPr>
                <w:rFonts w:ascii="Bookman Old Style" w:hAnsi="Bookman Old Style" w:cs="Bookman Old Style"/>
                <w:sz w:val="24"/>
                <w:szCs w:val="24"/>
                <w:lang w:val="en-US"/>
              </w:rPr>
              <w:t>64,65</w:t>
            </w:r>
          </w:p>
        </w:tc>
        <w:tc>
          <w:tcPr>
            <w:tcW w:w="1049" w:type="dxa"/>
          </w:tcPr>
          <w:p w:rsidR="00A103D4" w:rsidRPr="006154ED" w:rsidRDefault="00A103D4" w:rsidP="004C15E5">
            <w:pPr>
              <w:autoSpaceDE w:val="0"/>
              <w:autoSpaceDN w:val="0"/>
              <w:adjustRightInd w:val="0"/>
              <w:spacing w:after="0" w:line="480" w:lineRule="auto"/>
              <w:jc w:val="right"/>
              <w:rPr>
                <w:rFonts w:ascii="Bookman Old Style" w:hAnsi="Bookman Old Style" w:cs="Bookman Old Style"/>
                <w:sz w:val="24"/>
                <w:szCs w:val="24"/>
                <w:lang w:val="en-US"/>
              </w:rPr>
            </w:pPr>
            <w:r w:rsidRPr="006154ED">
              <w:rPr>
                <w:rFonts w:ascii="Bookman Old Style" w:hAnsi="Bookman Old Style" w:cs="Bookman Old Style"/>
                <w:sz w:val="24"/>
                <w:szCs w:val="24"/>
                <w:lang w:val="en-US"/>
              </w:rPr>
              <w:t>80</w:t>
            </w:r>
          </w:p>
        </w:tc>
      </w:tr>
      <w:tr w:rsidR="00A103D4" w:rsidTr="006154ED">
        <w:tc>
          <w:tcPr>
            <w:tcW w:w="586" w:type="dxa"/>
          </w:tcPr>
          <w:p w:rsidR="00A103D4" w:rsidRDefault="006154ED" w:rsidP="004C15E5">
            <w:pPr>
              <w:autoSpaceDE w:val="0"/>
              <w:autoSpaceDN w:val="0"/>
              <w:adjustRightInd w:val="0"/>
              <w:spacing w:after="0" w:line="480" w:lineRule="auto"/>
              <w:jc w:val="both"/>
              <w:rPr>
                <w:rFonts w:ascii="Bookman Old Style" w:hAnsi="Bookman Old Style" w:cs="Bookman Old Style"/>
                <w:sz w:val="24"/>
                <w:szCs w:val="24"/>
                <w:lang w:val="en-US"/>
              </w:rPr>
            </w:pPr>
            <w:r>
              <w:rPr>
                <w:rFonts w:ascii="Bookman Old Style" w:hAnsi="Bookman Old Style" w:cs="Bookman Old Style"/>
                <w:sz w:val="24"/>
                <w:szCs w:val="24"/>
                <w:lang w:val="en-US"/>
              </w:rPr>
              <w:t>2</w:t>
            </w:r>
          </w:p>
        </w:tc>
        <w:tc>
          <w:tcPr>
            <w:tcW w:w="2992" w:type="dxa"/>
          </w:tcPr>
          <w:p w:rsidR="00A103D4" w:rsidRPr="006154ED" w:rsidRDefault="006154ED" w:rsidP="004C15E5">
            <w:pPr>
              <w:autoSpaceDE w:val="0"/>
              <w:autoSpaceDN w:val="0"/>
              <w:adjustRightInd w:val="0"/>
              <w:spacing w:after="0" w:line="480" w:lineRule="auto"/>
              <w:rPr>
                <w:rFonts w:ascii="Bookman Old Style" w:hAnsi="Bookman Old Style" w:cs="Bookman Old Style"/>
                <w:sz w:val="24"/>
                <w:szCs w:val="24"/>
                <w:lang w:val="en-US"/>
              </w:rPr>
            </w:pPr>
            <w:r w:rsidRPr="006154ED">
              <w:rPr>
                <w:rFonts w:ascii="Bookman Old Style" w:hAnsi="Bookman Old Style"/>
              </w:rPr>
              <w:t>Indeks kepuasan masyarakat pada Dinas Tenaga Kerja</w:t>
            </w:r>
          </w:p>
        </w:tc>
        <w:tc>
          <w:tcPr>
            <w:tcW w:w="1371" w:type="dxa"/>
          </w:tcPr>
          <w:p w:rsidR="00A103D4" w:rsidRPr="006154ED" w:rsidRDefault="006154ED" w:rsidP="004C15E5">
            <w:pPr>
              <w:autoSpaceDE w:val="0"/>
              <w:autoSpaceDN w:val="0"/>
              <w:adjustRightInd w:val="0"/>
              <w:spacing w:after="0" w:line="480" w:lineRule="auto"/>
              <w:jc w:val="right"/>
              <w:rPr>
                <w:rFonts w:ascii="Bookman Old Style" w:hAnsi="Bookman Old Style" w:cs="Bookman Old Style"/>
                <w:sz w:val="24"/>
                <w:szCs w:val="24"/>
                <w:lang w:val="en-US"/>
              </w:rPr>
            </w:pPr>
            <w:r w:rsidRPr="006154ED">
              <w:rPr>
                <w:rFonts w:ascii="Bookman Old Style" w:hAnsi="Bookman Old Style" w:cs="Bookman Old Style"/>
                <w:sz w:val="24"/>
                <w:szCs w:val="24"/>
                <w:lang w:val="en-US"/>
              </w:rPr>
              <w:t>kuisioner</w:t>
            </w:r>
          </w:p>
        </w:tc>
        <w:tc>
          <w:tcPr>
            <w:tcW w:w="1349" w:type="dxa"/>
          </w:tcPr>
          <w:p w:rsidR="006154ED" w:rsidRPr="006154ED" w:rsidRDefault="006154ED" w:rsidP="004C15E5">
            <w:pPr>
              <w:spacing w:line="480" w:lineRule="auto"/>
              <w:jc w:val="right"/>
              <w:rPr>
                <w:rFonts w:ascii="Bookman Old Style" w:hAnsi="Bookman Old Style"/>
              </w:rPr>
            </w:pPr>
            <w:r w:rsidRPr="006154ED">
              <w:rPr>
                <w:rFonts w:ascii="Bookman Old Style" w:hAnsi="Bookman Old Style"/>
              </w:rPr>
              <w:t>87.99</w:t>
            </w:r>
          </w:p>
          <w:p w:rsidR="00A103D4" w:rsidRPr="006154ED" w:rsidRDefault="00A103D4" w:rsidP="004C15E5">
            <w:pPr>
              <w:autoSpaceDE w:val="0"/>
              <w:autoSpaceDN w:val="0"/>
              <w:adjustRightInd w:val="0"/>
              <w:spacing w:after="0" w:line="480" w:lineRule="auto"/>
              <w:jc w:val="right"/>
              <w:rPr>
                <w:rFonts w:ascii="Bookman Old Style" w:hAnsi="Bookman Old Style" w:cs="Bookman Old Style"/>
                <w:sz w:val="24"/>
                <w:szCs w:val="24"/>
                <w:lang w:val="en-US"/>
              </w:rPr>
            </w:pPr>
          </w:p>
        </w:tc>
        <w:tc>
          <w:tcPr>
            <w:tcW w:w="1140" w:type="dxa"/>
          </w:tcPr>
          <w:p w:rsidR="006154ED" w:rsidRPr="006154ED" w:rsidRDefault="006154ED" w:rsidP="004C15E5">
            <w:pPr>
              <w:spacing w:line="480" w:lineRule="auto"/>
              <w:jc w:val="right"/>
              <w:rPr>
                <w:rFonts w:ascii="Bookman Old Style" w:hAnsi="Bookman Old Style"/>
              </w:rPr>
            </w:pPr>
            <w:r w:rsidRPr="006154ED">
              <w:rPr>
                <w:rFonts w:ascii="Bookman Old Style" w:hAnsi="Bookman Old Style"/>
              </w:rPr>
              <w:t>87.99</w:t>
            </w:r>
          </w:p>
          <w:p w:rsidR="00A103D4" w:rsidRPr="006154ED" w:rsidRDefault="00A103D4" w:rsidP="004C15E5">
            <w:pPr>
              <w:autoSpaceDE w:val="0"/>
              <w:autoSpaceDN w:val="0"/>
              <w:adjustRightInd w:val="0"/>
              <w:spacing w:after="0" w:line="480" w:lineRule="auto"/>
              <w:jc w:val="right"/>
              <w:rPr>
                <w:rFonts w:ascii="Bookman Old Style" w:hAnsi="Bookman Old Style" w:cs="Bookman Old Style"/>
                <w:sz w:val="24"/>
                <w:szCs w:val="24"/>
                <w:lang w:val="en-US"/>
              </w:rPr>
            </w:pPr>
          </w:p>
        </w:tc>
        <w:tc>
          <w:tcPr>
            <w:tcW w:w="1049" w:type="dxa"/>
          </w:tcPr>
          <w:p w:rsidR="00A103D4" w:rsidRPr="006154ED" w:rsidRDefault="006154ED" w:rsidP="004C15E5">
            <w:pPr>
              <w:autoSpaceDE w:val="0"/>
              <w:autoSpaceDN w:val="0"/>
              <w:adjustRightInd w:val="0"/>
              <w:spacing w:after="0" w:line="480" w:lineRule="auto"/>
              <w:jc w:val="right"/>
              <w:rPr>
                <w:rFonts w:ascii="Bookman Old Style" w:hAnsi="Bookman Old Style" w:cs="Bookman Old Style"/>
                <w:sz w:val="24"/>
                <w:szCs w:val="24"/>
                <w:lang w:val="en-US"/>
              </w:rPr>
            </w:pPr>
            <w:r w:rsidRPr="006154ED">
              <w:rPr>
                <w:rFonts w:ascii="Bookman Old Style" w:hAnsi="Bookman Old Style" w:cs="Bookman Old Style"/>
                <w:sz w:val="24"/>
                <w:szCs w:val="24"/>
                <w:lang w:val="en-US"/>
              </w:rPr>
              <w:t>100</w:t>
            </w:r>
          </w:p>
        </w:tc>
      </w:tr>
    </w:tbl>
    <w:p w:rsidR="006154ED" w:rsidRDefault="00531FB3" w:rsidP="004C15E5">
      <w:pPr>
        <w:autoSpaceDE w:val="0"/>
        <w:autoSpaceDN w:val="0"/>
        <w:adjustRightInd w:val="0"/>
        <w:spacing w:after="0" w:line="480" w:lineRule="auto"/>
        <w:rPr>
          <w:rFonts w:ascii="Bookman Old Style" w:hAnsi="Bookman Old Style" w:cs="Bookman Old Style"/>
          <w:sz w:val="24"/>
          <w:szCs w:val="24"/>
          <w:lang w:val="en-US"/>
        </w:rPr>
      </w:pPr>
      <w:r>
        <w:rPr>
          <w:rFonts w:ascii="Bookman Old Style" w:hAnsi="Bookman Old Style" w:cs="Bookman Old Style"/>
          <w:sz w:val="24"/>
          <w:szCs w:val="24"/>
          <w:lang w:val="en-US"/>
        </w:rPr>
        <w:t>Sumber Data Dinas Tenaga Kerja</w:t>
      </w:r>
    </w:p>
    <w:p w:rsidR="000E77AC" w:rsidRDefault="000E77AC" w:rsidP="006154ED">
      <w:pPr>
        <w:autoSpaceDE w:val="0"/>
        <w:autoSpaceDN w:val="0"/>
        <w:adjustRightInd w:val="0"/>
        <w:spacing w:after="0" w:line="240" w:lineRule="auto"/>
        <w:rPr>
          <w:rFonts w:ascii="Bookman Old Style" w:hAnsi="Bookman Old Style" w:cs="Bookman Old Style"/>
          <w:sz w:val="24"/>
          <w:szCs w:val="24"/>
          <w:lang w:val="en-US"/>
        </w:rPr>
      </w:pPr>
    </w:p>
    <w:p w:rsidR="006154ED" w:rsidRPr="004C15E5" w:rsidRDefault="006154ED" w:rsidP="004C15E5">
      <w:pPr>
        <w:autoSpaceDE w:val="0"/>
        <w:autoSpaceDN w:val="0"/>
        <w:adjustRightInd w:val="0"/>
        <w:spacing w:after="0" w:line="480" w:lineRule="auto"/>
        <w:jc w:val="both"/>
        <w:rPr>
          <w:rFonts w:ascii="Bookman Old Style" w:hAnsi="Bookman Old Style" w:cs="Bookman Old Style"/>
          <w:sz w:val="24"/>
          <w:szCs w:val="24"/>
          <w:lang w:val="en-US"/>
        </w:rPr>
      </w:pPr>
      <w:r w:rsidRPr="004C15E5">
        <w:rPr>
          <w:rFonts w:ascii="Bookman Old Style" w:hAnsi="Bookman Old Style" w:cs="Bookman Old Style"/>
          <w:sz w:val="24"/>
          <w:szCs w:val="24"/>
          <w:lang w:val="en-US"/>
        </w:rPr>
        <w:lastRenderedPageBreak/>
        <w:t>Analisa atas capaian indikator-indikator Sasaran Strategis I adalah sebagai berikut: Nilai Akip Dinas Tenaga Kerja tahun 2021,tercatat 80 % Lebih rendah sebesar 20 % sedangkan Indeks kepuasan masyarakat pada Dinas Tenaga Kerja target 87.99 ralisasi 87.99 sehingga capaian mencapai 100 %.</w:t>
      </w:r>
    </w:p>
    <w:p w:rsidR="00A103D4" w:rsidRPr="004C15E5" w:rsidRDefault="006154ED" w:rsidP="004C15E5">
      <w:pPr>
        <w:autoSpaceDE w:val="0"/>
        <w:autoSpaceDN w:val="0"/>
        <w:adjustRightInd w:val="0"/>
        <w:spacing w:after="0" w:line="480" w:lineRule="auto"/>
        <w:jc w:val="both"/>
        <w:rPr>
          <w:rFonts w:ascii="Bookman Old Style" w:hAnsi="Bookman Old Style" w:cs="Bookman Old Style"/>
          <w:sz w:val="24"/>
          <w:szCs w:val="24"/>
          <w:lang w:val="en-US"/>
        </w:rPr>
      </w:pPr>
      <w:r w:rsidRPr="004C15E5">
        <w:rPr>
          <w:rFonts w:ascii="Bookman Old Style" w:hAnsi="Bookman Old Style" w:cs="Bookman Old Style"/>
          <w:sz w:val="24"/>
          <w:szCs w:val="24"/>
          <w:lang w:val="en-US"/>
        </w:rPr>
        <w:t xml:space="preserve">Formula untuk iku ini </w:t>
      </w:r>
      <w:proofErr w:type="gramStart"/>
      <w:r w:rsidRPr="004C15E5">
        <w:rPr>
          <w:rFonts w:ascii="Bookman Old Style" w:hAnsi="Bookman Old Style" w:cs="Bookman Old Style"/>
          <w:sz w:val="24"/>
          <w:szCs w:val="24"/>
          <w:lang w:val="en-US"/>
        </w:rPr>
        <w:t>adalah :</w:t>
      </w:r>
      <w:proofErr w:type="gramEnd"/>
      <w:r w:rsidRPr="004C15E5">
        <w:rPr>
          <w:rFonts w:ascii="Bookman Old Style" w:hAnsi="Bookman Old Style" w:cs="Bookman Old Style"/>
          <w:sz w:val="24"/>
          <w:szCs w:val="24"/>
          <w:lang w:val="en-US"/>
        </w:rPr>
        <w:t xml:space="preserve"> </w:t>
      </w:r>
    </w:p>
    <w:p w:rsidR="0049621C" w:rsidRPr="004C15E5" w:rsidRDefault="00A57591" w:rsidP="004C15E5">
      <w:pPr>
        <w:autoSpaceDE w:val="0"/>
        <w:autoSpaceDN w:val="0"/>
        <w:adjustRightInd w:val="0"/>
        <w:spacing w:after="0" w:line="480" w:lineRule="auto"/>
        <w:jc w:val="both"/>
        <w:rPr>
          <w:rFonts w:ascii="Bookman Old Style" w:hAnsi="Bookman Old Style" w:cs="Bookman Old Style"/>
          <w:sz w:val="24"/>
          <w:szCs w:val="24"/>
          <w:lang w:val="en-US"/>
        </w:rPr>
      </w:pPr>
      <w:r w:rsidRPr="004C15E5">
        <w:rPr>
          <w:rFonts w:ascii="Bookman Old Style" w:hAnsi="Bookman Old Style" w:cs="Bookman Old Style"/>
          <w:sz w:val="24"/>
          <w:szCs w:val="24"/>
          <w:lang w:val="en-US"/>
        </w:rPr>
        <w:t>Nilai AKIP dinyatakan dalam predikat AA (&gt;90-100), A (&gt;80-90), BB (&gt;70-80), B (.60-70), CC (&gt;50-60), C (&gt;30-50) dan D (0-30)</w:t>
      </w:r>
    </w:p>
    <w:p w:rsidR="000E77AC" w:rsidRDefault="000E77AC" w:rsidP="006154ED">
      <w:pPr>
        <w:autoSpaceDE w:val="0"/>
        <w:autoSpaceDN w:val="0"/>
        <w:adjustRightInd w:val="0"/>
        <w:spacing w:after="0" w:line="360" w:lineRule="auto"/>
        <w:jc w:val="both"/>
        <w:rPr>
          <w:rFonts w:ascii="Bookman Old Style" w:hAnsi="Bookman Old Style" w:cs="Bookman Old Style"/>
          <w:sz w:val="24"/>
          <w:szCs w:val="24"/>
          <w:lang w:val="en-US"/>
        </w:rPr>
      </w:pPr>
    </w:p>
    <w:tbl>
      <w:tblPr>
        <w:tblStyle w:val="TableGrid"/>
        <w:tblW w:w="0" w:type="auto"/>
        <w:tblLook w:val="04A0"/>
      </w:tblPr>
      <w:tblGrid>
        <w:gridCol w:w="8487"/>
      </w:tblGrid>
      <w:tr w:rsidR="000E77AC" w:rsidTr="00A57591">
        <w:tc>
          <w:tcPr>
            <w:tcW w:w="8487" w:type="dxa"/>
            <w:shd w:val="clear" w:color="auto" w:fill="808080" w:themeFill="background1" w:themeFillShade="80"/>
          </w:tcPr>
          <w:tbl>
            <w:tblPr>
              <w:tblStyle w:val="TableGrid"/>
              <w:tblW w:w="0" w:type="auto"/>
              <w:shd w:val="clear" w:color="auto" w:fill="002060"/>
              <w:tblLook w:val="04A0"/>
            </w:tblPr>
            <w:tblGrid>
              <w:gridCol w:w="8261"/>
            </w:tblGrid>
            <w:tr w:rsidR="00D96FCB" w:rsidRPr="006301DF" w:rsidTr="00D96FCB">
              <w:tc>
                <w:tcPr>
                  <w:tcW w:w="8261" w:type="dxa"/>
                  <w:shd w:val="clear" w:color="auto" w:fill="002060"/>
                </w:tcPr>
                <w:p w:rsidR="00D96FCB" w:rsidRPr="006301DF" w:rsidRDefault="00D96FCB" w:rsidP="00B54929">
                  <w:pPr>
                    <w:autoSpaceDE w:val="0"/>
                    <w:autoSpaceDN w:val="0"/>
                    <w:adjustRightInd w:val="0"/>
                    <w:spacing w:after="0" w:line="360" w:lineRule="auto"/>
                    <w:jc w:val="center"/>
                    <w:rPr>
                      <w:rFonts w:ascii="Bookman Old Style" w:hAnsi="Bookman Old Style" w:cs="Bookman Old Style"/>
                      <w:sz w:val="24"/>
                      <w:szCs w:val="24"/>
                      <w:lang w:val="en-US"/>
                    </w:rPr>
                  </w:pPr>
                  <w:r w:rsidRPr="006301DF">
                    <w:rPr>
                      <w:rFonts w:ascii="Bookman Old Style" w:hAnsi="Bookman Old Style" w:cs="Bookman Old Style"/>
                      <w:sz w:val="24"/>
                      <w:szCs w:val="24"/>
                      <w:lang w:val="en-US"/>
                    </w:rPr>
                    <w:t>Jumlah rata-rata tertimbang dikali 25  (kuisioner )</w:t>
                  </w:r>
                </w:p>
                <w:p w:rsidR="00D96FCB" w:rsidRPr="006301DF" w:rsidRDefault="00D96FCB" w:rsidP="00B54929">
                  <w:pPr>
                    <w:autoSpaceDE w:val="0"/>
                    <w:autoSpaceDN w:val="0"/>
                    <w:adjustRightInd w:val="0"/>
                    <w:spacing w:after="0" w:line="360" w:lineRule="auto"/>
                    <w:jc w:val="both"/>
                    <w:rPr>
                      <w:rFonts w:ascii="Bookman Old Style" w:hAnsi="Bookman Old Style" w:cs="Bookman Old Style"/>
                      <w:sz w:val="24"/>
                      <w:szCs w:val="24"/>
                      <w:lang w:val="en-US"/>
                    </w:rPr>
                  </w:pPr>
                </w:p>
              </w:tc>
            </w:tr>
          </w:tbl>
          <w:p w:rsidR="000E77AC" w:rsidRDefault="000E77AC"/>
        </w:tc>
      </w:tr>
    </w:tbl>
    <w:p w:rsidR="00A57591" w:rsidRDefault="00A57591" w:rsidP="00A57591">
      <w:pPr>
        <w:autoSpaceDE w:val="0"/>
        <w:autoSpaceDN w:val="0"/>
        <w:adjustRightInd w:val="0"/>
        <w:spacing w:after="0" w:line="360" w:lineRule="auto"/>
        <w:jc w:val="both"/>
        <w:rPr>
          <w:rFonts w:ascii="Bookman Old Style" w:hAnsi="Bookman Old Style" w:cs="Bookman Old Style"/>
          <w:sz w:val="24"/>
          <w:szCs w:val="24"/>
          <w:lang w:val="en-US"/>
        </w:rPr>
      </w:pPr>
    </w:p>
    <w:p w:rsidR="00531FB3" w:rsidRPr="00531FB3" w:rsidRDefault="00F9521E" w:rsidP="00F9521E">
      <w:pPr>
        <w:pStyle w:val="NomerOutline"/>
        <w:tabs>
          <w:tab w:val="clear" w:pos="1440"/>
        </w:tabs>
        <w:spacing w:line="240" w:lineRule="auto"/>
        <w:ind w:left="0" w:firstLine="0"/>
        <w:jc w:val="center"/>
        <w:rPr>
          <w:rFonts w:ascii="Berlin Sans FB Demi" w:hAnsi="Berlin Sans FB Demi" w:cs="Arial"/>
          <w:b/>
          <w:sz w:val="24"/>
        </w:rPr>
      </w:pPr>
      <w:r>
        <w:rPr>
          <w:rFonts w:ascii="Berlin Sans FB Demi" w:hAnsi="Berlin Sans FB Demi" w:cs="Arial"/>
          <w:b/>
          <w:sz w:val="24"/>
        </w:rPr>
        <w:t>Tabel 3.4</w:t>
      </w:r>
    </w:p>
    <w:p w:rsidR="00531FB3" w:rsidRPr="00531FB3" w:rsidRDefault="00531FB3" w:rsidP="00F9521E">
      <w:pPr>
        <w:pStyle w:val="NomerOutline"/>
        <w:tabs>
          <w:tab w:val="clear" w:pos="1440"/>
        </w:tabs>
        <w:spacing w:line="240" w:lineRule="auto"/>
        <w:ind w:left="0" w:firstLine="0"/>
        <w:jc w:val="center"/>
        <w:rPr>
          <w:rFonts w:ascii="Berlin Sans FB Demi" w:hAnsi="Berlin Sans FB Demi" w:cs="Arial"/>
          <w:b/>
          <w:sz w:val="24"/>
        </w:rPr>
      </w:pPr>
      <w:r w:rsidRPr="00531FB3">
        <w:rPr>
          <w:rFonts w:ascii="Berlin Sans FB Demi" w:hAnsi="Berlin Sans FB Demi" w:cs="Arial"/>
          <w:b/>
          <w:sz w:val="24"/>
        </w:rPr>
        <w:t>Perbandingan akumulasi realisasi indikator Kinerja Utama (IKM</w:t>
      </w:r>
      <w:proofErr w:type="gramStart"/>
      <w:r w:rsidRPr="00531FB3">
        <w:rPr>
          <w:rFonts w:ascii="Berlin Sans FB Demi" w:hAnsi="Berlin Sans FB Demi" w:cs="Arial"/>
          <w:b/>
          <w:sz w:val="24"/>
        </w:rPr>
        <w:t>)target</w:t>
      </w:r>
      <w:proofErr w:type="gramEnd"/>
      <w:r w:rsidRPr="00531FB3">
        <w:rPr>
          <w:rFonts w:ascii="Berlin Sans FB Demi" w:hAnsi="Berlin Sans FB Demi" w:cs="Arial"/>
          <w:b/>
          <w:sz w:val="24"/>
        </w:rPr>
        <w:t xml:space="preserve"> akhir renstra 2018-2023</w:t>
      </w:r>
    </w:p>
    <w:tbl>
      <w:tblPr>
        <w:tblStyle w:val="TableGrid"/>
        <w:tblW w:w="0" w:type="auto"/>
        <w:tblLook w:val="04A0"/>
      </w:tblPr>
      <w:tblGrid>
        <w:gridCol w:w="2786"/>
        <w:gridCol w:w="1130"/>
        <w:gridCol w:w="2106"/>
        <w:gridCol w:w="2244"/>
      </w:tblGrid>
      <w:tr w:rsidR="00531FB3" w:rsidRPr="0022099A" w:rsidTr="00F9521E">
        <w:trPr>
          <w:trHeight w:val="222"/>
        </w:trPr>
        <w:tc>
          <w:tcPr>
            <w:tcW w:w="2786" w:type="dxa"/>
            <w:vMerge w:val="restart"/>
            <w:shd w:val="clear" w:color="auto" w:fill="002060"/>
          </w:tcPr>
          <w:p w:rsidR="00531FB3" w:rsidRPr="00F9521E" w:rsidRDefault="00531FB3" w:rsidP="00B54929">
            <w:pPr>
              <w:pStyle w:val="NomerOutline"/>
              <w:tabs>
                <w:tab w:val="clear" w:pos="1440"/>
              </w:tabs>
              <w:spacing w:line="240" w:lineRule="auto"/>
              <w:ind w:left="-56"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CAPAIAN INDIKATOR</w:t>
            </w:r>
          </w:p>
          <w:p w:rsidR="00531FB3" w:rsidRPr="00F9521E" w:rsidRDefault="00531FB3" w:rsidP="00B54929">
            <w:pPr>
              <w:pStyle w:val="NomerOutline"/>
              <w:tabs>
                <w:tab w:val="clear" w:pos="1440"/>
              </w:tabs>
              <w:spacing w:line="240" w:lineRule="auto"/>
              <w:ind w:left="-56"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KINERJA</w:t>
            </w:r>
          </w:p>
        </w:tc>
        <w:tc>
          <w:tcPr>
            <w:tcW w:w="1130" w:type="dxa"/>
            <w:vMerge w:val="restart"/>
            <w:shd w:val="clear" w:color="auto" w:fill="002060"/>
          </w:tcPr>
          <w:p w:rsidR="00531FB3" w:rsidRPr="00F9521E" w:rsidRDefault="00531FB3" w:rsidP="00B54929">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SATUAN</w:t>
            </w:r>
          </w:p>
        </w:tc>
        <w:tc>
          <w:tcPr>
            <w:tcW w:w="4350" w:type="dxa"/>
            <w:gridSpan w:val="2"/>
            <w:shd w:val="clear" w:color="auto" w:fill="002060"/>
          </w:tcPr>
          <w:p w:rsidR="00531FB3" w:rsidRPr="00F9521E" w:rsidRDefault="00531FB3" w:rsidP="00B54929">
            <w:pPr>
              <w:pStyle w:val="NomerOutline"/>
              <w:tabs>
                <w:tab w:val="clear" w:pos="1440"/>
              </w:tabs>
              <w:spacing w:line="240" w:lineRule="auto"/>
              <w:ind w:left="0"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TINGKAT KONSISTEN</w:t>
            </w:r>
          </w:p>
        </w:tc>
      </w:tr>
      <w:tr w:rsidR="00531FB3" w:rsidRPr="0022099A" w:rsidTr="00F9521E">
        <w:trPr>
          <w:trHeight w:val="240"/>
        </w:trPr>
        <w:tc>
          <w:tcPr>
            <w:tcW w:w="2786" w:type="dxa"/>
            <w:vMerge/>
            <w:shd w:val="clear" w:color="auto" w:fill="002060"/>
          </w:tcPr>
          <w:p w:rsidR="00531FB3" w:rsidRPr="00F9521E" w:rsidRDefault="00531FB3" w:rsidP="00B54929">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p>
        </w:tc>
        <w:tc>
          <w:tcPr>
            <w:tcW w:w="1130" w:type="dxa"/>
            <w:vMerge/>
            <w:shd w:val="clear" w:color="auto" w:fill="002060"/>
          </w:tcPr>
          <w:p w:rsidR="00531FB3" w:rsidRPr="00F9521E" w:rsidRDefault="00531FB3" w:rsidP="00B54929">
            <w:pPr>
              <w:pStyle w:val="NomerOutline"/>
              <w:tabs>
                <w:tab w:val="clear" w:pos="1440"/>
              </w:tabs>
              <w:spacing w:line="240" w:lineRule="auto"/>
              <w:ind w:left="-108" w:firstLine="0"/>
              <w:rPr>
                <w:rFonts w:ascii="Bahnschrift Light" w:eastAsia="BatangChe" w:hAnsi="Bahnschrift Light" w:cs="Arial"/>
                <w:b/>
                <w:color w:val="FFFFFF" w:themeColor="background1"/>
                <w:szCs w:val="20"/>
              </w:rPr>
            </w:pPr>
          </w:p>
        </w:tc>
        <w:tc>
          <w:tcPr>
            <w:tcW w:w="2106" w:type="dxa"/>
            <w:shd w:val="clear" w:color="auto" w:fill="002060"/>
          </w:tcPr>
          <w:p w:rsidR="00531FB3" w:rsidRPr="00F9521E" w:rsidRDefault="00F9521E" w:rsidP="00B54929">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2021</w:t>
            </w:r>
          </w:p>
        </w:tc>
        <w:tc>
          <w:tcPr>
            <w:tcW w:w="2244" w:type="dxa"/>
            <w:shd w:val="clear" w:color="auto" w:fill="002060"/>
          </w:tcPr>
          <w:p w:rsidR="00531FB3" w:rsidRPr="00F9521E" w:rsidRDefault="00531FB3" w:rsidP="00B54929">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2023</w:t>
            </w:r>
          </w:p>
        </w:tc>
      </w:tr>
      <w:tr w:rsidR="00531FB3" w:rsidRPr="0022099A" w:rsidTr="00F9521E">
        <w:tc>
          <w:tcPr>
            <w:tcW w:w="2786" w:type="dxa"/>
          </w:tcPr>
          <w:p w:rsidR="00531FB3" w:rsidRPr="0022099A" w:rsidRDefault="00531FB3" w:rsidP="00B54929">
            <w:pPr>
              <w:pStyle w:val="NomerOutline"/>
              <w:tabs>
                <w:tab w:val="clear" w:pos="1440"/>
              </w:tabs>
              <w:spacing w:line="480" w:lineRule="auto"/>
              <w:ind w:left="-108" w:firstLine="0"/>
              <w:rPr>
                <w:rFonts w:ascii="Bahnschrift Light" w:hAnsi="Bahnschrift Light" w:cs="Arial"/>
                <w:szCs w:val="20"/>
              </w:rPr>
            </w:pPr>
            <w:r w:rsidRPr="0022099A">
              <w:rPr>
                <w:rFonts w:ascii="Bahnschrift Light" w:hAnsi="Bahnschrift Light" w:cs="Arial"/>
                <w:szCs w:val="20"/>
              </w:rPr>
              <w:t>Target</w:t>
            </w:r>
          </w:p>
        </w:tc>
        <w:tc>
          <w:tcPr>
            <w:tcW w:w="1130" w:type="dxa"/>
          </w:tcPr>
          <w:p w:rsidR="00531FB3" w:rsidRPr="0022099A" w:rsidRDefault="00531FB3" w:rsidP="00B54929">
            <w:pPr>
              <w:pStyle w:val="NomerOutline"/>
              <w:tabs>
                <w:tab w:val="clear" w:pos="1440"/>
              </w:tabs>
              <w:spacing w:line="480" w:lineRule="auto"/>
              <w:ind w:left="-108" w:firstLine="0"/>
              <w:jc w:val="center"/>
              <w:rPr>
                <w:rFonts w:ascii="Bahnschrift Light" w:hAnsi="Bahnschrift Light" w:cs="Arial"/>
                <w:szCs w:val="20"/>
              </w:rPr>
            </w:pPr>
            <w:r w:rsidRPr="0022099A">
              <w:rPr>
                <w:rFonts w:ascii="Bahnschrift Light" w:hAnsi="Bahnschrift Light" w:cs="Arial"/>
                <w:szCs w:val="20"/>
              </w:rPr>
              <w:t>indeks</w:t>
            </w:r>
          </w:p>
        </w:tc>
        <w:tc>
          <w:tcPr>
            <w:tcW w:w="2106" w:type="dxa"/>
          </w:tcPr>
          <w:p w:rsidR="00531FB3" w:rsidRPr="0022099A" w:rsidRDefault="00F9521E" w:rsidP="00B54929">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87.99</w:t>
            </w:r>
          </w:p>
        </w:tc>
        <w:tc>
          <w:tcPr>
            <w:tcW w:w="2244" w:type="dxa"/>
          </w:tcPr>
          <w:p w:rsidR="00531FB3" w:rsidRPr="0022099A" w:rsidRDefault="00F9521E" w:rsidP="00B54929">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100</w:t>
            </w:r>
          </w:p>
        </w:tc>
      </w:tr>
      <w:tr w:rsidR="00531FB3" w:rsidRPr="0022099A" w:rsidTr="00F9521E">
        <w:tc>
          <w:tcPr>
            <w:tcW w:w="2786" w:type="dxa"/>
          </w:tcPr>
          <w:p w:rsidR="00531FB3" w:rsidRPr="0022099A" w:rsidRDefault="00531FB3" w:rsidP="00B54929">
            <w:pPr>
              <w:pStyle w:val="NomerOutline"/>
              <w:tabs>
                <w:tab w:val="clear" w:pos="1440"/>
              </w:tabs>
              <w:spacing w:line="480" w:lineRule="auto"/>
              <w:ind w:left="-108" w:firstLine="0"/>
              <w:rPr>
                <w:rFonts w:ascii="Bahnschrift Light" w:hAnsi="Bahnschrift Light" w:cs="Arial"/>
                <w:szCs w:val="20"/>
              </w:rPr>
            </w:pPr>
            <w:r w:rsidRPr="0022099A">
              <w:rPr>
                <w:rFonts w:ascii="Bahnschrift Light" w:hAnsi="Bahnschrift Light" w:cs="Arial"/>
                <w:szCs w:val="20"/>
              </w:rPr>
              <w:t>Realisasi</w:t>
            </w:r>
          </w:p>
        </w:tc>
        <w:tc>
          <w:tcPr>
            <w:tcW w:w="1130" w:type="dxa"/>
          </w:tcPr>
          <w:p w:rsidR="00531FB3" w:rsidRPr="0022099A" w:rsidRDefault="00531FB3" w:rsidP="00B54929">
            <w:pPr>
              <w:pStyle w:val="NomerOutline"/>
              <w:tabs>
                <w:tab w:val="clear" w:pos="1440"/>
              </w:tabs>
              <w:spacing w:line="480" w:lineRule="auto"/>
              <w:ind w:left="-108" w:firstLine="0"/>
              <w:jc w:val="center"/>
              <w:rPr>
                <w:rFonts w:ascii="Bahnschrift Light" w:hAnsi="Bahnschrift Light" w:cs="Arial"/>
                <w:szCs w:val="20"/>
              </w:rPr>
            </w:pPr>
            <w:r w:rsidRPr="0022099A">
              <w:rPr>
                <w:rFonts w:ascii="Bahnschrift Light" w:hAnsi="Bahnschrift Light" w:cs="Arial"/>
                <w:szCs w:val="20"/>
              </w:rPr>
              <w:t>indeks</w:t>
            </w:r>
          </w:p>
        </w:tc>
        <w:tc>
          <w:tcPr>
            <w:tcW w:w="2106" w:type="dxa"/>
          </w:tcPr>
          <w:p w:rsidR="00531FB3" w:rsidRPr="0022099A" w:rsidRDefault="00F9521E" w:rsidP="00B54929">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87.99</w:t>
            </w:r>
          </w:p>
        </w:tc>
        <w:tc>
          <w:tcPr>
            <w:tcW w:w="2244" w:type="dxa"/>
          </w:tcPr>
          <w:p w:rsidR="00531FB3" w:rsidRPr="0022099A" w:rsidRDefault="00F9521E" w:rsidP="00B54929">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100</w:t>
            </w:r>
          </w:p>
        </w:tc>
      </w:tr>
    </w:tbl>
    <w:p w:rsidR="000E77AC" w:rsidRDefault="000E77AC" w:rsidP="00A57591">
      <w:pPr>
        <w:autoSpaceDE w:val="0"/>
        <w:autoSpaceDN w:val="0"/>
        <w:adjustRightInd w:val="0"/>
        <w:spacing w:after="0" w:line="360" w:lineRule="auto"/>
        <w:jc w:val="both"/>
        <w:rPr>
          <w:rFonts w:ascii="Bookman Old Style" w:hAnsi="Bookman Old Style" w:cs="Bookman Old Style"/>
          <w:sz w:val="24"/>
          <w:szCs w:val="24"/>
          <w:lang w:val="en-US"/>
        </w:rPr>
      </w:pPr>
    </w:p>
    <w:p w:rsidR="0049621C" w:rsidRDefault="006154ED" w:rsidP="004C15E5">
      <w:pPr>
        <w:autoSpaceDE w:val="0"/>
        <w:autoSpaceDN w:val="0"/>
        <w:adjustRightInd w:val="0"/>
        <w:spacing w:after="0" w:line="480" w:lineRule="auto"/>
        <w:jc w:val="both"/>
        <w:rPr>
          <w:rFonts w:ascii="Bookman Old Style" w:hAnsi="Bookman Old Style" w:cs="Bookman Old Style,Bold"/>
          <w:b/>
          <w:bCs/>
          <w:sz w:val="24"/>
          <w:szCs w:val="24"/>
          <w:lang w:val="en-US"/>
        </w:rPr>
      </w:pPr>
      <w:r>
        <w:rPr>
          <w:rFonts w:ascii="Bookman Old Style,Bold" w:hAnsi="Bookman Old Style,Bold" w:cs="Bookman Old Style,Bold"/>
          <w:b/>
          <w:bCs/>
          <w:sz w:val="24"/>
          <w:szCs w:val="24"/>
          <w:lang w:val="en-US"/>
        </w:rPr>
        <w:t>3</w:t>
      </w:r>
      <w:r w:rsidRPr="000E77AC">
        <w:rPr>
          <w:rFonts w:ascii="Bookman Old Style" w:hAnsi="Bookman Old Style" w:cs="Bookman Old Style,Bold"/>
          <w:b/>
          <w:bCs/>
          <w:sz w:val="24"/>
          <w:szCs w:val="24"/>
          <w:lang w:val="en-US"/>
        </w:rPr>
        <w:t>.2.2. Sasaran Strategis II</w:t>
      </w:r>
    </w:p>
    <w:p w:rsidR="000E77AC" w:rsidRPr="000E77AC" w:rsidRDefault="000E77AC" w:rsidP="004C15E5">
      <w:pPr>
        <w:autoSpaceDE w:val="0"/>
        <w:autoSpaceDN w:val="0"/>
        <w:adjustRightInd w:val="0"/>
        <w:spacing w:after="0" w:line="480" w:lineRule="auto"/>
        <w:jc w:val="both"/>
        <w:rPr>
          <w:rFonts w:ascii="Bookman Old Style" w:hAnsi="Bookman Old Style" w:cs="Bookman Old Style"/>
          <w:b/>
          <w:i/>
          <w:sz w:val="26"/>
          <w:szCs w:val="26"/>
          <w:lang w:val="en-US"/>
        </w:rPr>
      </w:pPr>
      <w:r w:rsidRPr="000E77AC">
        <w:rPr>
          <w:rFonts w:ascii="Bookman Old Style" w:hAnsi="Bookman Old Style"/>
          <w:b/>
          <w:i/>
          <w:sz w:val="26"/>
          <w:szCs w:val="26"/>
        </w:rPr>
        <w:t>Meningkatnya lapangan kerja baru yang produktif dengan tenaga kerja yang siap ditempatkan</w:t>
      </w:r>
    </w:p>
    <w:p w:rsidR="000E77AC" w:rsidRDefault="006154ED" w:rsidP="004C15E5">
      <w:pPr>
        <w:autoSpaceDE w:val="0"/>
        <w:autoSpaceDN w:val="0"/>
        <w:adjustRightInd w:val="0"/>
        <w:spacing w:after="0" w:line="480" w:lineRule="auto"/>
        <w:jc w:val="both"/>
        <w:rPr>
          <w:rFonts w:ascii="Bookman Old Style" w:hAnsi="Bookman Old Style" w:cs="Bookman Old Style"/>
          <w:sz w:val="24"/>
          <w:szCs w:val="24"/>
          <w:lang w:val="en-US"/>
        </w:rPr>
      </w:pPr>
      <w:r w:rsidRPr="000E77AC">
        <w:rPr>
          <w:rFonts w:ascii="Bookman Old Style" w:hAnsi="Bookman Old Style" w:cs="Bookman Old Style"/>
          <w:sz w:val="24"/>
          <w:szCs w:val="24"/>
          <w:lang w:val="en-US"/>
        </w:rPr>
        <w:t>Dalam Sasaran Stra</w:t>
      </w:r>
      <w:r w:rsidR="000E77AC" w:rsidRPr="000E77AC">
        <w:rPr>
          <w:rFonts w:ascii="Bookman Old Style" w:hAnsi="Bookman Old Style" w:cs="Bookman Old Style"/>
          <w:sz w:val="24"/>
          <w:szCs w:val="24"/>
          <w:lang w:val="en-US"/>
        </w:rPr>
        <w:t>tegis yang kedua ini, terdapat 1</w:t>
      </w:r>
      <w:r w:rsidRPr="000E77AC">
        <w:rPr>
          <w:rFonts w:ascii="Bookman Old Style" w:hAnsi="Bookman Old Style" w:cs="Bookman Old Style"/>
          <w:sz w:val="24"/>
          <w:szCs w:val="24"/>
          <w:lang w:val="en-US"/>
        </w:rPr>
        <w:t xml:space="preserve"> (</w:t>
      </w:r>
      <w:r w:rsidR="000E77AC" w:rsidRPr="000E77AC">
        <w:rPr>
          <w:rFonts w:ascii="Bookman Old Style" w:hAnsi="Bookman Old Style" w:cs="Bookman Old Style"/>
          <w:sz w:val="24"/>
          <w:szCs w:val="24"/>
          <w:lang w:val="en-US"/>
        </w:rPr>
        <w:t>satu</w:t>
      </w:r>
      <w:r w:rsidRPr="000E77AC">
        <w:rPr>
          <w:rFonts w:ascii="Bookman Old Style" w:hAnsi="Bookman Old Style" w:cs="Bookman Old Style"/>
          <w:sz w:val="24"/>
          <w:szCs w:val="24"/>
          <w:lang w:val="en-US"/>
        </w:rPr>
        <w:t>) Indikator Kinerja</w:t>
      </w:r>
      <w:r w:rsidR="000E77AC" w:rsidRPr="000E77AC">
        <w:rPr>
          <w:rFonts w:ascii="Bookman Old Style" w:hAnsi="Bookman Old Style" w:cs="Bookman Old Style"/>
          <w:sz w:val="24"/>
          <w:szCs w:val="24"/>
          <w:lang w:val="en-US"/>
        </w:rPr>
        <w:t xml:space="preserve"> Utama (IKU) yang dapat diukur dengan rumusan/formula tertentu, adapun pencapaian target kinerja atas Sasaran Strategis II, </w:t>
      </w:r>
      <w:r w:rsidR="000E77AC" w:rsidRPr="000E77AC">
        <w:rPr>
          <w:rFonts w:ascii="Bookman Old Style" w:hAnsi="Bookman Old Style" w:cs="Bookman Old Style"/>
          <w:sz w:val="24"/>
          <w:szCs w:val="24"/>
          <w:lang w:val="en-US"/>
        </w:rPr>
        <w:lastRenderedPageBreak/>
        <w:t xml:space="preserve">serta analisa dari satu Indikator Kinerja Utama (IKU), </w:t>
      </w:r>
      <w:proofErr w:type="gramStart"/>
      <w:r w:rsidR="000E77AC" w:rsidRPr="000E77AC">
        <w:rPr>
          <w:rFonts w:ascii="Bookman Old Style" w:hAnsi="Bookman Old Style" w:cs="Bookman Old Style"/>
          <w:sz w:val="24"/>
          <w:szCs w:val="24"/>
          <w:lang w:val="en-US"/>
        </w:rPr>
        <w:t>akan</w:t>
      </w:r>
      <w:proofErr w:type="gramEnd"/>
      <w:r w:rsidR="000E77AC" w:rsidRPr="000E77AC">
        <w:rPr>
          <w:rFonts w:ascii="Bookman Old Style" w:hAnsi="Bookman Old Style" w:cs="Bookman Old Style"/>
          <w:sz w:val="24"/>
          <w:szCs w:val="24"/>
          <w:lang w:val="en-US"/>
        </w:rPr>
        <w:t xml:space="preserve"> diuraikan sebagai berikut</w:t>
      </w:r>
    </w:p>
    <w:tbl>
      <w:tblPr>
        <w:tblStyle w:val="TableGrid"/>
        <w:tblW w:w="0" w:type="auto"/>
        <w:tblLook w:val="04A0"/>
      </w:tblPr>
      <w:tblGrid>
        <w:gridCol w:w="8457"/>
      </w:tblGrid>
      <w:tr w:rsidR="000E77AC" w:rsidTr="00D96FCB">
        <w:trPr>
          <w:trHeight w:val="505"/>
        </w:trPr>
        <w:tc>
          <w:tcPr>
            <w:tcW w:w="8457" w:type="dxa"/>
            <w:shd w:val="clear" w:color="auto" w:fill="002060"/>
          </w:tcPr>
          <w:p w:rsidR="000E77AC" w:rsidRDefault="000E77AC" w:rsidP="000E77AC">
            <w:pPr>
              <w:autoSpaceDE w:val="0"/>
              <w:autoSpaceDN w:val="0"/>
              <w:adjustRightInd w:val="0"/>
              <w:spacing w:after="0" w:line="360" w:lineRule="auto"/>
              <w:jc w:val="center"/>
              <w:rPr>
                <w:rFonts w:ascii="Bookman Old Style" w:hAnsi="Bookman Old Style" w:cs="Bookman Old Style"/>
                <w:sz w:val="24"/>
                <w:szCs w:val="24"/>
                <w:lang w:val="en-US"/>
              </w:rPr>
            </w:pPr>
            <w:r w:rsidRPr="000E77AC">
              <w:rPr>
                <w:rFonts w:ascii="Bookman Old Style" w:hAnsi="Bookman Old Style" w:cs="Bookman Old Style"/>
                <w:sz w:val="24"/>
                <w:szCs w:val="24"/>
                <w:u w:val="single"/>
                <w:lang w:val="en-US"/>
              </w:rPr>
              <w:t>Jumlah lapangan kerja baru yang produktif</w:t>
            </w:r>
            <w:r>
              <w:rPr>
                <w:rFonts w:ascii="Bookman Old Style" w:hAnsi="Bookman Old Style" w:cs="Bookman Old Style"/>
                <w:sz w:val="24"/>
                <w:szCs w:val="24"/>
                <w:u w:val="single"/>
                <w:lang w:val="en-US"/>
              </w:rPr>
              <w:t xml:space="preserve"> </w:t>
            </w:r>
            <w:r w:rsidRPr="00D96FCB">
              <w:rPr>
                <w:rFonts w:ascii="Bookman Old Style" w:hAnsi="Bookman Old Style" w:cs="Bookman Old Style"/>
                <w:sz w:val="24"/>
                <w:szCs w:val="24"/>
                <w:lang w:val="en-US"/>
              </w:rPr>
              <w:t xml:space="preserve">  X 100</w:t>
            </w:r>
          </w:p>
          <w:p w:rsidR="00D96FCB" w:rsidRPr="00D96FCB" w:rsidRDefault="00D96FCB" w:rsidP="000E77AC">
            <w:pPr>
              <w:autoSpaceDE w:val="0"/>
              <w:autoSpaceDN w:val="0"/>
              <w:adjustRightInd w:val="0"/>
              <w:spacing w:after="0" w:line="360" w:lineRule="auto"/>
              <w:jc w:val="center"/>
              <w:rPr>
                <w:rFonts w:ascii="Bookman Old Style" w:hAnsi="Bookman Old Style" w:cs="Bookman Old Style"/>
                <w:sz w:val="24"/>
                <w:szCs w:val="24"/>
                <w:lang w:val="en-US"/>
              </w:rPr>
            </w:pPr>
            <w:r w:rsidRPr="00D96FCB">
              <w:rPr>
                <w:rFonts w:ascii="Bookman Old Style" w:hAnsi="Bookman Old Style" w:cs="Bookman Old Style"/>
                <w:sz w:val="24"/>
                <w:szCs w:val="24"/>
                <w:lang w:val="en-US"/>
              </w:rPr>
              <w:t>jumlah lapangan kerja</w:t>
            </w:r>
          </w:p>
        </w:tc>
      </w:tr>
    </w:tbl>
    <w:p w:rsidR="004C15E5" w:rsidRDefault="004C15E5" w:rsidP="0060532E">
      <w:pPr>
        <w:tabs>
          <w:tab w:val="left" w:pos="450"/>
        </w:tabs>
        <w:autoSpaceDE w:val="0"/>
        <w:autoSpaceDN w:val="0"/>
        <w:adjustRightInd w:val="0"/>
        <w:spacing w:after="0" w:line="360" w:lineRule="auto"/>
        <w:ind w:firstLine="567"/>
        <w:jc w:val="both"/>
        <w:rPr>
          <w:rFonts w:ascii="Bookman Old Style" w:hAnsi="Bookman Old Style" w:cs="Arial"/>
          <w:sz w:val="24"/>
          <w:lang w:val="en-US"/>
        </w:rPr>
      </w:pPr>
    </w:p>
    <w:p w:rsidR="004C15E5" w:rsidRDefault="004C15E5" w:rsidP="0060532E">
      <w:pPr>
        <w:tabs>
          <w:tab w:val="left" w:pos="450"/>
        </w:tabs>
        <w:autoSpaceDE w:val="0"/>
        <w:autoSpaceDN w:val="0"/>
        <w:adjustRightInd w:val="0"/>
        <w:spacing w:after="0" w:line="360" w:lineRule="auto"/>
        <w:ind w:firstLine="567"/>
        <w:jc w:val="both"/>
        <w:rPr>
          <w:rFonts w:ascii="Bookman Old Style" w:hAnsi="Bookman Old Style" w:cs="Arial"/>
          <w:sz w:val="24"/>
          <w:lang w:val="en-US"/>
        </w:rPr>
      </w:pPr>
    </w:p>
    <w:p w:rsidR="0060532E" w:rsidRPr="006E06F2" w:rsidRDefault="00D96FCB" w:rsidP="004C15E5">
      <w:pPr>
        <w:tabs>
          <w:tab w:val="left" w:pos="450"/>
        </w:tabs>
        <w:autoSpaceDE w:val="0"/>
        <w:autoSpaceDN w:val="0"/>
        <w:adjustRightInd w:val="0"/>
        <w:spacing w:after="0" w:line="480" w:lineRule="auto"/>
        <w:ind w:firstLine="562"/>
        <w:jc w:val="both"/>
        <w:rPr>
          <w:rFonts w:ascii="Bookman Old Style" w:hAnsi="Bookman Old Style" w:cs="Arial"/>
          <w:b/>
          <w:bCs/>
          <w:sz w:val="24"/>
          <w:szCs w:val="24"/>
          <w:lang w:val="en-US"/>
        </w:rPr>
      </w:pPr>
      <w:r w:rsidRPr="006E06F2">
        <w:rPr>
          <w:rFonts w:ascii="Bookman Old Style" w:hAnsi="Bookman Old Style" w:cs="Arial"/>
          <w:sz w:val="24"/>
        </w:rPr>
        <w:t xml:space="preserve">Jumlah Tenaga kerja </w:t>
      </w:r>
      <w:r w:rsidRPr="006E06F2">
        <w:rPr>
          <w:rFonts w:ascii="Bookman Old Style" w:hAnsi="Bookman Old Style" w:cs="Arial"/>
          <w:sz w:val="24"/>
          <w:lang w:val="en-US"/>
        </w:rPr>
        <w:t xml:space="preserve"> baru yang produktif yang </w:t>
      </w:r>
      <w:r w:rsidRPr="006E06F2">
        <w:rPr>
          <w:rFonts w:ascii="Bookman Old Style" w:hAnsi="Bookman Old Style" w:cs="Arial"/>
          <w:sz w:val="24"/>
        </w:rPr>
        <w:t>mendapatkan Pelatihan keahlian akan ditingkatkan akan semakin banyak jumlah tenaga kerja yang terlatih dan memiliki keahlian;  target tahun 202</w:t>
      </w:r>
      <w:r w:rsidRPr="006E06F2">
        <w:rPr>
          <w:rFonts w:ascii="Bookman Old Style" w:hAnsi="Bookman Old Style" w:cs="Arial"/>
          <w:sz w:val="24"/>
          <w:lang w:val="en-US"/>
        </w:rPr>
        <w:t>1</w:t>
      </w:r>
      <w:r w:rsidRPr="006E06F2">
        <w:rPr>
          <w:rFonts w:ascii="Bookman Old Style" w:hAnsi="Bookman Old Style" w:cs="Arial"/>
          <w:sz w:val="24"/>
        </w:rPr>
        <w:t xml:space="preserve"> sebanyak</w:t>
      </w:r>
      <w:r w:rsidRPr="006E06F2">
        <w:rPr>
          <w:rFonts w:ascii="Bookman Old Style" w:hAnsi="Bookman Old Style" w:cs="Arial"/>
          <w:sz w:val="24"/>
          <w:lang w:val="en-US"/>
        </w:rPr>
        <w:t xml:space="preserve"> </w:t>
      </w:r>
      <w:r w:rsidRPr="006E06F2">
        <w:rPr>
          <w:rFonts w:ascii="Bookman Old Style" w:hAnsi="Bookman Old Style" w:cs="Arial"/>
          <w:sz w:val="24"/>
        </w:rPr>
        <w:t xml:space="preserve"> </w:t>
      </w:r>
      <w:r w:rsidRPr="006E06F2">
        <w:rPr>
          <w:rFonts w:ascii="Bookman Old Style" w:eastAsia="BatangChe" w:hAnsi="Bookman Old Style" w:cs="Arial"/>
          <w:b/>
          <w:i/>
          <w:sz w:val="26"/>
          <w:szCs w:val="26"/>
        </w:rPr>
        <w:t>target 350 orang baru capaian 375 orang</w:t>
      </w:r>
      <w:r w:rsidRPr="006E06F2">
        <w:rPr>
          <w:rFonts w:ascii="Bookman Old Style" w:eastAsia="BatangChe" w:hAnsi="Bookman Old Style" w:cs="Arial"/>
          <w:b/>
          <w:sz w:val="26"/>
          <w:szCs w:val="26"/>
        </w:rPr>
        <w:t xml:space="preserve">  ) </w:t>
      </w:r>
      <w:r w:rsidRPr="006E06F2">
        <w:rPr>
          <w:rFonts w:ascii="Bookman Old Style" w:hAnsi="Bookman Old Style" w:cs="Arial"/>
          <w:sz w:val="24"/>
        </w:rPr>
        <w:t xml:space="preserve">dan capaian </w:t>
      </w:r>
      <w:r w:rsidRPr="006E06F2">
        <w:rPr>
          <w:rFonts w:ascii="Bookman Old Style" w:hAnsi="Bookman Old Style" w:cs="Arial"/>
          <w:sz w:val="24"/>
          <w:lang w:val="en-US"/>
        </w:rPr>
        <w:t xml:space="preserve">107 % </w:t>
      </w:r>
      <w:r w:rsidRPr="006E06F2">
        <w:rPr>
          <w:rFonts w:ascii="Bookman Old Style" w:hAnsi="Bookman Old Style" w:cs="Arial"/>
          <w:sz w:val="24"/>
        </w:rPr>
        <w:t xml:space="preserve"> orang </w:t>
      </w:r>
      <w:r w:rsidR="0060532E" w:rsidRPr="006E06F2">
        <w:rPr>
          <w:rFonts w:ascii="Bookman Old Style" w:hAnsi="Bookman Old Style" w:cs="Arial"/>
          <w:sz w:val="24"/>
          <w:lang w:val="en-US"/>
        </w:rPr>
        <w:t xml:space="preserve">meningkatkan target  Dinas Tenaga Kerja Kota Bekasi bekerjasama dengan </w:t>
      </w:r>
      <w:r w:rsidR="0060532E" w:rsidRPr="006E06F2">
        <w:rPr>
          <w:rFonts w:ascii="Bookman Old Style" w:hAnsi="Bookman Old Style" w:cs="Arial"/>
          <w:sz w:val="24"/>
        </w:rPr>
        <w:t xml:space="preserve">BPPLK </w:t>
      </w:r>
      <w:r w:rsidR="0060532E" w:rsidRPr="006E06F2">
        <w:rPr>
          <w:rFonts w:ascii="Bookman Old Style" w:hAnsi="Bookman Old Style" w:cs="Arial"/>
          <w:sz w:val="24"/>
          <w:lang w:val="en-US"/>
        </w:rPr>
        <w:t>,</w:t>
      </w:r>
      <w:r w:rsidR="0060532E" w:rsidRPr="006E06F2">
        <w:rPr>
          <w:rFonts w:ascii="Bookman Old Style" w:hAnsi="Bookman Old Style" w:cs="Arial"/>
          <w:sz w:val="24"/>
        </w:rPr>
        <w:t xml:space="preserve"> BLK Propinsi</w:t>
      </w:r>
      <w:r w:rsidR="0060532E" w:rsidRPr="006E06F2">
        <w:rPr>
          <w:rFonts w:ascii="Bookman Old Style" w:hAnsi="Bookman Old Style" w:cs="Arial"/>
          <w:sz w:val="24"/>
          <w:lang w:val="en-US"/>
        </w:rPr>
        <w:t xml:space="preserve"> dan Dinas terkait.</w:t>
      </w:r>
      <w:r w:rsidR="0060532E" w:rsidRPr="006E06F2">
        <w:rPr>
          <w:rFonts w:ascii="Bookman Old Style" w:hAnsi="Bookman Old Style" w:cs="Arial"/>
          <w:sz w:val="24"/>
          <w:szCs w:val="24"/>
          <w:lang w:val="en-US"/>
        </w:rPr>
        <w:t xml:space="preserve">   Capaian kinerja merupakan dasar dalam menilai </w:t>
      </w:r>
      <w:r w:rsidR="0060532E" w:rsidRPr="006E06F2">
        <w:rPr>
          <w:rFonts w:ascii="Bookman Old Style" w:hAnsi="Bookman Old Style" w:cs="Arial"/>
          <w:b/>
          <w:sz w:val="24"/>
          <w:szCs w:val="24"/>
          <w:lang w:val="en-US"/>
        </w:rPr>
        <w:t>keberhasilan</w:t>
      </w:r>
      <w:r w:rsidR="0060532E" w:rsidRPr="006E06F2">
        <w:rPr>
          <w:rFonts w:ascii="Bookman Old Style" w:hAnsi="Bookman Old Style" w:cs="Arial"/>
          <w:sz w:val="24"/>
          <w:szCs w:val="24"/>
          <w:lang w:val="en-US"/>
        </w:rPr>
        <w:t xml:space="preserve"> ataupun </w:t>
      </w:r>
      <w:r w:rsidR="0060532E" w:rsidRPr="006E06F2">
        <w:rPr>
          <w:rFonts w:ascii="Bookman Old Style" w:hAnsi="Bookman Old Style" w:cs="Arial"/>
          <w:b/>
          <w:sz w:val="24"/>
          <w:szCs w:val="24"/>
          <w:lang w:val="en-US"/>
        </w:rPr>
        <w:t>kegagala</w:t>
      </w:r>
      <w:r w:rsidR="0060532E" w:rsidRPr="006E06F2">
        <w:rPr>
          <w:rFonts w:ascii="Bookman Old Style" w:hAnsi="Bookman Old Style" w:cs="Arial"/>
          <w:sz w:val="24"/>
          <w:szCs w:val="24"/>
          <w:lang w:val="en-US"/>
        </w:rPr>
        <w:t xml:space="preserve">n dalam pelaksanaan kegiatan, yang sesuai dengan tujuan dan sasaran yang telah ditetapkan dalam rangka mewujudkan Visi dan Misi Wali Kota Bekasi </w:t>
      </w:r>
      <w:r w:rsidR="0060532E" w:rsidRPr="006E06F2">
        <w:rPr>
          <w:rFonts w:ascii="Bookman Old Style" w:hAnsi="Bookman Old Style" w:cs="Arial"/>
          <w:color w:val="000000"/>
          <w:sz w:val="24"/>
          <w:szCs w:val="24"/>
          <w:lang w:val="en-US"/>
        </w:rPr>
        <w:t xml:space="preserve">2018-2023, Untuk Tahun 2021 Secara keseluruhan capaian target indikator kinerja Tahun 2021 berdasarkan hasil Strategis Dinas Tenaga Kerja mencapai rata-rata sebesar </w:t>
      </w:r>
      <w:r w:rsidR="0060532E" w:rsidRPr="006E06F2">
        <w:rPr>
          <w:rFonts w:ascii="Bookman Old Style" w:hAnsi="Bookman Old Style" w:cs="Arial"/>
          <w:b/>
          <w:bCs/>
          <w:sz w:val="24"/>
          <w:szCs w:val="24"/>
          <w:lang w:val="en-US"/>
        </w:rPr>
        <w:t>107 %</w:t>
      </w:r>
      <w:r w:rsidR="0060532E" w:rsidRPr="006E06F2">
        <w:rPr>
          <w:rFonts w:ascii="Bookman Old Style" w:hAnsi="Bookman Old Style" w:cs="Arial"/>
          <w:bCs/>
          <w:sz w:val="24"/>
          <w:szCs w:val="24"/>
          <w:lang w:val="en-US"/>
        </w:rPr>
        <w:t>pengukuran rencana interprestasi</w:t>
      </w:r>
      <w:r w:rsidR="0060532E" w:rsidRPr="006E06F2">
        <w:rPr>
          <w:rFonts w:ascii="Bookman Old Style" w:hAnsi="Bookman Old Style" w:cs="Arial"/>
          <w:b/>
          <w:bCs/>
          <w:sz w:val="24"/>
          <w:szCs w:val="24"/>
          <w:lang w:val="en-US"/>
        </w:rPr>
        <w:t xml:space="preserve"> baik.</w:t>
      </w:r>
    </w:p>
    <w:p w:rsidR="004C15E5" w:rsidRPr="006E06F2" w:rsidRDefault="004C15E5" w:rsidP="004C15E5">
      <w:pPr>
        <w:tabs>
          <w:tab w:val="left" w:pos="450"/>
        </w:tabs>
        <w:autoSpaceDE w:val="0"/>
        <w:autoSpaceDN w:val="0"/>
        <w:adjustRightInd w:val="0"/>
        <w:spacing w:after="0" w:line="480" w:lineRule="auto"/>
        <w:ind w:firstLine="562"/>
        <w:jc w:val="both"/>
        <w:rPr>
          <w:rFonts w:ascii="Bookman Old Style" w:hAnsi="Bookman Old Style" w:cs="Arial"/>
          <w:b/>
          <w:bCs/>
          <w:sz w:val="24"/>
          <w:szCs w:val="24"/>
          <w:lang w:val="en-US"/>
        </w:rPr>
      </w:pPr>
    </w:p>
    <w:p w:rsidR="004C15E5" w:rsidRPr="006E06F2" w:rsidRDefault="004C15E5" w:rsidP="004C15E5">
      <w:pPr>
        <w:tabs>
          <w:tab w:val="left" w:pos="450"/>
        </w:tabs>
        <w:autoSpaceDE w:val="0"/>
        <w:autoSpaceDN w:val="0"/>
        <w:adjustRightInd w:val="0"/>
        <w:spacing w:after="0" w:line="480" w:lineRule="auto"/>
        <w:ind w:firstLine="562"/>
        <w:jc w:val="both"/>
        <w:rPr>
          <w:rFonts w:ascii="Bookman Old Style" w:hAnsi="Bookman Old Style" w:cs="Arial"/>
          <w:b/>
          <w:bCs/>
          <w:sz w:val="24"/>
          <w:szCs w:val="24"/>
          <w:lang w:val="en-US"/>
        </w:rPr>
      </w:pPr>
    </w:p>
    <w:p w:rsidR="004C15E5" w:rsidRPr="006E06F2" w:rsidRDefault="004C15E5" w:rsidP="004C15E5">
      <w:pPr>
        <w:tabs>
          <w:tab w:val="left" w:pos="450"/>
        </w:tabs>
        <w:autoSpaceDE w:val="0"/>
        <w:autoSpaceDN w:val="0"/>
        <w:adjustRightInd w:val="0"/>
        <w:spacing w:after="0" w:line="480" w:lineRule="auto"/>
        <w:ind w:firstLine="562"/>
        <w:jc w:val="both"/>
        <w:rPr>
          <w:rFonts w:ascii="Bookman Old Style" w:hAnsi="Bookman Old Style" w:cs="Arial"/>
          <w:b/>
          <w:bCs/>
          <w:sz w:val="24"/>
          <w:szCs w:val="24"/>
          <w:lang w:val="en-US"/>
        </w:rPr>
      </w:pPr>
    </w:p>
    <w:p w:rsidR="004C15E5" w:rsidRPr="006E06F2" w:rsidRDefault="004C15E5" w:rsidP="004C15E5">
      <w:pPr>
        <w:tabs>
          <w:tab w:val="left" w:pos="450"/>
        </w:tabs>
        <w:autoSpaceDE w:val="0"/>
        <w:autoSpaceDN w:val="0"/>
        <w:adjustRightInd w:val="0"/>
        <w:spacing w:after="0" w:line="480" w:lineRule="auto"/>
        <w:ind w:firstLine="562"/>
        <w:jc w:val="both"/>
        <w:rPr>
          <w:rFonts w:ascii="Bookman Old Style" w:hAnsi="Bookman Old Style" w:cs="Arial"/>
          <w:b/>
          <w:bCs/>
          <w:sz w:val="24"/>
          <w:szCs w:val="24"/>
          <w:lang w:val="en-US"/>
        </w:rPr>
      </w:pPr>
    </w:p>
    <w:p w:rsidR="00531FB3" w:rsidRPr="00F9521E" w:rsidRDefault="00F9521E" w:rsidP="00F9521E">
      <w:pPr>
        <w:tabs>
          <w:tab w:val="left" w:pos="450"/>
        </w:tabs>
        <w:autoSpaceDE w:val="0"/>
        <w:autoSpaceDN w:val="0"/>
        <w:adjustRightInd w:val="0"/>
        <w:spacing w:after="0" w:line="240" w:lineRule="auto"/>
        <w:ind w:firstLine="567"/>
        <w:jc w:val="center"/>
        <w:rPr>
          <w:rFonts w:ascii="Berlin Sans FB Demi" w:hAnsi="Berlin Sans FB Demi" w:cs="Arial"/>
          <w:b/>
          <w:bCs/>
          <w:sz w:val="24"/>
          <w:szCs w:val="24"/>
          <w:lang w:val="en-US"/>
        </w:rPr>
      </w:pPr>
      <w:r w:rsidRPr="00F9521E">
        <w:rPr>
          <w:rFonts w:ascii="Berlin Sans FB Demi" w:hAnsi="Berlin Sans FB Demi" w:cs="Arial"/>
          <w:b/>
          <w:bCs/>
          <w:sz w:val="24"/>
          <w:szCs w:val="24"/>
          <w:lang w:val="en-US"/>
        </w:rPr>
        <w:lastRenderedPageBreak/>
        <w:t>Tabel 3.5</w:t>
      </w:r>
    </w:p>
    <w:p w:rsidR="00531FB3" w:rsidRPr="00F9521E" w:rsidRDefault="00531FB3" w:rsidP="00F9521E">
      <w:pPr>
        <w:autoSpaceDE w:val="0"/>
        <w:autoSpaceDN w:val="0"/>
        <w:adjustRightInd w:val="0"/>
        <w:spacing w:after="0" w:line="240" w:lineRule="auto"/>
        <w:jc w:val="center"/>
        <w:rPr>
          <w:rFonts w:ascii="Berlin Sans FB Demi" w:hAnsi="Berlin Sans FB Demi" w:cs="Bookman Old Style,Bold"/>
          <w:b/>
          <w:bCs/>
          <w:sz w:val="24"/>
          <w:szCs w:val="24"/>
          <w:lang w:val="en-US"/>
        </w:rPr>
      </w:pPr>
      <w:r w:rsidRPr="00F9521E">
        <w:rPr>
          <w:rFonts w:ascii="Berlin Sans FB Demi" w:hAnsi="Berlin Sans FB Demi" w:cs="Bookman Old Style,Bold"/>
          <w:b/>
          <w:bCs/>
          <w:sz w:val="24"/>
          <w:szCs w:val="24"/>
          <w:lang w:val="en-US"/>
        </w:rPr>
        <w:t>Sasaran Strategis II</w:t>
      </w:r>
    </w:p>
    <w:p w:rsidR="00531FB3" w:rsidRPr="00F9521E" w:rsidRDefault="00531FB3" w:rsidP="00F9521E">
      <w:pPr>
        <w:autoSpaceDE w:val="0"/>
        <w:autoSpaceDN w:val="0"/>
        <w:adjustRightInd w:val="0"/>
        <w:spacing w:after="0" w:line="240" w:lineRule="auto"/>
        <w:jc w:val="center"/>
        <w:rPr>
          <w:rFonts w:ascii="Berlin Sans FB Demi" w:hAnsi="Berlin Sans FB Demi" w:cs="Bookman Old Style"/>
          <w:sz w:val="24"/>
          <w:szCs w:val="24"/>
          <w:lang w:val="en-US"/>
        </w:rPr>
      </w:pPr>
      <w:r w:rsidRPr="00F9521E">
        <w:rPr>
          <w:rFonts w:ascii="Berlin Sans FB Demi" w:hAnsi="Berlin Sans FB Demi" w:cs="Bookman Old Style,Bold"/>
          <w:b/>
          <w:bCs/>
          <w:sz w:val="24"/>
          <w:szCs w:val="24"/>
          <w:lang w:val="en-US"/>
        </w:rPr>
        <w:t>Tingkat Capaian Kinerja Dinas Tenaga Kerja Kota Bekasi</w:t>
      </w:r>
    </w:p>
    <w:p w:rsidR="00531FB3" w:rsidRPr="00F9521E" w:rsidRDefault="00531FB3" w:rsidP="00F9521E">
      <w:pPr>
        <w:tabs>
          <w:tab w:val="left" w:pos="450"/>
        </w:tabs>
        <w:autoSpaceDE w:val="0"/>
        <w:autoSpaceDN w:val="0"/>
        <w:adjustRightInd w:val="0"/>
        <w:spacing w:after="0" w:line="240" w:lineRule="auto"/>
        <w:ind w:firstLine="567"/>
        <w:jc w:val="center"/>
        <w:rPr>
          <w:rFonts w:ascii="Berlin Sans FB Demi" w:hAnsi="Berlin Sans FB Demi" w:cs="Arial"/>
          <w:b/>
          <w:bCs/>
          <w:sz w:val="24"/>
          <w:szCs w:val="24"/>
          <w:lang w:val="en-US"/>
        </w:rPr>
      </w:pPr>
    </w:p>
    <w:tbl>
      <w:tblPr>
        <w:tblStyle w:val="TableGrid"/>
        <w:tblW w:w="0" w:type="auto"/>
        <w:tblInd w:w="108" w:type="dxa"/>
        <w:tblLook w:val="04A0"/>
      </w:tblPr>
      <w:tblGrid>
        <w:gridCol w:w="2727"/>
        <w:gridCol w:w="1134"/>
        <w:gridCol w:w="1276"/>
        <w:gridCol w:w="1436"/>
        <w:gridCol w:w="1698"/>
      </w:tblGrid>
      <w:tr w:rsidR="00531FB3" w:rsidRPr="0096508D" w:rsidTr="00F9521E">
        <w:trPr>
          <w:trHeight w:val="391"/>
        </w:trPr>
        <w:tc>
          <w:tcPr>
            <w:tcW w:w="2727" w:type="dxa"/>
            <w:vMerge w:val="restart"/>
            <w:shd w:val="clear" w:color="auto" w:fill="002060"/>
          </w:tcPr>
          <w:p w:rsidR="00531FB3" w:rsidRPr="0096508D" w:rsidRDefault="00531FB3" w:rsidP="00B54929">
            <w:pPr>
              <w:spacing w:after="0"/>
              <w:ind w:left="-108"/>
              <w:jc w:val="center"/>
              <w:rPr>
                <w:rFonts w:ascii="Bahnschrift Light" w:hAnsi="Bahnschrift Light" w:cs="Arial"/>
                <w:b/>
                <w:bCs/>
                <w:iCs/>
                <w:lang w:val="en-US"/>
              </w:rPr>
            </w:pPr>
            <w:bookmarkStart w:id="1" w:name="_Hlk81320556"/>
            <w:r w:rsidRPr="0096508D">
              <w:rPr>
                <w:rFonts w:ascii="Bahnschrift Light" w:hAnsi="Bahnschrift Light" w:cs="Arial"/>
                <w:b/>
              </w:rPr>
              <w:t xml:space="preserve">Indikator </w:t>
            </w:r>
            <w:r w:rsidRPr="0096508D">
              <w:rPr>
                <w:rFonts w:ascii="Bahnschrift Light" w:hAnsi="Bahnschrift Light" w:cs="Arial"/>
                <w:b/>
                <w:lang w:val="en-US"/>
              </w:rPr>
              <w:t>K</w:t>
            </w:r>
            <w:r w:rsidRPr="0096508D">
              <w:rPr>
                <w:rFonts w:ascii="Bahnschrift Light" w:hAnsi="Bahnschrift Light" w:cs="Arial"/>
                <w:b/>
              </w:rPr>
              <w:t xml:space="preserve">inerja </w:t>
            </w:r>
            <w:r w:rsidRPr="0096508D">
              <w:rPr>
                <w:rFonts w:ascii="Bahnschrift Light" w:hAnsi="Bahnschrift Light" w:cs="Arial"/>
                <w:b/>
                <w:lang w:val="en-US"/>
              </w:rPr>
              <w:t>S</w:t>
            </w:r>
            <w:r w:rsidRPr="0096508D">
              <w:rPr>
                <w:rFonts w:ascii="Bahnschrift Light" w:hAnsi="Bahnschrift Light" w:cs="Arial"/>
                <w:b/>
              </w:rPr>
              <w:t>asaran</w:t>
            </w:r>
          </w:p>
        </w:tc>
        <w:tc>
          <w:tcPr>
            <w:tcW w:w="1134" w:type="dxa"/>
            <w:vMerge w:val="restart"/>
            <w:shd w:val="clear" w:color="auto" w:fill="002060"/>
          </w:tcPr>
          <w:p w:rsidR="00531FB3" w:rsidRPr="0096508D" w:rsidRDefault="00531FB3" w:rsidP="00B54929">
            <w:pPr>
              <w:spacing w:after="0"/>
              <w:ind w:left="-108"/>
              <w:jc w:val="center"/>
              <w:rPr>
                <w:rFonts w:ascii="Bahnschrift Light" w:hAnsi="Bahnschrift Light" w:cs="Arial"/>
                <w:b/>
                <w:bCs/>
                <w:iCs/>
                <w:lang w:val="en-US"/>
              </w:rPr>
            </w:pPr>
            <w:r w:rsidRPr="0096508D">
              <w:rPr>
                <w:rFonts w:ascii="Bahnschrift Light" w:hAnsi="Bahnschrift Light" w:cs="Arial"/>
                <w:b/>
                <w:lang w:val="en-US"/>
              </w:rPr>
              <w:t>S</w:t>
            </w:r>
            <w:r w:rsidRPr="0096508D">
              <w:rPr>
                <w:rFonts w:ascii="Bahnschrift Light" w:hAnsi="Bahnschrift Light" w:cs="Arial"/>
                <w:b/>
              </w:rPr>
              <w:t>atuan</w:t>
            </w:r>
          </w:p>
        </w:tc>
        <w:tc>
          <w:tcPr>
            <w:tcW w:w="2712" w:type="dxa"/>
            <w:gridSpan w:val="2"/>
            <w:shd w:val="clear" w:color="auto" w:fill="002060"/>
          </w:tcPr>
          <w:p w:rsidR="00531FB3" w:rsidRPr="0096508D" w:rsidRDefault="00531FB3" w:rsidP="00B54929">
            <w:pPr>
              <w:spacing w:after="0"/>
              <w:ind w:left="-132"/>
              <w:jc w:val="center"/>
              <w:rPr>
                <w:rFonts w:ascii="Bahnschrift Light" w:hAnsi="Bahnschrift Light" w:cs="Arial"/>
                <w:b/>
                <w:bCs/>
                <w:iCs/>
                <w:lang w:val="en-US"/>
              </w:rPr>
            </w:pPr>
            <w:r w:rsidRPr="0096508D">
              <w:rPr>
                <w:rFonts w:ascii="Bahnschrift Light" w:hAnsi="Bahnschrift Light" w:cs="Arial"/>
                <w:b/>
              </w:rPr>
              <w:t>Tahun 2020</w:t>
            </w:r>
          </w:p>
        </w:tc>
        <w:tc>
          <w:tcPr>
            <w:tcW w:w="1698" w:type="dxa"/>
            <w:vMerge w:val="restart"/>
            <w:shd w:val="clear" w:color="auto" w:fill="002060"/>
          </w:tcPr>
          <w:p w:rsidR="00531FB3" w:rsidRPr="0096508D" w:rsidRDefault="00531FB3" w:rsidP="00B54929">
            <w:pPr>
              <w:spacing w:after="0"/>
              <w:ind w:left="-108"/>
              <w:jc w:val="center"/>
              <w:rPr>
                <w:rFonts w:ascii="Bahnschrift Light" w:hAnsi="Bahnschrift Light" w:cs="Arial"/>
                <w:b/>
                <w:lang w:val="en-US"/>
              </w:rPr>
            </w:pPr>
            <w:r w:rsidRPr="0096508D">
              <w:rPr>
                <w:rFonts w:ascii="Bahnschrift Light" w:hAnsi="Bahnschrift Light" w:cs="Arial"/>
                <w:b/>
              </w:rPr>
              <w:t xml:space="preserve">Capaian </w:t>
            </w:r>
            <w:r w:rsidRPr="0096508D">
              <w:rPr>
                <w:rFonts w:ascii="Bahnschrift Light" w:hAnsi="Bahnschrift Light" w:cs="Arial"/>
                <w:b/>
                <w:lang w:val="en-US"/>
              </w:rPr>
              <w:t>K</w:t>
            </w:r>
            <w:r w:rsidRPr="0096508D">
              <w:rPr>
                <w:rFonts w:ascii="Bahnschrift Light" w:hAnsi="Bahnschrift Light" w:cs="Arial"/>
                <w:b/>
              </w:rPr>
              <w:t>inerja</w:t>
            </w:r>
          </w:p>
          <w:p w:rsidR="00531FB3" w:rsidRPr="00531FB3" w:rsidRDefault="00531FB3" w:rsidP="00B54929">
            <w:pPr>
              <w:spacing w:after="0"/>
              <w:ind w:left="-108"/>
              <w:jc w:val="center"/>
              <w:rPr>
                <w:rFonts w:ascii="Bahnschrift Light" w:hAnsi="Bahnschrift Light" w:cs="Arial"/>
                <w:b/>
                <w:bCs/>
                <w:iCs/>
                <w:lang w:val="en-US"/>
              </w:rPr>
            </w:pPr>
            <w:r w:rsidRPr="0096508D">
              <w:rPr>
                <w:rFonts w:ascii="Bahnschrift Light" w:hAnsi="Bahnschrift Light" w:cs="Arial"/>
                <w:b/>
                <w:lang w:val="en-US"/>
              </w:rPr>
              <w:t>T</w:t>
            </w:r>
            <w:r w:rsidRPr="0096508D">
              <w:rPr>
                <w:rFonts w:ascii="Bahnschrift Light" w:hAnsi="Bahnschrift Light" w:cs="Arial"/>
                <w:b/>
              </w:rPr>
              <w:t>ahun 202</w:t>
            </w:r>
            <w:r>
              <w:rPr>
                <w:rFonts w:ascii="Bahnschrift Light" w:hAnsi="Bahnschrift Light" w:cs="Arial"/>
                <w:b/>
                <w:lang w:val="en-US"/>
              </w:rPr>
              <w:t>1</w:t>
            </w:r>
          </w:p>
        </w:tc>
      </w:tr>
      <w:tr w:rsidR="00531FB3" w:rsidRPr="0096508D" w:rsidTr="00F9521E">
        <w:tc>
          <w:tcPr>
            <w:tcW w:w="2727" w:type="dxa"/>
            <w:vMerge/>
          </w:tcPr>
          <w:p w:rsidR="00531FB3" w:rsidRPr="0096508D" w:rsidRDefault="00531FB3" w:rsidP="00B54929">
            <w:pPr>
              <w:spacing w:after="0"/>
              <w:ind w:left="-108"/>
              <w:jc w:val="both"/>
              <w:rPr>
                <w:rFonts w:ascii="Bahnschrift Light" w:hAnsi="Bahnschrift Light" w:cs="Arial"/>
                <w:b/>
                <w:bCs/>
                <w:iCs/>
                <w:lang w:val="en-US"/>
              </w:rPr>
            </w:pPr>
          </w:p>
        </w:tc>
        <w:tc>
          <w:tcPr>
            <w:tcW w:w="1134" w:type="dxa"/>
            <w:vMerge/>
          </w:tcPr>
          <w:p w:rsidR="00531FB3" w:rsidRPr="0096508D" w:rsidRDefault="00531FB3" w:rsidP="00B54929">
            <w:pPr>
              <w:spacing w:after="0"/>
              <w:ind w:left="-108"/>
              <w:jc w:val="both"/>
              <w:rPr>
                <w:rFonts w:ascii="Bahnschrift Light" w:hAnsi="Bahnschrift Light" w:cs="Arial"/>
                <w:b/>
                <w:bCs/>
                <w:iCs/>
                <w:lang w:val="en-US"/>
              </w:rPr>
            </w:pPr>
          </w:p>
        </w:tc>
        <w:tc>
          <w:tcPr>
            <w:tcW w:w="1276" w:type="dxa"/>
            <w:shd w:val="clear" w:color="auto" w:fill="002060"/>
          </w:tcPr>
          <w:p w:rsidR="00531FB3" w:rsidRPr="0096508D" w:rsidRDefault="00531FB3" w:rsidP="00B54929">
            <w:pPr>
              <w:spacing w:after="0"/>
              <w:ind w:left="-108"/>
              <w:jc w:val="center"/>
              <w:rPr>
                <w:rFonts w:ascii="Bahnschrift Light" w:hAnsi="Bahnschrift Light" w:cs="Arial"/>
                <w:b/>
                <w:bCs/>
                <w:iCs/>
                <w:lang w:val="en-US"/>
              </w:rPr>
            </w:pPr>
            <w:r w:rsidRPr="0096508D">
              <w:rPr>
                <w:rFonts w:ascii="Bahnschrift Light" w:hAnsi="Bahnschrift Light" w:cs="Arial"/>
                <w:b/>
                <w:bCs/>
                <w:iCs/>
                <w:lang w:val="en-US"/>
              </w:rPr>
              <w:t>Target</w:t>
            </w:r>
          </w:p>
        </w:tc>
        <w:tc>
          <w:tcPr>
            <w:tcW w:w="1436" w:type="dxa"/>
            <w:shd w:val="clear" w:color="auto" w:fill="002060"/>
          </w:tcPr>
          <w:p w:rsidR="00531FB3" w:rsidRPr="0096508D" w:rsidRDefault="00531FB3" w:rsidP="00B54929">
            <w:pPr>
              <w:spacing w:after="0"/>
              <w:ind w:left="-108"/>
              <w:jc w:val="center"/>
              <w:rPr>
                <w:rFonts w:ascii="Bahnschrift Light" w:hAnsi="Bahnschrift Light" w:cs="Arial"/>
                <w:b/>
                <w:bCs/>
                <w:iCs/>
                <w:lang w:val="en-US"/>
              </w:rPr>
            </w:pPr>
            <w:r w:rsidRPr="0096508D">
              <w:rPr>
                <w:rFonts w:ascii="Bahnschrift Light" w:hAnsi="Bahnschrift Light" w:cs="Arial"/>
                <w:b/>
                <w:bCs/>
                <w:iCs/>
                <w:lang w:val="en-US"/>
              </w:rPr>
              <w:t>Realisasi</w:t>
            </w:r>
          </w:p>
        </w:tc>
        <w:tc>
          <w:tcPr>
            <w:tcW w:w="1698" w:type="dxa"/>
            <w:vMerge/>
          </w:tcPr>
          <w:p w:rsidR="00531FB3" w:rsidRPr="0096508D" w:rsidRDefault="00531FB3" w:rsidP="00B54929">
            <w:pPr>
              <w:spacing w:after="0"/>
              <w:jc w:val="both"/>
              <w:rPr>
                <w:rFonts w:ascii="Bahnschrift Light" w:hAnsi="Bahnschrift Light" w:cs="Arial"/>
                <w:b/>
                <w:bCs/>
                <w:iCs/>
                <w:lang w:val="en-US"/>
              </w:rPr>
            </w:pPr>
          </w:p>
        </w:tc>
      </w:tr>
      <w:tr w:rsidR="00531FB3" w:rsidRPr="0096508D" w:rsidTr="00F9521E">
        <w:tc>
          <w:tcPr>
            <w:tcW w:w="2727" w:type="dxa"/>
          </w:tcPr>
          <w:p w:rsidR="00531FB3" w:rsidRPr="0096508D" w:rsidRDefault="00531FB3" w:rsidP="00B54929">
            <w:pPr>
              <w:spacing w:after="0"/>
              <w:ind w:left="-18"/>
              <w:jc w:val="both"/>
              <w:rPr>
                <w:rFonts w:ascii="Bahnschrift Light" w:hAnsi="Bahnschrift Light" w:cs="Arial"/>
                <w:bCs/>
                <w:iCs/>
                <w:lang w:val="en-US"/>
              </w:rPr>
            </w:pPr>
            <w:r w:rsidRPr="00C10FF5">
              <w:rPr>
                <w:rFonts w:ascii="Bahnschrift Light" w:hAnsi="Bahnschrift Light"/>
              </w:rPr>
              <w:t>Meningkatnya lapangan kerja baru yang produktif dengan tenaga kerja yang siap ditempatkan</w:t>
            </w:r>
          </w:p>
        </w:tc>
        <w:tc>
          <w:tcPr>
            <w:tcW w:w="1134" w:type="dxa"/>
          </w:tcPr>
          <w:p w:rsidR="00531FB3" w:rsidRPr="0096508D" w:rsidRDefault="00531FB3" w:rsidP="00B54929">
            <w:pPr>
              <w:spacing w:after="0"/>
              <w:ind w:left="-108"/>
              <w:jc w:val="center"/>
              <w:rPr>
                <w:rFonts w:ascii="Bahnschrift Light" w:hAnsi="Bahnschrift Light" w:cs="Arial"/>
                <w:lang w:val="en-US"/>
              </w:rPr>
            </w:pPr>
            <w:r w:rsidRPr="0096508D">
              <w:rPr>
                <w:rFonts w:ascii="Bahnschrift Light" w:hAnsi="Bahnschrift Light" w:cs="Arial"/>
                <w:lang w:val="en-US"/>
              </w:rPr>
              <w:t>P</w:t>
            </w:r>
            <w:r w:rsidRPr="0096508D">
              <w:rPr>
                <w:rFonts w:ascii="Bahnschrift Light" w:hAnsi="Bahnschrift Light" w:cs="Arial"/>
              </w:rPr>
              <w:t>ersen</w:t>
            </w:r>
          </w:p>
          <w:p w:rsidR="00531FB3" w:rsidRPr="0096508D" w:rsidRDefault="00531FB3" w:rsidP="00B54929">
            <w:pPr>
              <w:spacing w:after="0"/>
              <w:ind w:left="-108"/>
              <w:jc w:val="center"/>
              <w:rPr>
                <w:rFonts w:ascii="Bahnschrift Light" w:hAnsi="Bahnschrift Light" w:cs="Arial"/>
                <w:bCs/>
                <w:iCs/>
                <w:lang w:val="en-US"/>
              </w:rPr>
            </w:pPr>
            <w:r w:rsidRPr="0096508D">
              <w:rPr>
                <w:rFonts w:ascii="Bahnschrift Light" w:hAnsi="Bahnschrift Light" w:cs="Arial"/>
                <w:lang w:val="en-US"/>
              </w:rPr>
              <w:t>(%)</w:t>
            </w:r>
          </w:p>
        </w:tc>
        <w:tc>
          <w:tcPr>
            <w:tcW w:w="1276" w:type="dxa"/>
          </w:tcPr>
          <w:p w:rsidR="00531FB3" w:rsidRPr="00531FB3" w:rsidRDefault="00531FB3" w:rsidP="00B54929">
            <w:pPr>
              <w:spacing w:after="0"/>
              <w:ind w:left="-108"/>
              <w:jc w:val="center"/>
              <w:rPr>
                <w:rFonts w:ascii="Bahnschrift Light" w:hAnsi="Bahnschrift Light" w:cs="Arial"/>
                <w:bCs/>
                <w:iCs/>
                <w:lang w:val="en-US"/>
              </w:rPr>
            </w:pPr>
            <w:r>
              <w:rPr>
                <w:rFonts w:ascii="Bahnschrift Light" w:hAnsi="Bahnschrift Light" w:cs="Arial"/>
                <w:lang w:val="en-US"/>
              </w:rPr>
              <w:t>16.66</w:t>
            </w:r>
          </w:p>
        </w:tc>
        <w:tc>
          <w:tcPr>
            <w:tcW w:w="1436" w:type="dxa"/>
          </w:tcPr>
          <w:p w:rsidR="00531FB3" w:rsidRPr="00531FB3" w:rsidRDefault="00531FB3" w:rsidP="00B54929">
            <w:pPr>
              <w:spacing w:after="0"/>
              <w:ind w:left="-108"/>
              <w:jc w:val="center"/>
              <w:rPr>
                <w:rFonts w:ascii="Bahnschrift Light" w:hAnsi="Bahnschrift Light" w:cs="Arial"/>
                <w:bCs/>
                <w:iCs/>
                <w:lang w:val="en-US"/>
              </w:rPr>
            </w:pPr>
            <w:r>
              <w:rPr>
                <w:rFonts w:ascii="Bahnschrift Light" w:hAnsi="Bahnschrift Light" w:cs="Arial"/>
                <w:lang w:val="en-US"/>
              </w:rPr>
              <w:t>16.66</w:t>
            </w:r>
          </w:p>
        </w:tc>
        <w:tc>
          <w:tcPr>
            <w:tcW w:w="1698" w:type="dxa"/>
          </w:tcPr>
          <w:p w:rsidR="00531FB3" w:rsidRPr="0096508D" w:rsidRDefault="00531FB3" w:rsidP="00B54929">
            <w:pPr>
              <w:spacing w:after="0"/>
              <w:jc w:val="center"/>
              <w:rPr>
                <w:rFonts w:ascii="Bahnschrift Light" w:hAnsi="Bahnschrift Light" w:cs="Arial"/>
                <w:bCs/>
                <w:iCs/>
                <w:lang w:val="en-US"/>
              </w:rPr>
            </w:pPr>
            <w:r w:rsidRPr="0096508D">
              <w:rPr>
                <w:rFonts w:ascii="Bahnschrift Light" w:hAnsi="Bahnschrift Light" w:cs="Arial"/>
              </w:rPr>
              <w:t>100 %</w:t>
            </w:r>
          </w:p>
        </w:tc>
      </w:tr>
    </w:tbl>
    <w:bookmarkEnd w:id="1"/>
    <w:p w:rsidR="0060532E" w:rsidRDefault="00531FB3" w:rsidP="00531FB3">
      <w:pPr>
        <w:tabs>
          <w:tab w:val="left" w:pos="450"/>
        </w:tabs>
        <w:autoSpaceDE w:val="0"/>
        <w:autoSpaceDN w:val="0"/>
        <w:adjustRightInd w:val="0"/>
        <w:spacing w:after="0" w:line="360" w:lineRule="auto"/>
        <w:ind w:hanging="90"/>
        <w:jc w:val="both"/>
        <w:rPr>
          <w:rFonts w:ascii="Arial" w:hAnsi="Arial" w:cs="Arial"/>
          <w:bCs/>
          <w:lang w:val="en-US"/>
        </w:rPr>
      </w:pPr>
      <w:r w:rsidRPr="00531FB3">
        <w:rPr>
          <w:rFonts w:ascii="Arial" w:hAnsi="Arial" w:cs="Arial"/>
          <w:bCs/>
          <w:lang w:val="en-US"/>
        </w:rPr>
        <w:t xml:space="preserve">Sumber </w:t>
      </w:r>
      <w:proofErr w:type="gramStart"/>
      <w:r w:rsidRPr="00531FB3">
        <w:rPr>
          <w:rFonts w:ascii="Arial" w:hAnsi="Arial" w:cs="Arial"/>
          <w:bCs/>
          <w:lang w:val="en-US"/>
        </w:rPr>
        <w:t>Data  :Bidang</w:t>
      </w:r>
      <w:proofErr w:type="gramEnd"/>
      <w:r w:rsidRPr="00531FB3">
        <w:rPr>
          <w:rFonts w:ascii="Arial" w:hAnsi="Arial" w:cs="Arial"/>
          <w:bCs/>
          <w:lang w:val="en-US"/>
        </w:rPr>
        <w:t xml:space="preserve"> Produktivitas,Bidang pelatihan dan bidang penempatan</w:t>
      </w:r>
    </w:p>
    <w:p w:rsidR="00F9521E" w:rsidRDefault="00F9521E" w:rsidP="00531FB3">
      <w:pPr>
        <w:tabs>
          <w:tab w:val="left" w:pos="450"/>
        </w:tabs>
        <w:autoSpaceDE w:val="0"/>
        <w:autoSpaceDN w:val="0"/>
        <w:adjustRightInd w:val="0"/>
        <w:spacing w:after="0" w:line="360" w:lineRule="auto"/>
        <w:ind w:hanging="90"/>
        <w:jc w:val="both"/>
        <w:rPr>
          <w:rFonts w:ascii="Arial" w:hAnsi="Arial" w:cs="Arial"/>
          <w:bCs/>
          <w:lang w:val="en-US"/>
        </w:rPr>
      </w:pPr>
    </w:p>
    <w:p w:rsidR="00726B18" w:rsidRDefault="00F9521E" w:rsidP="004C15E5">
      <w:pPr>
        <w:autoSpaceDE w:val="0"/>
        <w:autoSpaceDN w:val="0"/>
        <w:adjustRightInd w:val="0"/>
        <w:spacing w:after="0" w:line="480" w:lineRule="auto"/>
        <w:ind w:firstLine="720"/>
        <w:jc w:val="both"/>
        <w:rPr>
          <w:rFonts w:ascii="Bookman Old Style" w:hAnsi="Bookman Old Style" w:cs="Bookman Old Style"/>
          <w:sz w:val="26"/>
          <w:szCs w:val="26"/>
          <w:lang w:val="en-US"/>
        </w:rPr>
      </w:pPr>
      <w:r w:rsidRPr="00726B18">
        <w:rPr>
          <w:rFonts w:ascii="Bookman Old Style" w:hAnsi="Bookman Old Style" w:cs="Bookman Old Style"/>
          <w:sz w:val="26"/>
          <w:szCs w:val="26"/>
          <w:lang w:val="en-US"/>
        </w:rPr>
        <w:t xml:space="preserve">Pelatihan yang diselenggarakan Dinas Tenaga Kerja Kota Bekasi bagi pencari kerja berbasis kompetensi mencapai </w:t>
      </w:r>
      <w:r w:rsidRPr="00726B18">
        <w:rPr>
          <w:rFonts w:ascii="Bookman Old Style" w:hAnsi="Bookman Old Style" w:cs="Bookman Old Style,Bold"/>
          <w:b/>
          <w:bCs/>
          <w:sz w:val="26"/>
          <w:szCs w:val="26"/>
          <w:lang w:val="en-US"/>
        </w:rPr>
        <w:t>100%</w:t>
      </w:r>
      <w:r w:rsidRPr="00726B18">
        <w:rPr>
          <w:rFonts w:ascii="Bookman Old Style" w:hAnsi="Bookman Old Style" w:cs="Bookman Old Style"/>
          <w:sz w:val="26"/>
          <w:szCs w:val="26"/>
          <w:lang w:val="en-US"/>
        </w:rPr>
        <w:t xml:space="preserve"> karena pelatihan yang diselenggarakan Dinas Tenaga Kerja Kota Bekasi bagi pencari kerja, telah dilatih ketrampilannya sebanyak</w:t>
      </w:r>
      <w:r w:rsidR="00726B18" w:rsidRPr="00726B18">
        <w:rPr>
          <w:rFonts w:ascii="Bookman Old Style" w:hAnsi="Bookman Old Style" w:cs="Bookman Old Style"/>
          <w:sz w:val="26"/>
          <w:szCs w:val="26"/>
          <w:lang w:val="en-US"/>
        </w:rPr>
        <w:t xml:space="preserve"> </w:t>
      </w:r>
      <w:r w:rsidR="00726B18" w:rsidRPr="00726B18">
        <w:rPr>
          <w:rFonts w:ascii="Bookman Old Style" w:eastAsia="BatangChe" w:hAnsi="Bookman Old Style" w:cs="Arial"/>
          <w:b/>
          <w:i/>
          <w:sz w:val="26"/>
          <w:szCs w:val="26"/>
        </w:rPr>
        <w:t xml:space="preserve">350 orang </w:t>
      </w:r>
      <w:r w:rsidR="00726B18" w:rsidRPr="00726B18">
        <w:rPr>
          <w:rFonts w:ascii="Bookman Old Style" w:hAnsi="Bookman Old Style" w:cs="Bookman Old Style"/>
          <w:sz w:val="26"/>
          <w:szCs w:val="26"/>
          <w:lang w:val="en-US"/>
        </w:rPr>
        <w:t xml:space="preserve">yang dilatih Upaya-upaya yang dilakukan dalam rangka merencanakan kegiatan pelatihan berbasis kompetensi pada tahun mendatang dengan mengedepankan </w:t>
      </w:r>
      <w:r w:rsidR="00726B18" w:rsidRPr="00726B18">
        <w:rPr>
          <w:rFonts w:ascii="Bookman Old Style" w:hAnsi="Bookman Old Style" w:cs="Bookman Old Style"/>
          <w:b/>
          <w:sz w:val="26"/>
          <w:szCs w:val="26"/>
          <w:lang w:val="en-US"/>
        </w:rPr>
        <w:t>usulan kebutuhan dari masyarakat</w:t>
      </w:r>
      <w:r w:rsidR="00726B18" w:rsidRPr="00726B18">
        <w:rPr>
          <w:rFonts w:ascii="Bookman Old Style" w:hAnsi="Bookman Old Style" w:cs="Bookman Old Style"/>
          <w:sz w:val="26"/>
          <w:szCs w:val="26"/>
          <w:lang w:val="en-US"/>
        </w:rPr>
        <w:t>, sehingga diharapkan kegiatan pelatihan yang diselenggarakan oleh Dinas Tenaga</w:t>
      </w:r>
    </w:p>
    <w:p w:rsidR="00726B18" w:rsidRPr="00726B18" w:rsidRDefault="00726B18" w:rsidP="00726B18">
      <w:pPr>
        <w:autoSpaceDE w:val="0"/>
        <w:autoSpaceDN w:val="0"/>
        <w:adjustRightInd w:val="0"/>
        <w:spacing w:after="0" w:line="360" w:lineRule="auto"/>
        <w:ind w:firstLine="720"/>
        <w:jc w:val="both"/>
        <w:rPr>
          <w:rFonts w:ascii="Bookman Old Style" w:hAnsi="Bookman Old Style" w:cs="Bookman Old Style"/>
          <w:sz w:val="26"/>
          <w:szCs w:val="26"/>
          <w:lang w:val="en-US"/>
        </w:rPr>
      </w:pPr>
    </w:p>
    <w:p w:rsidR="00726B18" w:rsidRPr="00726B18" w:rsidRDefault="00726B18" w:rsidP="00726B18">
      <w:pPr>
        <w:pStyle w:val="NomerOutline"/>
        <w:tabs>
          <w:tab w:val="clear" w:pos="1440"/>
        </w:tabs>
        <w:spacing w:line="240" w:lineRule="auto"/>
        <w:ind w:left="0" w:firstLine="0"/>
        <w:jc w:val="center"/>
        <w:rPr>
          <w:rFonts w:ascii="Berlin Sans FB Demi" w:hAnsi="Berlin Sans FB Demi" w:cs="Arial"/>
          <w:b/>
          <w:szCs w:val="22"/>
        </w:rPr>
      </w:pPr>
      <w:r>
        <w:rPr>
          <w:rFonts w:ascii="Berlin Sans FB Demi" w:hAnsi="Berlin Sans FB Demi" w:cs="Arial"/>
          <w:b/>
          <w:szCs w:val="22"/>
        </w:rPr>
        <w:t>Tabel 3.6</w:t>
      </w:r>
    </w:p>
    <w:p w:rsidR="00726B18" w:rsidRPr="00726B18" w:rsidRDefault="00726B18" w:rsidP="00726B18">
      <w:pPr>
        <w:pStyle w:val="NomerOutline"/>
        <w:tabs>
          <w:tab w:val="clear" w:pos="1440"/>
        </w:tabs>
        <w:spacing w:line="240" w:lineRule="auto"/>
        <w:ind w:left="0" w:firstLine="0"/>
        <w:jc w:val="center"/>
        <w:rPr>
          <w:rFonts w:ascii="Berlin Sans FB Demi" w:hAnsi="Berlin Sans FB Demi" w:cs="Arial"/>
          <w:b/>
          <w:szCs w:val="22"/>
        </w:rPr>
      </w:pPr>
      <w:r w:rsidRPr="00726B18">
        <w:rPr>
          <w:rFonts w:ascii="Berlin Sans FB Demi" w:hAnsi="Berlin Sans FB Demi" w:cs="Arial"/>
          <w:b/>
          <w:szCs w:val="22"/>
        </w:rPr>
        <w:t xml:space="preserve"> Perbandingan akumulasi realisasi indikator Kinerja Utama target akhir renstra 2018-2023</w:t>
      </w:r>
    </w:p>
    <w:p w:rsidR="00726B18" w:rsidRPr="00726B18" w:rsidRDefault="00726B18" w:rsidP="00726B18">
      <w:pPr>
        <w:pStyle w:val="NomerOutline"/>
        <w:tabs>
          <w:tab w:val="clear" w:pos="1440"/>
        </w:tabs>
        <w:spacing w:line="240" w:lineRule="auto"/>
        <w:ind w:left="0" w:firstLine="0"/>
        <w:jc w:val="center"/>
        <w:rPr>
          <w:rFonts w:ascii="Berlin Sans FB Demi" w:hAnsi="Berlin Sans FB Demi" w:cs="Arial"/>
          <w:b/>
          <w:sz w:val="24"/>
        </w:rPr>
      </w:pPr>
      <w:r w:rsidRPr="00726B18">
        <w:rPr>
          <w:rFonts w:ascii="Berlin Sans FB Demi" w:hAnsi="Berlin Sans FB Demi"/>
          <w:szCs w:val="22"/>
        </w:rPr>
        <w:t xml:space="preserve">Persentase </w:t>
      </w:r>
      <w:r w:rsidRPr="00726B18">
        <w:rPr>
          <w:rFonts w:ascii="Berlin Sans FB Demi" w:hAnsi="Berlin Sans FB Demi"/>
          <w:szCs w:val="22"/>
          <w:lang w:val="id-ID"/>
        </w:rPr>
        <w:t>tenaga kerja yang berkompeten</w:t>
      </w:r>
    </w:p>
    <w:tbl>
      <w:tblPr>
        <w:tblStyle w:val="TableGrid"/>
        <w:tblW w:w="0" w:type="auto"/>
        <w:tblLook w:val="04A0"/>
      </w:tblPr>
      <w:tblGrid>
        <w:gridCol w:w="2786"/>
        <w:gridCol w:w="1130"/>
        <w:gridCol w:w="2106"/>
        <w:gridCol w:w="2244"/>
      </w:tblGrid>
      <w:tr w:rsidR="00726B18" w:rsidRPr="0022099A" w:rsidTr="00B54929">
        <w:trPr>
          <w:trHeight w:val="222"/>
        </w:trPr>
        <w:tc>
          <w:tcPr>
            <w:tcW w:w="2786" w:type="dxa"/>
            <w:vMerge w:val="restart"/>
            <w:shd w:val="clear" w:color="auto" w:fill="002060"/>
          </w:tcPr>
          <w:p w:rsidR="00726B18" w:rsidRPr="00F9521E" w:rsidRDefault="00726B18" w:rsidP="00B54929">
            <w:pPr>
              <w:pStyle w:val="NomerOutline"/>
              <w:tabs>
                <w:tab w:val="clear" w:pos="1440"/>
              </w:tabs>
              <w:spacing w:line="240" w:lineRule="auto"/>
              <w:ind w:left="-56"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CAPAIAN INDIKATOR</w:t>
            </w:r>
          </w:p>
          <w:p w:rsidR="00726B18" w:rsidRPr="00F9521E" w:rsidRDefault="00726B18" w:rsidP="00B54929">
            <w:pPr>
              <w:pStyle w:val="NomerOutline"/>
              <w:tabs>
                <w:tab w:val="clear" w:pos="1440"/>
              </w:tabs>
              <w:spacing w:line="240" w:lineRule="auto"/>
              <w:ind w:left="-56"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KINERJA</w:t>
            </w:r>
          </w:p>
        </w:tc>
        <w:tc>
          <w:tcPr>
            <w:tcW w:w="1130" w:type="dxa"/>
            <w:vMerge w:val="restart"/>
            <w:shd w:val="clear" w:color="auto" w:fill="002060"/>
          </w:tcPr>
          <w:p w:rsidR="00726B18" w:rsidRPr="00F9521E" w:rsidRDefault="00726B18" w:rsidP="00B54929">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SATUAN</w:t>
            </w:r>
          </w:p>
        </w:tc>
        <w:tc>
          <w:tcPr>
            <w:tcW w:w="4350" w:type="dxa"/>
            <w:gridSpan w:val="2"/>
            <w:shd w:val="clear" w:color="auto" w:fill="002060"/>
          </w:tcPr>
          <w:p w:rsidR="00726B18" w:rsidRPr="00F9521E" w:rsidRDefault="00726B18" w:rsidP="00B54929">
            <w:pPr>
              <w:pStyle w:val="NomerOutline"/>
              <w:tabs>
                <w:tab w:val="clear" w:pos="1440"/>
              </w:tabs>
              <w:spacing w:line="240" w:lineRule="auto"/>
              <w:ind w:left="0"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TINGKAT KONSISTEN</w:t>
            </w:r>
          </w:p>
        </w:tc>
      </w:tr>
      <w:tr w:rsidR="00726B18" w:rsidRPr="0022099A" w:rsidTr="00B54929">
        <w:trPr>
          <w:trHeight w:val="240"/>
        </w:trPr>
        <w:tc>
          <w:tcPr>
            <w:tcW w:w="2786" w:type="dxa"/>
            <w:vMerge/>
            <w:shd w:val="clear" w:color="auto" w:fill="002060"/>
          </w:tcPr>
          <w:p w:rsidR="00726B18" w:rsidRPr="00F9521E" w:rsidRDefault="00726B18" w:rsidP="00B54929">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p>
        </w:tc>
        <w:tc>
          <w:tcPr>
            <w:tcW w:w="1130" w:type="dxa"/>
            <w:vMerge/>
            <w:shd w:val="clear" w:color="auto" w:fill="002060"/>
          </w:tcPr>
          <w:p w:rsidR="00726B18" w:rsidRPr="00F9521E" w:rsidRDefault="00726B18" w:rsidP="00B54929">
            <w:pPr>
              <w:pStyle w:val="NomerOutline"/>
              <w:tabs>
                <w:tab w:val="clear" w:pos="1440"/>
              </w:tabs>
              <w:spacing w:line="240" w:lineRule="auto"/>
              <w:ind w:left="-108" w:firstLine="0"/>
              <w:rPr>
                <w:rFonts w:ascii="Bahnschrift Light" w:eastAsia="BatangChe" w:hAnsi="Bahnschrift Light" w:cs="Arial"/>
                <w:b/>
                <w:color w:val="FFFFFF" w:themeColor="background1"/>
                <w:szCs w:val="20"/>
              </w:rPr>
            </w:pPr>
          </w:p>
        </w:tc>
        <w:tc>
          <w:tcPr>
            <w:tcW w:w="2106" w:type="dxa"/>
            <w:shd w:val="clear" w:color="auto" w:fill="002060"/>
          </w:tcPr>
          <w:p w:rsidR="00726B18" w:rsidRPr="00F9521E" w:rsidRDefault="00726B18" w:rsidP="00B54929">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2021</w:t>
            </w:r>
          </w:p>
        </w:tc>
        <w:tc>
          <w:tcPr>
            <w:tcW w:w="2244" w:type="dxa"/>
            <w:shd w:val="clear" w:color="auto" w:fill="002060"/>
          </w:tcPr>
          <w:p w:rsidR="00726B18" w:rsidRPr="00F9521E" w:rsidRDefault="00726B18" w:rsidP="00B54929">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2023</w:t>
            </w:r>
          </w:p>
        </w:tc>
      </w:tr>
      <w:tr w:rsidR="00726B18" w:rsidRPr="0022099A" w:rsidTr="00B54929">
        <w:tc>
          <w:tcPr>
            <w:tcW w:w="2786" w:type="dxa"/>
          </w:tcPr>
          <w:p w:rsidR="00726B18" w:rsidRPr="0022099A" w:rsidRDefault="00726B18" w:rsidP="00B54929">
            <w:pPr>
              <w:pStyle w:val="NomerOutline"/>
              <w:tabs>
                <w:tab w:val="clear" w:pos="1440"/>
              </w:tabs>
              <w:spacing w:line="480" w:lineRule="auto"/>
              <w:ind w:left="-108" w:firstLine="0"/>
              <w:rPr>
                <w:rFonts w:ascii="Bahnschrift Light" w:hAnsi="Bahnschrift Light" w:cs="Arial"/>
                <w:szCs w:val="20"/>
              </w:rPr>
            </w:pPr>
            <w:r w:rsidRPr="0022099A">
              <w:rPr>
                <w:rFonts w:ascii="Bahnschrift Light" w:hAnsi="Bahnschrift Light" w:cs="Arial"/>
                <w:szCs w:val="20"/>
              </w:rPr>
              <w:t>Target</w:t>
            </w:r>
          </w:p>
        </w:tc>
        <w:tc>
          <w:tcPr>
            <w:tcW w:w="1130" w:type="dxa"/>
          </w:tcPr>
          <w:p w:rsidR="00726B18" w:rsidRPr="0022099A" w:rsidRDefault="00726B18" w:rsidP="00B54929">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w:t>
            </w:r>
          </w:p>
        </w:tc>
        <w:tc>
          <w:tcPr>
            <w:tcW w:w="2106" w:type="dxa"/>
          </w:tcPr>
          <w:p w:rsidR="00726B18" w:rsidRPr="0022099A" w:rsidRDefault="00726B18" w:rsidP="00B54929">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16.66</w:t>
            </w:r>
          </w:p>
        </w:tc>
        <w:tc>
          <w:tcPr>
            <w:tcW w:w="2244" w:type="dxa"/>
          </w:tcPr>
          <w:p w:rsidR="00726B18" w:rsidRPr="0022099A" w:rsidRDefault="00726B18" w:rsidP="00B54929">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100</w:t>
            </w:r>
          </w:p>
        </w:tc>
      </w:tr>
      <w:tr w:rsidR="00726B18" w:rsidRPr="0022099A" w:rsidTr="00B54929">
        <w:tc>
          <w:tcPr>
            <w:tcW w:w="2786" w:type="dxa"/>
          </w:tcPr>
          <w:p w:rsidR="00726B18" w:rsidRPr="0022099A" w:rsidRDefault="00726B18" w:rsidP="00B54929">
            <w:pPr>
              <w:pStyle w:val="NomerOutline"/>
              <w:tabs>
                <w:tab w:val="clear" w:pos="1440"/>
              </w:tabs>
              <w:spacing w:line="480" w:lineRule="auto"/>
              <w:ind w:left="-108" w:firstLine="0"/>
              <w:rPr>
                <w:rFonts w:ascii="Bahnschrift Light" w:hAnsi="Bahnschrift Light" w:cs="Arial"/>
                <w:szCs w:val="20"/>
              </w:rPr>
            </w:pPr>
            <w:r w:rsidRPr="0022099A">
              <w:rPr>
                <w:rFonts w:ascii="Bahnschrift Light" w:hAnsi="Bahnschrift Light" w:cs="Arial"/>
                <w:szCs w:val="20"/>
              </w:rPr>
              <w:t>Realisasi</w:t>
            </w:r>
          </w:p>
        </w:tc>
        <w:tc>
          <w:tcPr>
            <w:tcW w:w="1130" w:type="dxa"/>
          </w:tcPr>
          <w:p w:rsidR="00726B18" w:rsidRPr="0022099A" w:rsidRDefault="00726B18" w:rsidP="00B54929">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w:t>
            </w:r>
          </w:p>
        </w:tc>
        <w:tc>
          <w:tcPr>
            <w:tcW w:w="2106" w:type="dxa"/>
          </w:tcPr>
          <w:p w:rsidR="00726B18" w:rsidRPr="0022099A" w:rsidRDefault="00726B18" w:rsidP="00B54929">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16.66</w:t>
            </w:r>
          </w:p>
        </w:tc>
        <w:tc>
          <w:tcPr>
            <w:tcW w:w="2244" w:type="dxa"/>
          </w:tcPr>
          <w:p w:rsidR="00726B18" w:rsidRPr="0022099A" w:rsidRDefault="00726B18" w:rsidP="00B54929">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100</w:t>
            </w:r>
          </w:p>
        </w:tc>
      </w:tr>
    </w:tbl>
    <w:p w:rsidR="0060532E" w:rsidRDefault="0060532E" w:rsidP="0060532E">
      <w:pPr>
        <w:tabs>
          <w:tab w:val="left" w:pos="450"/>
        </w:tabs>
        <w:autoSpaceDE w:val="0"/>
        <w:autoSpaceDN w:val="0"/>
        <w:adjustRightInd w:val="0"/>
        <w:spacing w:after="0" w:line="360" w:lineRule="auto"/>
        <w:jc w:val="both"/>
        <w:rPr>
          <w:rFonts w:ascii="Bookman Old Style,Bold" w:hAnsi="Bookman Old Style,Bold" w:cs="Bookman Old Style,Bold"/>
          <w:b/>
          <w:bCs/>
          <w:sz w:val="26"/>
          <w:szCs w:val="26"/>
          <w:lang w:val="en-US"/>
        </w:rPr>
      </w:pPr>
      <w:r w:rsidRPr="0060532E">
        <w:rPr>
          <w:rFonts w:ascii="Bookman Old Style,Bold" w:hAnsi="Bookman Old Style,Bold" w:cs="Bookman Old Style,Bold"/>
          <w:b/>
          <w:bCs/>
          <w:sz w:val="26"/>
          <w:szCs w:val="26"/>
          <w:lang w:val="en-US"/>
        </w:rPr>
        <w:lastRenderedPageBreak/>
        <w:t>3.2.3. Sasaran Strategis III</w:t>
      </w:r>
    </w:p>
    <w:p w:rsidR="0060532E" w:rsidRPr="00E71401" w:rsidRDefault="0060532E" w:rsidP="0060532E">
      <w:pPr>
        <w:rPr>
          <w:rFonts w:ascii="Bookman Old Style" w:hAnsi="Bookman Old Style"/>
          <w:b/>
          <w:i/>
          <w:sz w:val="26"/>
          <w:szCs w:val="26"/>
          <w:lang w:val="en-US"/>
        </w:rPr>
      </w:pPr>
      <w:r w:rsidRPr="00E71401">
        <w:rPr>
          <w:rFonts w:ascii="Bookman Old Style" w:hAnsi="Bookman Old Style"/>
          <w:b/>
          <w:i/>
          <w:sz w:val="26"/>
          <w:szCs w:val="26"/>
        </w:rPr>
        <w:t>Menurunnya sengketa pengusaha dengan pekerja</w:t>
      </w:r>
    </w:p>
    <w:p w:rsidR="00AE4599" w:rsidRDefault="00AE4599" w:rsidP="00E71401">
      <w:pPr>
        <w:autoSpaceDE w:val="0"/>
        <w:autoSpaceDN w:val="0"/>
        <w:adjustRightInd w:val="0"/>
        <w:spacing w:after="0" w:line="480" w:lineRule="auto"/>
        <w:ind w:firstLine="720"/>
        <w:jc w:val="both"/>
        <w:rPr>
          <w:rFonts w:ascii="Bookman Old Style" w:hAnsi="Bookman Old Style" w:cs="Bookman Old Style"/>
          <w:sz w:val="24"/>
          <w:szCs w:val="24"/>
          <w:lang w:val="en-US"/>
        </w:rPr>
      </w:pPr>
      <w:r>
        <w:rPr>
          <w:rFonts w:ascii="Bookman Old Style" w:hAnsi="Bookman Old Style" w:cs="Bookman Old Style"/>
          <w:sz w:val="24"/>
          <w:szCs w:val="24"/>
          <w:lang w:val="en-US"/>
        </w:rPr>
        <w:t>Perselisihan Hubungan Industrial di Kota Bekasi  pada</w:t>
      </w:r>
      <w:r w:rsidRPr="00AE4599">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 xml:space="preserve">Tahun 2021 terselesaikan dengan Perjanjian Bersama sebesar </w:t>
      </w:r>
      <w:r>
        <w:rPr>
          <w:rFonts w:ascii="Bookman Old Style,Bold" w:hAnsi="Bookman Old Style,Bold" w:cs="Bookman Old Style,Bold"/>
          <w:b/>
          <w:bCs/>
          <w:sz w:val="24"/>
          <w:szCs w:val="24"/>
          <w:lang w:val="en-US"/>
        </w:rPr>
        <w:t>100%</w:t>
      </w:r>
      <w:r>
        <w:rPr>
          <w:rFonts w:ascii="Bookman Old Style" w:hAnsi="Bookman Old Style" w:cs="Bookman Old Style"/>
          <w:sz w:val="24"/>
          <w:szCs w:val="24"/>
          <w:lang w:val="en-US"/>
        </w:rPr>
        <w:t>,</w:t>
      </w:r>
      <w:r w:rsidRPr="00AE4599">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 xml:space="preserve">dari target yang ditetapkan sebesar </w:t>
      </w:r>
      <w:r>
        <w:rPr>
          <w:rFonts w:ascii="Bookman Old Style,Bold" w:hAnsi="Bookman Old Style,Bold" w:cs="Bookman Old Style,Bold"/>
          <w:b/>
          <w:bCs/>
          <w:sz w:val="24"/>
          <w:szCs w:val="24"/>
          <w:lang w:val="en-US"/>
        </w:rPr>
        <w:t>100 %</w:t>
      </w:r>
      <w:r>
        <w:rPr>
          <w:rFonts w:ascii="Bookman Old Style" w:hAnsi="Bookman Old Style" w:cs="Bookman Old Style"/>
          <w:sz w:val="24"/>
          <w:szCs w:val="24"/>
          <w:lang w:val="en-US"/>
        </w:rPr>
        <w:t>, sebagaimana</w:t>
      </w:r>
      <w:r w:rsidRPr="00AE4599">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 xml:space="preserve">pada Sasaran Strategis III  Indikator Kinerja </w:t>
      </w:r>
    </w:p>
    <w:p w:rsidR="0060532E" w:rsidRDefault="0060532E" w:rsidP="00E71401">
      <w:pPr>
        <w:autoSpaceDE w:val="0"/>
        <w:autoSpaceDN w:val="0"/>
        <w:adjustRightInd w:val="0"/>
        <w:spacing w:after="0" w:line="480" w:lineRule="auto"/>
        <w:ind w:firstLine="720"/>
        <w:jc w:val="both"/>
        <w:rPr>
          <w:rFonts w:ascii="Bookman Old Style" w:hAnsi="Bookman Old Style" w:cs="Bookman Old Style"/>
          <w:sz w:val="26"/>
          <w:szCs w:val="26"/>
          <w:lang w:val="en-US"/>
        </w:rPr>
      </w:pPr>
      <w:r w:rsidRPr="0060532E">
        <w:rPr>
          <w:rFonts w:ascii="Bookman Old Style" w:hAnsi="Bookman Old Style" w:cs="Bookman Old Style"/>
          <w:sz w:val="26"/>
          <w:szCs w:val="26"/>
          <w:lang w:val="en-US"/>
        </w:rPr>
        <w:t xml:space="preserve">Dalam Sasaran Strategis yang </w:t>
      </w:r>
      <w:proofErr w:type="gramStart"/>
      <w:r w:rsidRPr="0060532E">
        <w:rPr>
          <w:rFonts w:ascii="Bookman Old Style" w:hAnsi="Bookman Old Style" w:cs="Bookman Old Style"/>
          <w:sz w:val="26"/>
          <w:szCs w:val="26"/>
          <w:lang w:val="en-US"/>
        </w:rPr>
        <w:t>ketiga  ini</w:t>
      </w:r>
      <w:proofErr w:type="gramEnd"/>
      <w:r w:rsidRPr="0060532E">
        <w:rPr>
          <w:rFonts w:ascii="Bookman Old Style" w:hAnsi="Bookman Old Style" w:cs="Bookman Old Style"/>
          <w:sz w:val="26"/>
          <w:szCs w:val="26"/>
          <w:lang w:val="en-US"/>
        </w:rPr>
        <w:t xml:space="preserve">, terdapat 1 (satu) Indikator Kinerja Utama (IKU) yang dapat diukur dengan rumusan/formula tertentu, adapun pencapaian target kinerja atas Sasaran </w:t>
      </w:r>
      <w:r w:rsidRPr="0060532E">
        <w:rPr>
          <w:rFonts w:ascii="Bookman Old Style" w:hAnsi="Bookman Old Style" w:cs="Bookman Old Style"/>
          <w:b/>
          <w:sz w:val="26"/>
          <w:szCs w:val="26"/>
          <w:lang w:val="en-US"/>
        </w:rPr>
        <w:t>Strategis III,</w:t>
      </w:r>
      <w:r w:rsidRPr="0060532E">
        <w:rPr>
          <w:rFonts w:ascii="Bookman Old Style" w:hAnsi="Bookman Old Style" w:cs="Bookman Old Style"/>
          <w:sz w:val="26"/>
          <w:szCs w:val="26"/>
          <w:lang w:val="en-US"/>
        </w:rPr>
        <w:t xml:space="preserve"> serta analisa dari satu Indikator Kinerja Utama (IKU), akan diuraikan sebagai berikut</w:t>
      </w:r>
      <w:r w:rsidR="00AE4599">
        <w:rPr>
          <w:rFonts w:ascii="Bookman Old Style" w:hAnsi="Bookman Old Style" w:cs="Bookman Old Style"/>
          <w:sz w:val="26"/>
          <w:szCs w:val="26"/>
          <w:lang w:val="en-US"/>
        </w:rPr>
        <w:t>:</w:t>
      </w:r>
    </w:p>
    <w:p w:rsidR="00726B18" w:rsidRDefault="00726B18" w:rsidP="00AE4599">
      <w:pPr>
        <w:autoSpaceDE w:val="0"/>
        <w:autoSpaceDN w:val="0"/>
        <w:adjustRightInd w:val="0"/>
        <w:spacing w:after="0" w:line="360" w:lineRule="auto"/>
        <w:ind w:firstLine="720"/>
        <w:jc w:val="both"/>
        <w:rPr>
          <w:rFonts w:ascii="Bookman Old Style" w:hAnsi="Bookman Old Style" w:cs="Bookman Old Style"/>
          <w:sz w:val="26"/>
          <w:szCs w:val="26"/>
          <w:lang w:val="en-US"/>
        </w:rPr>
      </w:pPr>
    </w:p>
    <w:tbl>
      <w:tblPr>
        <w:tblStyle w:val="TableGrid"/>
        <w:tblW w:w="0" w:type="auto"/>
        <w:tblLook w:val="04A0"/>
      </w:tblPr>
      <w:tblGrid>
        <w:gridCol w:w="8487"/>
      </w:tblGrid>
      <w:tr w:rsidR="00AE4599" w:rsidTr="00AE4599">
        <w:tc>
          <w:tcPr>
            <w:tcW w:w="8487" w:type="dxa"/>
            <w:shd w:val="clear" w:color="auto" w:fill="002060"/>
          </w:tcPr>
          <w:p w:rsidR="00AE4599" w:rsidRDefault="00AE4599" w:rsidP="00AE4599">
            <w:pPr>
              <w:autoSpaceDE w:val="0"/>
              <w:autoSpaceDN w:val="0"/>
              <w:adjustRightInd w:val="0"/>
              <w:spacing w:after="0" w:line="360" w:lineRule="auto"/>
              <w:jc w:val="center"/>
              <w:rPr>
                <w:rFonts w:ascii="Bookman Old Style" w:hAnsi="Bookman Old Style" w:cs="Bookman Old Style"/>
                <w:sz w:val="26"/>
                <w:szCs w:val="26"/>
                <w:lang w:val="en-US"/>
              </w:rPr>
            </w:pPr>
            <w:r w:rsidRPr="00AE4599">
              <w:rPr>
                <w:rFonts w:ascii="Bookman Old Style" w:hAnsi="Bookman Old Style" w:cs="Bookman Old Style"/>
                <w:sz w:val="26"/>
                <w:szCs w:val="26"/>
                <w:u w:val="single"/>
                <w:lang w:val="en-US"/>
              </w:rPr>
              <w:t>Jumlah Kasus yang terselesaikan</w:t>
            </w:r>
            <w:r>
              <w:rPr>
                <w:rFonts w:ascii="Bookman Old Style" w:hAnsi="Bookman Old Style" w:cs="Bookman Old Style"/>
                <w:sz w:val="26"/>
                <w:szCs w:val="26"/>
                <w:lang w:val="en-US"/>
              </w:rPr>
              <w:t xml:space="preserve"> X 100</w:t>
            </w:r>
          </w:p>
          <w:p w:rsidR="00AE4599" w:rsidRPr="00AE4599" w:rsidRDefault="00AE4599" w:rsidP="00AE4599">
            <w:pPr>
              <w:autoSpaceDE w:val="0"/>
              <w:autoSpaceDN w:val="0"/>
              <w:adjustRightInd w:val="0"/>
              <w:spacing w:after="0" w:line="360" w:lineRule="auto"/>
              <w:jc w:val="center"/>
              <w:rPr>
                <w:rFonts w:ascii="Bookman Old Style" w:hAnsi="Bookman Old Style" w:cs="Bookman Old Style"/>
                <w:sz w:val="26"/>
                <w:szCs w:val="26"/>
                <w:lang w:val="en-US"/>
              </w:rPr>
            </w:pPr>
            <w:r>
              <w:rPr>
                <w:rFonts w:ascii="Bookman Old Style" w:hAnsi="Bookman Old Style" w:cs="Bookman Old Style"/>
                <w:sz w:val="26"/>
                <w:szCs w:val="26"/>
                <w:lang w:val="en-US"/>
              </w:rPr>
              <w:t>jum</w:t>
            </w:r>
            <w:r w:rsidRPr="00AE4599">
              <w:rPr>
                <w:rFonts w:ascii="Bookman Old Style" w:hAnsi="Bookman Old Style" w:cs="Bookman Old Style"/>
                <w:sz w:val="26"/>
                <w:szCs w:val="26"/>
                <w:lang w:val="en-US"/>
              </w:rPr>
              <w:t>lah kasus yang tercatat</w:t>
            </w:r>
          </w:p>
        </w:tc>
      </w:tr>
    </w:tbl>
    <w:p w:rsidR="00726B18" w:rsidRDefault="00726B18" w:rsidP="00726B18">
      <w:pPr>
        <w:spacing w:after="0" w:line="360" w:lineRule="auto"/>
        <w:ind w:firstLine="850"/>
        <w:jc w:val="both"/>
        <w:rPr>
          <w:rFonts w:ascii="Bookman Old Style" w:hAnsi="Bookman Old Style" w:cs="Arial"/>
          <w:sz w:val="26"/>
          <w:szCs w:val="26"/>
          <w:lang w:val="en-US"/>
        </w:rPr>
      </w:pPr>
    </w:p>
    <w:p w:rsidR="00FA0060" w:rsidRDefault="00FA0060" w:rsidP="00E71401">
      <w:pPr>
        <w:spacing w:after="0" w:line="480" w:lineRule="auto"/>
        <w:ind w:firstLine="850"/>
        <w:jc w:val="both"/>
        <w:rPr>
          <w:rFonts w:ascii="Bookman Old Style" w:hAnsi="Bookman Old Style" w:cs="Arial"/>
          <w:sz w:val="26"/>
          <w:szCs w:val="26"/>
          <w:lang w:val="en-US"/>
        </w:rPr>
      </w:pPr>
      <w:r w:rsidRPr="00726B18">
        <w:rPr>
          <w:rFonts w:ascii="Bookman Old Style" w:hAnsi="Bookman Old Style" w:cs="Arial"/>
          <w:sz w:val="26"/>
          <w:szCs w:val="26"/>
        </w:rPr>
        <w:t xml:space="preserve">Sasaran Strategis </w:t>
      </w:r>
      <w:r w:rsidRPr="00726B18">
        <w:rPr>
          <w:rFonts w:ascii="Bookman Old Style" w:hAnsi="Bookman Old Style" w:cs="Arial"/>
          <w:sz w:val="26"/>
          <w:szCs w:val="26"/>
          <w:lang w:val="en-US"/>
        </w:rPr>
        <w:t>ke</w:t>
      </w:r>
      <w:r w:rsidR="00726B18">
        <w:rPr>
          <w:rFonts w:ascii="Bookman Old Style" w:hAnsi="Bookman Old Style" w:cs="Arial"/>
          <w:sz w:val="26"/>
          <w:szCs w:val="26"/>
          <w:lang w:val="en-US"/>
        </w:rPr>
        <w:t xml:space="preserve"> </w:t>
      </w:r>
      <w:r w:rsidR="00892ADF" w:rsidRPr="00726B18">
        <w:rPr>
          <w:rFonts w:ascii="Bookman Old Style" w:hAnsi="Bookman Old Style" w:cs="Arial"/>
          <w:sz w:val="26"/>
          <w:szCs w:val="26"/>
          <w:lang w:val="en-US"/>
        </w:rPr>
        <w:t>3</w:t>
      </w:r>
      <w:r w:rsidRPr="00726B18">
        <w:rPr>
          <w:rFonts w:ascii="Bookman Old Style" w:hAnsi="Bookman Old Style" w:cs="Arial"/>
          <w:sz w:val="26"/>
          <w:szCs w:val="26"/>
        </w:rPr>
        <w:t xml:space="preserve"> (</w:t>
      </w:r>
      <w:r w:rsidR="00726B18">
        <w:rPr>
          <w:rFonts w:ascii="Bookman Old Style" w:hAnsi="Bookman Old Style" w:cs="Arial"/>
          <w:sz w:val="26"/>
          <w:szCs w:val="26"/>
          <w:lang w:val="en-US"/>
        </w:rPr>
        <w:t xml:space="preserve">tiga </w:t>
      </w:r>
      <w:r w:rsidRPr="00726B18">
        <w:rPr>
          <w:rFonts w:ascii="Bookman Old Style" w:hAnsi="Bookman Old Style" w:cs="Arial"/>
          <w:sz w:val="26"/>
          <w:szCs w:val="26"/>
        </w:rPr>
        <w:t>)</w:t>
      </w:r>
      <w:r w:rsidRPr="00726B18">
        <w:rPr>
          <w:rFonts w:ascii="Bookman Old Style" w:hAnsi="Bookman Old Style" w:cs="Arial"/>
          <w:sz w:val="26"/>
          <w:szCs w:val="26"/>
          <w:lang w:val="en-US"/>
        </w:rPr>
        <w:t xml:space="preserve"> adalah</w:t>
      </w:r>
      <w:r w:rsidR="00892ADF" w:rsidRPr="00726B18">
        <w:rPr>
          <w:rFonts w:ascii="Bookman Old Style" w:hAnsi="Bookman Old Style" w:cs="Arial"/>
          <w:sz w:val="26"/>
          <w:szCs w:val="26"/>
          <w:lang w:val="en-US"/>
        </w:rPr>
        <w:t xml:space="preserve"> </w:t>
      </w:r>
      <w:r w:rsidRPr="00726B18">
        <w:rPr>
          <w:rFonts w:ascii="Bookman Old Style" w:hAnsi="Bookman Old Style" w:cs="Arial"/>
          <w:sz w:val="26"/>
          <w:szCs w:val="26"/>
          <w:lang w:val="en-US"/>
        </w:rPr>
        <w:t>Menurunnya sengketa pengusaha dengan pekerja</w:t>
      </w:r>
      <w:r w:rsidRPr="00726B18">
        <w:rPr>
          <w:rFonts w:ascii="Bookman Old Style" w:hAnsi="Bookman Old Style" w:cs="Arial"/>
          <w:sz w:val="26"/>
          <w:szCs w:val="26"/>
        </w:rPr>
        <w:t xml:space="preserve"> terdapa</w:t>
      </w:r>
      <w:r w:rsidR="00726B18">
        <w:rPr>
          <w:rFonts w:ascii="Bookman Old Style" w:hAnsi="Bookman Old Style" w:cs="Arial"/>
          <w:sz w:val="26"/>
          <w:szCs w:val="26"/>
          <w:lang w:val="en-US"/>
        </w:rPr>
        <w:t>t 1</w:t>
      </w:r>
      <w:r w:rsidRPr="00726B18">
        <w:rPr>
          <w:rFonts w:ascii="Bookman Old Style" w:hAnsi="Bookman Old Style" w:cs="Arial"/>
          <w:sz w:val="26"/>
          <w:szCs w:val="26"/>
        </w:rPr>
        <w:t xml:space="preserve"> (</w:t>
      </w:r>
      <w:r w:rsidR="00726B18">
        <w:rPr>
          <w:rFonts w:ascii="Bookman Old Style" w:hAnsi="Bookman Old Style" w:cs="Arial"/>
          <w:sz w:val="26"/>
          <w:szCs w:val="26"/>
          <w:lang w:val="en-US"/>
        </w:rPr>
        <w:t>satu</w:t>
      </w:r>
      <w:r w:rsidRPr="00726B18">
        <w:rPr>
          <w:rFonts w:ascii="Bookman Old Style" w:hAnsi="Bookman Old Style" w:cs="Arial"/>
          <w:sz w:val="26"/>
          <w:szCs w:val="26"/>
        </w:rPr>
        <w:t xml:space="preserve">) indikator kinerja sasaran yang harus dicapai yaitu </w:t>
      </w:r>
      <w:r w:rsidRPr="00726B18">
        <w:rPr>
          <w:rFonts w:ascii="Bookman Old Style" w:hAnsi="Bookman Old Style" w:cs="Arial"/>
          <w:sz w:val="26"/>
          <w:szCs w:val="26"/>
          <w:lang w:val="en-ID"/>
        </w:rPr>
        <w:t xml:space="preserve">: </w:t>
      </w:r>
      <w:r w:rsidRPr="00726B18">
        <w:rPr>
          <w:rFonts w:ascii="Bookman Old Style" w:hAnsi="Bookman Old Style" w:cs="Arial"/>
          <w:sz w:val="26"/>
          <w:szCs w:val="26"/>
          <w:lang w:val="en-US"/>
        </w:rPr>
        <w:t xml:space="preserve"> .Persentase penurunan perselisihan pengusaha dan </w:t>
      </w:r>
      <w:r w:rsidRPr="00726B18">
        <w:rPr>
          <w:rFonts w:ascii="Bookman Old Style" w:hAnsi="Bookman Old Style" w:cs="Arial"/>
          <w:sz w:val="26"/>
          <w:szCs w:val="26"/>
        </w:rPr>
        <w:t>dicapai pada tahun 20</w:t>
      </w:r>
      <w:r w:rsidR="00726B18">
        <w:rPr>
          <w:rFonts w:ascii="Bookman Old Style" w:hAnsi="Bookman Old Style" w:cs="Arial"/>
          <w:sz w:val="26"/>
          <w:szCs w:val="26"/>
          <w:lang w:val="en-US"/>
        </w:rPr>
        <w:t>21</w:t>
      </w:r>
      <w:r w:rsidRPr="00726B18">
        <w:rPr>
          <w:rFonts w:ascii="Bookman Old Style" w:hAnsi="Bookman Old Style" w:cs="Arial"/>
          <w:sz w:val="26"/>
          <w:szCs w:val="26"/>
          <w:lang w:val="en-US"/>
        </w:rPr>
        <w:t xml:space="preserve"> </w:t>
      </w:r>
      <w:r w:rsidRPr="00726B18">
        <w:rPr>
          <w:rFonts w:ascii="Bookman Old Style" w:hAnsi="Bookman Old Style" w:cs="Arial"/>
          <w:sz w:val="26"/>
          <w:szCs w:val="26"/>
        </w:rPr>
        <w:t xml:space="preserve">yaitu sebesar </w:t>
      </w:r>
      <w:r w:rsidRPr="00726B18">
        <w:rPr>
          <w:rFonts w:ascii="Bookman Old Style" w:hAnsi="Bookman Old Style" w:cs="Arial"/>
          <w:sz w:val="26"/>
          <w:szCs w:val="26"/>
          <w:lang w:val="en-US"/>
        </w:rPr>
        <w:t>10</w:t>
      </w:r>
      <w:r w:rsidR="00892ADF" w:rsidRPr="00726B18">
        <w:rPr>
          <w:rFonts w:ascii="Bookman Old Style" w:hAnsi="Bookman Old Style" w:cs="Arial"/>
          <w:sz w:val="26"/>
          <w:szCs w:val="26"/>
          <w:lang w:val="en-US"/>
        </w:rPr>
        <w:t xml:space="preserve">0 </w:t>
      </w:r>
      <w:r w:rsidR="00726B18">
        <w:rPr>
          <w:rFonts w:ascii="Bookman Old Style" w:hAnsi="Bookman Old Style" w:cs="Arial"/>
          <w:sz w:val="26"/>
          <w:szCs w:val="26"/>
          <w:lang w:val="en-US"/>
        </w:rPr>
        <w:t xml:space="preserve">% </w:t>
      </w:r>
      <w:r w:rsidR="00892ADF" w:rsidRPr="00726B18">
        <w:rPr>
          <w:rFonts w:ascii="Bookman Old Style" w:hAnsi="Bookman Old Style" w:cs="Arial"/>
          <w:sz w:val="26"/>
          <w:szCs w:val="26"/>
          <w:lang w:val="en-US"/>
        </w:rPr>
        <w:t xml:space="preserve"> jumlah kasus yang masuk /tercatat diselesaikan sebesar 134 kasus</w:t>
      </w:r>
      <w:r w:rsidR="00726B18">
        <w:rPr>
          <w:rFonts w:ascii="Bookman Old Style" w:hAnsi="Bookman Old Style" w:cs="Arial"/>
          <w:sz w:val="26"/>
          <w:szCs w:val="26"/>
          <w:lang w:val="en-US"/>
        </w:rPr>
        <w:t xml:space="preserve"> dapat dilihat pada   tabel berikut :</w:t>
      </w:r>
    </w:p>
    <w:p w:rsidR="00726B18" w:rsidRPr="00F9521E" w:rsidRDefault="00726B18" w:rsidP="00726B18">
      <w:pPr>
        <w:tabs>
          <w:tab w:val="left" w:pos="450"/>
        </w:tabs>
        <w:autoSpaceDE w:val="0"/>
        <w:autoSpaceDN w:val="0"/>
        <w:adjustRightInd w:val="0"/>
        <w:spacing w:after="0" w:line="240" w:lineRule="auto"/>
        <w:ind w:firstLine="567"/>
        <w:jc w:val="center"/>
        <w:rPr>
          <w:rFonts w:ascii="Berlin Sans FB Demi" w:hAnsi="Berlin Sans FB Demi" w:cs="Arial"/>
          <w:b/>
          <w:bCs/>
          <w:sz w:val="24"/>
          <w:szCs w:val="24"/>
          <w:lang w:val="en-US"/>
        </w:rPr>
      </w:pPr>
      <w:r w:rsidRPr="00F9521E">
        <w:rPr>
          <w:rFonts w:ascii="Berlin Sans FB Demi" w:hAnsi="Berlin Sans FB Demi" w:cs="Arial"/>
          <w:b/>
          <w:bCs/>
          <w:sz w:val="24"/>
          <w:szCs w:val="24"/>
          <w:lang w:val="en-US"/>
        </w:rPr>
        <w:lastRenderedPageBreak/>
        <w:t xml:space="preserve">Tabel </w:t>
      </w:r>
      <w:r>
        <w:rPr>
          <w:rFonts w:ascii="Berlin Sans FB Demi" w:hAnsi="Berlin Sans FB Demi" w:cs="Arial"/>
          <w:b/>
          <w:bCs/>
          <w:sz w:val="24"/>
          <w:szCs w:val="24"/>
          <w:lang w:val="en-US"/>
        </w:rPr>
        <w:t>3.7</w:t>
      </w:r>
    </w:p>
    <w:p w:rsidR="00726B18" w:rsidRPr="00F9521E" w:rsidRDefault="00726B18" w:rsidP="00726B18">
      <w:pPr>
        <w:autoSpaceDE w:val="0"/>
        <w:autoSpaceDN w:val="0"/>
        <w:adjustRightInd w:val="0"/>
        <w:spacing w:after="0" w:line="240" w:lineRule="auto"/>
        <w:jc w:val="center"/>
        <w:rPr>
          <w:rFonts w:ascii="Berlin Sans FB Demi" w:hAnsi="Berlin Sans FB Demi" w:cs="Bookman Old Style,Bold"/>
          <w:b/>
          <w:bCs/>
          <w:sz w:val="24"/>
          <w:szCs w:val="24"/>
          <w:lang w:val="en-US"/>
        </w:rPr>
      </w:pPr>
      <w:r w:rsidRPr="00F9521E">
        <w:rPr>
          <w:rFonts w:ascii="Berlin Sans FB Demi" w:hAnsi="Berlin Sans FB Demi" w:cs="Bookman Old Style,Bold"/>
          <w:b/>
          <w:bCs/>
          <w:sz w:val="24"/>
          <w:szCs w:val="24"/>
          <w:lang w:val="en-US"/>
        </w:rPr>
        <w:t>Sasaran Strategis II</w:t>
      </w:r>
    </w:p>
    <w:p w:rsidR="00726B18" w:rsidRPr="00F9521E" w:rsidRDefault="00726B18" w:rsidP="00726B18">
      <w:pPr>
        <w:autoSpaceDE w:val="0"/>
        <w:autoSpaceDN w:val="0"/>
        <w:adjustRightInd w:val="0"/>
        <w:spacing w:after="0" w:line="240" w:lineRule="auto"/>
        <w:jc w:val="center"/>
        <w:rPr>
          <w:rFonts w:ascii="Berlin Sans FB Demi" w:hAnsi="Berlin Sans FB Demi" w:cs="Bookman Old Style"/>
          <w:sz w:val="24"/>
          <w:szCs w:val="24"/>
          <w:lang w:val="en-US"/>
        </w:rPr>
      </w:pPr>
      <w:r w:rsidRPr="00F9521E">
        <w:rPr>
          <w:rFonts w:ascii="Berlin Sans FB Demi" w:hAnsi="Berlin Sans FB Demi" w:cs="Bookman Old Style,Bold"/>
          <w:b/>
          <w:bCs/>
          <w:sz w:val="24"/>
          <w:szCs w:val="24"/>
          <w:lang w:val="en-US"/>
        </w:rPr>
        <w:t>Tingkat Capaian Kinerja Dinas Tenaga Kerja Kota Bekasi</w:t>
      </w:r>
    </w:p>
    <w:p w:rsidR="00726B18" w:rsidRPr="00F9521E" w:rsidRDefault="00726B18" w:rsidP="00726B18">
      <w:pPr>
        <w:tabs>
          <w:tab w:val="left" w:pos="450"/>
        </w:tabs>
        <w:autoSpaceDE w:val="0"/>
        <w:autoSpaceDN w:val="0"/>
        <w:adjustRightInd w:val="0"/>
        <w:spacing w:after="0" w:line="240" w:lineRule="auto"/>
        <w:ind w:firstLine="567"/>
        <w:jc w:val="center"/>
        <w:rPr>
          <w:rFonts w:ascii="Berlin Sans FB Demi" w:hAnsi="Berlin Sans FB Demi" w:cs="Arial"/>
          <w:b/>
          <w:bCs/>
          <w:sz w:val="24"/>
          <w:szCs w:val="24"/>
          <w:lang w:val="en-US"/>
        </w:rPr>
      </w:pPr>
    </w:p>
    <w:tbl>
      <w:tblPr>
        <w:tblStyle w:val="TableGrid"/>
        <w:tblW w:w="0" w:type="auto"/>
        <w:tblInd w:w="108" w:type="dxa"/>
        <w:tblLook w:val="04A0"/>
      </w:tblPr>
      <w:tblGrid>
        <w:gridCol w:w="2727"/>
        <w:gridCol w:w="1134"/>
        <w:gridCol w:w="1276"/>
        <w:gridCol w:w="1436"/>
        <w:gridCol w:w="1698"/>
      </w:tblGrid>
      <w:tr w:rsidR="00726B18" w:rsidRPr="0096508D" w:rsidTr="00B54929">
        <w:trPr>
          <w:trHeight w:val="391"/>
        </w:trPr>
        <w:tc>
          <w:tcPr>
            <w:tcW w:w="2727" w:type="dxa"/>
            <w:vMerge w:val="restart"/>
            <w:shd w:val="clear" w:color="auto" w:fill="002060"/>
          </w:tcPr>
          <w:p w:rsidR="00726B18" w:rsidRPr="0096508D" w:rsidRDefault="00726B18" w:rsidP="00B54929">
            <w:pPr>
              <w:spacing w:after="0"/>
              <w:ind w:left="-108"/>
              <w:jc w:val="center"/>
              <w:rPr>
                <w:rFonts w:ascii="Bahnschrift Light" w:hAnsi="Bahnschrift Light" w:cs="Arial"/>
                <w:b/>
                <w:bCs/>
                <w:iCs/>
                <w:lang w:val="en-US"/>
              </w:rPr>
            </w:pPr>
            <w:r w:rsidRPr="0096508D">
              <w:rPr>
                <w:rFonts w:ascii="Bahnschrift Light" w:hAnsi="Bahnschrift Light" w:cs="Arial"/>
                <w:b/>
              </w:rPr>
              <w:t xml:space="preserve">Indikator </w:t>
            </w:r>
            <w:r w:rsidRPr="0096508D">
              <w:rPr>
                <w:rFonts w:ascii="Bahnschrift Light" w:hAnsi="Bahnschrift Light" w:cs="Arial"/>
                <w:b/>
                <w:lang w:val="en-US"/>
              </w:rPr>
              <w:t>K</w:t>
            </w:r>
            <w:r w:rsidRPr="0096508D">
              <w:rPr>
                <w:rFonts w:ascii="Bahnschrift Light" w:hAnsi="Bahnschrift Light" w:cs="Arial"/>
                <w:b/>
              </w:rPr>
              <w:t xml:space="preserve">inerja </w:t>
            </w:r>
            <w:r w:rsidRPr="0096508D">
              <w:rPr>
                <w:rFonts w:ascii="Bahnschrift Light" w:hAnsi="Bahnschrift Light" w:cs="Arial"/>
                <w:b/>
                <w:lang w:val="en-US"/>
              </w:rPr>
              <w:t>S</w:t>
            </w:r>
            <w:r w:rsidRPr="0096508D">
              <w:rPr>
                <w:rFonts w:ascii="Bahnschrift Light" w:hAnsi="Bahnschrift Light" w:cs="Arial"/>
                <w:b/>
              </w:rPr>
              <w:t>asaran</w:t>
            </w:r>
          </w:p>
        </w:tc>
        <w:tc>
          <w:tcPr>
            <w:tcW w:w="1134" w:type="dxa"/>
            <w:vMerge w:val="restart"/>
            <w:shd w:val="clear" w:color="auto" w:fill="002060"/>
          </w:tcPr>
          <w:p w:rsidR="00726B18" w:rsidRPr="0096508D" w:rsidRDefault="00726B18" w:rsidP="00B54929">
            <w:pPr>
              <w:spacing w:after="0"/>
              <w:ind w:left="-108"/>
              <w:jc w:val="center"/>
              <w:rPr>
                <w:rFonts w:ascii="Bahnschrift Light" w:hAnsi="Bahnschrift Light" w:cs="Arial"/>
                <w:b/>
                <w:bCs/>
                <w:iCs/>
                <w:lang w:val="en-US"/>
              </w:rPr>
            </w:pPr>
            <w:r w:rsidRPr="0096508D">
              <w:rPr>
                <w:rFonts w:ascii="Bahnschrift Light" w:hAnsi="Bahnschrift Light" w:cs="Arial"/>
                <w:b/>
                <w:lang w:val="en-US"/>
              </w:rPr>
              <w:t>S</w:t>
            </w:r>
            <w:r w:rsidRPr="0096508D">
              <w:rPr>
                <w:rFonts w:ascii="Bahnschrift Light" w:hAnsi="Bahnschrift Light" w:cs="Arial"/>
                <w:b/>
              </w:rPr>
              <w:t>atuan</w:t>
            </w:r>
          </w:p>
        </w:tc>
        <w:tc>
          <w:tcPr>
            <w:tcW w:w="2712" w:type="dxa"/>
            <w:gridSpan w:val="2"/>
            <w:shd w:val="clear" w:color="auto" w:fill="002060"/>
          </w:tcPr>
          <w:p w:rsidR="00726B18" w:rsidRPr="0096508D" w:rsidRDefault="00726B18" w:rsidP="00B54929">
            <w:pPr>
              <w:spacing w:after="0"/>
              <w:ind w:left="-132"/>
              <w:jc w:val="center"/>
              <w:rPr>
                <w:rFonts w:ascii="Bahnschrift Light" w:hAnsi="Bahnschrift Light" w:cs="Arial"/>
                <w:b/>
                <w:bCs/>
                <w:iCs/>
                <w:lang w:val="en-US"/>
              </w:rPr>
            </w:pPr>
            <w:r w:rsidRPr="0096508D">
              <w:rPr>
                <w:rFonts w:ascii="Bahnschrift Light" w:hAnsi="Bahnschrift Light" w:cs="Arial"/>
                <w:b/>
              </w:rPr>
              <w:t>Tahun 2020</w:t>
            </w:r>
          </w:p>
        </w:tc>
        <w:tc>
          <w:tcPr>
            <w:tcW w:w="1698" w:type="dxa"/>
            <w:vMerge w:val="restart"/>
            <w:shd w:val="clear" w:color="auto" w:fill="002060"/>
          </w:tcPr>
          <w:p w:rsidR="00726B18" w:rsidRPr="0096508D" w:rsidRDefault="00726B18" w:rsidP="00B54929">
            <w:pPr>
              <w:spacing w:after="0"/>
              <w:ind w:left="-108"/>
              <w:jc w:val="center"/>
              <w:rPr>
                <w:rFonts w:ascii="Bahnschrift Light" w:hAnsi="Bahnschrift Light" w:cs="Arial"/>
                <w:b/>
                <w:lang w:val="en-US"/>
              </w:rPr>
            </w:pPr>
            <w:r w:rsidRPr="0096508D">
              <w:rPr>
                <w:rFonts w:ascii="Bahnschrift Light" w:hAnsi="Bahnschrift Light" w:cs="Arial"/>
                <w:b/>
              </w:rPr>
              <w:t xml:space="preserve">Capaian </w:t>
            </w:r>
            <w:r w:rsidRPr="0096508D">
              <w:rPr>
                <w:rFonts w:ascii="Bahnschrift Light" w:hAnsi="Bahnschrift Light" w:cs="Arial"/>
                <w:b/>
                <w:lang w:val="en-US"/>
              </w:rPr>
              <w:t>K</w:t>
            </w:r>
            <w:r w:rsidRPr="0096508D">
              <w:rPr>
                <w:rFonts w:ascii="Bahnschrift Light" w:hAnsi="Bahnschrift Light" w:cs="Arial"/>
                <w:b/>
              </w:rPr>
              <w:t>inerja</w:t>
            </w:r>
          </w:p>
          <w:p w:rsidR="00726B18" w:rsidRPr="00531FB3" w:rsidRDefault="00726B18" w:rsidP="00B54929">
            <w:pPr>
              <w:spacing w:after="0"/>
              <w:ind w:left="-108"/>
              <w:jc w:val="center"/>
              <w:rPr>
                <w:rFonts w:ascii="Bahnschrift Light" w:hAnsi="Bahnschrift Light" w:cs="Arial"/>
                <w:b/>
                <w:bCs/>
                <w:iCs/>
                <w:lang w:val="en-US"/>
              </w:rPr>
            </w:pPr>
            <w:r w:rsidRPr="0096508D">
              <w:rPr>
                <w:rFonts w:ascii="Bahnschrift Light" w:hAnsi="Bahnschrift Light" w:cs="Arial"/>
                <w:b/>
                <w:lang w:val="en-US"/>
              </w:rPr>
              <w:t>T</w:t>
            </w:r>
            <w:r w:rsidRPr="0096508D">
              <w:rPr>
                <w:rFonts w:ascii="Bahnschrift Light" w:hAnsi="Bahnschrift Light" w:cs="Arial"/>
                <w:b/>
              </w:rPr>
              <w:t>ahun 202</w:t>
            </w:r>
            <w:r>
              <w:rPr>
                <w:rFonts w:ascii="Bahnschrift Light" w:hAnsi="Bahnschrift Light" w:cs="Arial"/>
                <w:b/>
                <w:lang w:val="en-US"/>
              </w:rPr>
              <w:t>1</w:t>
            </w:r>
          </w:p>
        </w:tc>
      </w:tr>
      <w:tr w:rsidR="00726B18" w:rsidRPr="0096508D" w:rsidTr="00B54929">
        <w:tc>
          <w:tcPr>
            <w:tcW w:w="2727" w:type="dxa"/>
            <w:vMerge/>
          </w:tcPr>
          <w:p w:rsidR="00726B18" w:rsidRPr="0096508D" w:rsidRDefault="00726B18" w:rsidP="00B54929">
            <w:pPr>
              <w:spacing w:after="0"/>
              <w:ind w:left="-108"/>
              <w:jc w:val="both"/>
              <w:rPr>
                <w:rFonts w:ascii="Bahnschrift Light" w:hAnsi="Bahnschrift Light" w:cs="Arial"/>
                <w:b/>
                <w:bCs/>
                <w:iCs/>
                <w:lang w:val="en-US"/>
              </w:rPr>
            </w:pPr>
          </w:p>
        </w:tc>
        <w:tc>
          <w:tcPr>
            <w:tcW w:w="1134" w:type="dxa"/>
            <w:vMerge/>
          </w:tcPr>
          <w:p w:rsidR="00726B18" w:rsidRPr="0096508D" w:rsidRDefault="00726B18" w:rsidP="00B54929">
            <w:pPr>
              <w:spacing w:after="0"/>
              <w:ind w:left="-108"/>
              <w:jc w:val="both"/>
              <w:rPr>
                <w:rFonts w:ascii="Bahnschrift Light" w:hAnsi="Bahnschrift Light" w:cs="Arial"/>
                <w:b/>
                <w:bCs/>
                <w:iCs/>
                <w:lang w:val="en-US"/>
              </w:rPr>
            </w:pPr>
          </w:p>
        </w:tc>
        <w:tc>
          <w:tcPr>
            <w:tcW w:w="1276" w:type="dxa"/>
            <w:shd w:val="clear" w:color="auto" w:fill="002060"/>
          </w:tcPr>
          <w:p w:rsidR="00726B18" w:rsidRPr="0096508D" w:rsidRDefault="00726B18" w:rsidP="00B54929">
            <w:pPr>
              <w:spacing w:after="0"/>
              <w:ind w:left="-108"/>
              <w:jc w:val="center"/>
              <w:rPr>
                <w:rFonts w:ascii="Bahnschrift Light" w:hAnsi="Bahnschrift Light" w:cs="Arial"/>
                <w:b/>
                <w:bCs/>
                <w:iCs/>
                <w:lang w:val="en-US"/>
              </w:rPr>
            </w:pPr>
            <w:r w:rsidRPr="0096508D">
              <w:rPr>
                <w:rFonts w:ascii="Bahnschrift Light" w:hAnsi="Bahnschrift Light" w:cs="Arial"/>
                <w:b/>
                <w:bCs/>
                <w:iCs/>
                <w:lang w:val="en-US"/>
              </w:rPr>
              <w:t>Target</w:t>
            </w:r>
          </w:p>
        </w:tc>
        <w:tc>
          <w:tcPr>
            <w:tcW w:w="1436" w:type="dxa"/>
            <w:shd w:val="clear" w:color="auto" w:fill="002060"/>
          </w:tcPr>
          <w:p w:rsidR="00726B18" w:rsidRPr="0096508D" w:rsidRDefault="00726B18" w:rsidP="00B54929">
            <w:pPr>
              <w:spacing w:after="0"/>
              <w:ind w:left="-108"/>
              <w:jc w:val="center"/>
              <w:rPr>
                <w:rFonts w:ascii="Bahnschrift Light" w:hAnsi="Bahnschrift Light" w:cs="Arial"/>
                <w:b/>
                <w:bCs/>
                <w:iCs/>
                <w:lang w:val="en-US"/>
              </w:rPr>
            </w:pPr>
            <w:r w:rsidRPr="0096508D">
              <w:rPr>
                <w:rFonts w:ascii="Bahnschrift Light" w:hAnsi="Bahnschrift Light" w:cs="Arial"/>
                <w:b/>
                <w:bCs/>
                <w:iCs/>
                <w:lang w:val="en-US"/>
              </w:rPr>
              <w:t>Realisasi</w:t>
            </w:r>
          </w:p>
        </w:tc>
        <w:tc>
          <w:tcPr>
            <w:tcW w:w="1698" w:type="dxa"/>
            <w:vMerge/>
          </w:tcPr>
          <w:p w:rsidR="00726B18" w:rsidRPr="0096508D" w:rsidRDefault="00726B18" w:rsidP="00B54929">
            <w:pPr>
              <w:spacing w:after="0"/>
              <w:jc w:val="both"/>
              <w:rPr>
                <w:rFonts w:ascii="Bahnschrift Light" w:hAnsi="Bahnschrift Light" w:cs="Arial"/>
                <w:b/>
                <w:bCs/>
                <w:iCs/>
                <w:lang w:val="en-US"/>
              </w:rPr>
            </w:pPr>
          </w:p>
        </w:tc>
      </w:tr>
      <w:tr w:rsidR="00726B18" w:rsidRPr="0096508D" w:rsidTr="00B54929">
        <w:tc>
          <w:tcPr>
            <w:tcW w:w="2727" w:type="dxa"/>
          </w:tcPr>
          <w:p w:rsidR="00726B18" w:rsidRPr="00C10FF5" w:rsidRDefault="00726B18" w:rsidP="00726B18">
            <w:pPr>
              <w:rPr>
                <w:rFonts w:ascii="Bahnschrift Light" w:hAnsi="Bahnschrift Light"/>
              </w:rPr>
            </w:pPr>
            <w:r w:rsidRPr="00C10FF5">
              <w:rPr>
                <w:rFonts w:ascii="Bahnschrift Light" w:hAnsi="Bahnschrift Light"/>
              </w:rPr>
              <w:t>Menurunnya sengketa pengusaha dengan pekerja</w:t>
            </w:r>
          </w:p>
          <w:p w:rsidR="00726B18" w:rsidRPr="0096508D" w:rsidRDefault="00726B18" w:rsidP="00B54929">
            <w:pPr>
              <w:spacing w:after="0"/>
              <w:ind w:left="-18"/>
              <w:jc w:val="both"/>
              <w:rPr>
                <w:rFonts w:ascii="Bahnschrift Light" w:hAnsi="Bahnschrift Light" w:cs="Arial"/>
                <w:bCs/>
                <w:iCs/>
                <w:lang w:val="en-US"/>
              </w:rPr>
            </w:pPr>
          </w:p>
        </w:tc>
        <w:tc>
          <w:tcPr>
            <w:tcW w:w="1134" w:type="dxa"/>
          </w:tcPr>
          <w:p w:rsidR="00726B18" w:rsidRPr="0096508D" w:rsidRDefault="00726B18" w:rsidP="00B54929">
            <w:pPr>
              <w:spacing w:after="0"/>
              <w:ind w:left="-108"/>
              <w:jc w:val="center"/>
              <w:rPr>
                <w:rFonts w:ascii="Bahnschrift Light" w:hAnsi="Bahnschrift Light" w:cs="Arial"/>
                <w:lang w:val="en-US"/>
              </w:rPr>
            </w:pPr>
            <w:r w:rsidRPr="0096508D">
              <w:rPr>
                <w:rFonts w:ascii="Bahnschrift Light" w:hAnsi="Bahnschrift Light" w:cs="Arial"/>
                <w:lang w:val="en-US"/>
              </w:rPr>
              <w:t>P</w:t>
            </w:r>
            <w:r w:rsidRPr="0096508D">
              <w:rPr>
                <w:rFonts w:ascii="Bahnschrift Light" w:hAnsi="Bahnschrift Light" w:cs="Arial"/>
              </w:rPr>
              <w:t>ersen</w:t>
            </w:r>
          </w:p>
          <w:p w:rsidR="00726B18" w:rsidRPr="0096508D" w:rsidRDefault="00726B18" w:rsidP="00B54929">
            <w:pPr>
              <w:spacing w:after="0"/>
              <w:ind w:left="-108"/>
              <w:jc w:val="center"/>
              <w:rPr>
                <w:rFonts w:ascii="Bahnschrift Light" w:hAnsi="Bahnschrift Light" w:cs="Arial"/>
                <w:bCs/>
                <w:iCs/>
                <w:lang w:val="en-US"/>
              </w:rPr>
            </w:pPr>
            <w:r w:rsidRPr="0096508D">
              <w:rPr>
                <w:rFonts w:ascii="Bahnschrift Light" w:hAnsi="Bahnschrift Light" w:cs="Arial"/>
                <w:lang w:val="en-US"/>
              </w:rPr>
              <w:t>(%)</w:t>
            </w:r>
          </w:p>
        </w:tc>
        <w:tc>
          <w:tcPr>
            <w:tcW w:w="1276" w:type="dxa"/>
          </w:tcPr>
          <w:p w:rsidR="00726B18" w:rsidRPr="00531FB3" w:rsidRDefault="00726B18" w:rsidP="00B54929">
            <w:pPr>
              <w:spacing w:after="0"/>
              <w:ind w:left="-108"/>
              <w:jc w:val="center"/>
              <w:rPr>
                <w:rFonts w:ascii="Bahnschrift Light" w:hAnsi="Bahnschrift Light" w:cs="Arial"/>
                <w:bCs/>
                <w:iCs/>
                <w:lang w:val="en-US"/>
              </w:rPr>
            </w:pPr>
            <w:r>
              <w:rPr>
                <w:rFonts w:ascii="Bahnschrift Light" w:hAnsi="Bahnschrift Light" w:cs="Arial"/>
                <w:lang w:val="en-US"/>
              </w:rPr>
              <w:t>100</w:t>
            </w:r>
          </w:p>
        </w:tc>
        <w:tc>
          <w:tcPr>
            <w:tcW w:w="1436" w:type="dxa"/>
          </w:tcPr>
          <w:p w:rsidR="00726B18" w:rsidRPr="00531FB3" w:rsidRDefault="00726B18" w:rsidP="00B54929">
            <w:pPr>
              <w:spacing w:after="0"/>
              <w:ind w:left="-108"/>
              <w:jc w:val="center"/>
              <w:rPr>
                <w:rFonts w:ascii="Bahnschrift Light" w:hAnsi="Bahnschrift Light" w:cs="Arial"/>
                <w:bCs/>
                <w:iCs/>
                <w:lang w:val="en-US"/>
              </w:rPr>
            </w:pPr>
            <w:r>
              <w:rPr>
                <w:rFonts w:ascii="Bahnschrift Light" w:hAnsi="Bahnschrift Light" w:cs="Arial"/>
                <w:lang w:val="en-US"/>
              </w:rPr>
              <w:t>100</w:t>
            </w:r>
          </w:p>
        </w:tc>
        <w:tc>
          <w:tcPr>
            <w:tcW w:w="1698" w:type="dxa"/>
          </w:tcPr>
          <w:p w:rsidR="00726B18" w:rsidRPr="0096508D" w:rsidRDefault="00726B18" w:rsidP="00B54929">
            <w:pPr>
              <w:spacing w:after="0"/>
              <w:jc w:val="center"/>
              <w:rPr>
                <w:rFonts w:ascii="Bahnschrift Light" w:hAnsi="Bahnschrift Light" w:cs="Arial"/>
                <w:bCs/>
                <w:iCs/>
                <w:lang w:val="en-US"/>
              </w:rPr>
            </w:pPr>
            <w:r w:rsidRPr="0096508D">
              <w:rPr>
                <w:rFonts w:ascii="Bahnschrift Light" w:hAnsi="Bahnschrift Light" w:cs="Arial"/>
              </w:rPr>
              <w:t>100 %</w:t>
            </w:r>
          </w:p>
        </w:tc>
      </w:tr>
    </w:tbl>
    <w:p w:rsidR="00726B18" w:rsidRDefault="00726B18" w:rsidP="00726B18">
      <w:pPr>
        <w:spacing w:after="0" w:line="360" w:lineRule="auto"/>
        <w:jc w:val="both"/>
        <w:rPr>
          <w:rFonts w:ascii="Bookman Old Style" w:hAnsi="Bookman Old Style" w:cs="Arial"/>
          <w:sz w:val="20"/>
          <w:szCs w:val="20"/>
          <w:lang w:val="en-US"/>
        </w:rPr>
      </w:pPr>
      <w:r w:rsidRPr="00726B18">
        <w:rPr>
          <w:rFonts w:ascii="Bookman Old Style" w:hAnsi="Bookman Old Style" w:cs="Arial"/>
          <w:sz w:val="20"/>
          <w:szCs w:val="20"/>
          <w:lang w:val="en-US"/>
        </w:rPr>
        <w:t>Sumber data Bidang Hubungan Industrial</w:t>
      </w:r>
    </w:p>
    <w:p w:rsidR="00E71401" w:rsidRDefault="00E71401" w:rsidP="00726B18">
      <w:pPr>
        <w:spacing w:after="0" w:line="360" w:lineRule="auto"/>
        <w:jc w:val="both"/>
        <w:rPr>
          <w:rFonts w:ascii="Bookman Old Style" w:hAnsi="Bookman Old Style" w:cs="Arial"/>
          <w:sz w:val="20"/>
          <w:szCs w:val="20"/>
          <w:lang w:val="en-US"/>
        </w:rPr>
      </w:pPr>
    </w:p>
    <w:p w:rsidR="00E71401" w:rsidRDefault="00E71401" w:rsidP="00726B18">
      <w:pPr>
        <w:spacing w:after="0" w:line="360" w:lineRule="auto"/>
        <w:jc w:val="both"/>
        <w:rPr>
          <w:rFonts w:ascii="Bookman Old Style" w:hAnsi="Bookman Old Style" w:cs="Arial"/>
          <w:sz w:val="20"/>
          <w:szCs w:val="20"/>
          <w:lang w:val="en-US"/>
        </w:rPr>
      </w:pPr>
    </w:p>
    <w:p w:rsidR="00B54929" w:rsidRPr="00B54929" w:rsidRDefault="00B54929" w:rsidP="00E71401">
      <w:pPr>
        <w:autoSpaceDE w:val="0"/>
        <w:autoSpaceDN w:val="0"/>
        <w:adjustRightInd w:val="0"/>
        <w:spacing w:after="0" w:line="480" w:lineRule="auto"/>
        <w:ind w:firstLine="720"/>
        <w:jc w:val="both"/>
        <w:rPr>
          <w:rFonts w:ascii="Bookman Old Style" w:hAnsi="Bookman Old Style" w:cs="Bookman Old Style"/>
          <w:sz w:val="26"/>
          <w:szCs w:val="26"/>
          <w:lang w:val="en-US"/>
        </w:rPr>
      </w:pPr>
      <w:r w:rsidRPr="00B54929">
        <w:rPr>
          <w:rFonts w:ascii="Bookman Old Style" w:hAnsi="Bookman Old Style" w:cs="Bookman Old Style"/>
          <w:sz w:val="26"/>
          <w:szCs w:val="26"/>
          <w:lang w:val="en-US"/>
        </w:rPr>
        <w:t>Hal ini disebabkan karena program dan kegiatan yang</w:t>
      </w:r>
    </w:p>
    <w:p w:rsidR="00B54929" w:rsidRPr="00B54929" w:rsidRDefault="00B54929" w:rsidP="00E71401">
      <w:pPr>
        <w:autoSpaceDE w:val="0"/>
        <w:autoSpaceDN w:val="0"/>
        <w:adjustRightInd w:val="0"/>
        <w:spacing w:after="0" w:line="480" w:lineRule="auto"/>
        <w:jc w:val="both"/>
        <w:rPr>
          <w:rFonts w:ascii="Bookman Old Style" w:hAnsi="Bookman Old Style" w:cs="Bookman Old Style"/>
          <w:sz w:val="26"/>
          <w:szCs w:val="26"/>
          <w:lang w:val="en-US"/>
        </w:rPr>
      </w:pPr>
      <w:r w:rsidRPr="00B54929">
        <w:rPr>
          <w:rFonts w:ascii="Bookman Old Style" w:hAnsi="Bookman Old Style" w:cs="Bookman Old Style"/>
          <w:sz w:val="26"/>
          <w:szCs w:val="26"/>
          <w:lang w:val="en-US"/>
        </w:rPr>
        <w:t xml:space="preserve">dilaksanakan oleh Dinas Tenaga Kerja </w:t>
      </w:r>
      <w:r>
        <w:rPr>
          <w:rFonts w:ascii="Bookman Old Style" w:hAnsi="Bookman Old Style" w:cs="Bookman Old Style"/>
          <w:sz w:val="26"/>
          <w:szCs w:val="26"/>
          <w:lang w:val="en-US"/>
        </w:rPr>
        <w:t>Kota Bekasi</w:t>
      </w:r>
      <w:r w:rsidRPr="00B54929">
        <w:rPr>
          <w:rFonts w:ascii="Bookman Old Style" w:hAnsi="Bookman Old Style" w:cs="Bookman Old Style"/>
          <w:sz w:val="26"/>
          <w:szCs w:val="26"/>
          <w:lang w:val="en-US"/>
        </w:rPr>
        <w:t xml:space="preserve"> satunya bisa mengurangi beban permasalahan hubungan industrial antara tenaga kerja dengan perusahaan, adapun jumlah kasus hubungan industrial di</w:t>
      </w:r>
      <w:r>
        <w:rPr>
          <w:rFonts w:ascii="Bookman Old Style" w:hAnsi="Bookman Old Style" w:cs="Bookman Old Style"/>
          <w:sz w:val="26"/>
          <w:szCs w:val="26"/>
          <w:lang w:val="en-US"/>
        </w:rPr>
        <w:t xml:space="preserve"> </w:t>
      </w:r>
      <w:r w:rsidR="004574D1">
        <w:rPr>
          <w:rFonts w:ascii="Bookman Old Style" w:hAnsi="Bookman Old Style" w:cs="Bookman Old Style"/>
          <w:sz w:val="26"/>
          <w:szCs w:val="26"/>
          <w:lang w:val="en-US"/>
        </w:rPr>
        <w:t>Kota Bekasi Tahun 2021 sebanyak 6</w:t>
      </w:r>
      <w:r>
        <w:rPr>
          <w:rFonts w:ascii="Bookman Old Style" w:hAnsi="Bookman Old Style" w:cs="Bookman Old Style"/>
          <w:sz w:val="26"/>
          <w:szCs w:val="26"/>
          <w:lang w:val="en-US"/>
        </w:rPr>
        <w:t>4</w:t>
      </w:r>
      <w:r w:rsidRPr="00B54929">
        <w:rPr>
          <w:rFonts w:ascii="Bookman Old Style" w:hAnsi="Bookman Old Style" w:cs="Bookman Old Style"/>
          <w:sz w:val="26"/>
          <w:szCs w:val="26"/>
          <w:lang w:val="en-US"/>
        </w:rPr>
        <w:t xml:space="preserve">, dan sudah diselesaikan dengan Perjanjian Bersama atau </w:t>
      </w:r>
      <w:r w:rsidRPr="00B54929">
        <w:rPr>
          <w:rFonts w:ascii="Bookman Old Style,Bold" w:hAnsi="Bookman Old Style,Bold" w:cs="Bookman Old Style,Bold"/>
          <w:b/>
          <w:bCs/>
          <w:sz w:val="26"/>
          <w:szCs w:val="26"/>
          <w:lang w:val="en-US"/>
        </w:rPr>
        <w:t>100%</w:t>
      </w:r>
      <w:r w:rsidRPr="00B54929">
        <w:rPr>
          <w:rFonts w:ascii="Bookman Old Style" w:hAnsi="Bookman Old Style" w:cs="Bookman Old Style"/>
          <w:sz w:val="26"/>
          <w:szCs w:val="26"/>
          <w:lang w:val="en-US"/>
        </w:rPr>
        <w:t xml:space="preserve">. </w:t>
      </w:r>
    </w:p>
    <w:p w:rsidR="00B54929" w:rsidRPr="00B54929" w:rsidRDefault="00B54929" w:rsidP="00E71401">
      <w:pPr>
        <w:autoSpaceDE w:val="0"/>
        <w:autoSpaceDN w:val="0"/>
        <w:adjustRightInd w:val="0"/>
        <w:spacing w:after="0" w:line="480" w:lineRule="auto"/>
        <w:jc w:val="both"/>
        <w:rPr>
          <w:rFonts w:ascii="Bookman Old Style" w:hAnsi="Bookman Old Style" w:cs="Bookman Old Style"/>
          <w:sz w:val="26"/>
          <w:szCs w:val="26"/>
          <w:lang w:val="en-US"/>
        </w:rPr>
      </w:pPr>
      <w:r w:rsidRPr="00B54929">
        <w:rPr>
          <w:rFonts w:ascii="Bookman Old Style" w:hAnsi="Bookman Old Style" w:cs="Bookman Old Style"/>
          <w:sz w:val="26"/>
          <w:szCs w:val="26"/>
          <w:lang w:val="en-US"/>
        </w:rPr>
        <w:t>Upaya-upaya yang dilakukan oleh Dinas Tenaga Kerja</w:t>
      </w:r>
    </w:p>
    <w:p w:rsidR="007E3F9D" w:rsidRPr="00B54929" w:rsidRDefault="00B54929" w:rsidP="00E71401">
      <w:pPr>
        <w:autoSpaceDE w:val="0"/>
        <w:autoSpaceDN w:val="0"/>
        <w:adjustRightInd w:val="0"/>
        <w:spacing w:after="0" w:line="480" w:lineRule="auto"/>
        <w:jc w:val="both"/>
        <w:rPr>
          <w:rFonts w:ascii="Bookman Old Style" w:hAnsi="Bookman Old Style" w:cs="Bookman Old Style"/>
          <w:sz w:val="26"/>
          <w:szCs w:val="26"/>
          <w:lang w:val="en-US"/>
        </w:rPr>
      </w:pPr>
      <w:r w:rsidRPr="00B54929">
        <w:rPr>
          <w:rFonts w:ascii="Bookman Old Style" w:hAnsi="Bookman Old Style" w:cs="Bookman Old Style"/>
          <w:sz w:val="26"/>
          <w:szCs w:val="26"/>
          <w:lang w:val="en-US"/>
        </w:rPr>
        <w:t>Upaya-upaya yang dilakukan o</w:t>
      </w:r>
      <w:r>
        <w:rPr>
          <w:rFonts w:ascii="Bookman Old Style" w:hAnsi="Bookman Old Style" w:cs="Bookman Old Style"/>
          <w:sz w:val="26"/>
          <w:szCs w:val="26"/>
          <w:lang w:val="en-US"/>
        </w:rPr>
        <w:t>leh Dinas Tenaga Kerja Kota Bekasi</w:t>
      </w:r>
      <w:r w:rsidRPr="00B54929">
        <w:rPr>
          <w:rFonts w:ascii="Bookman Old Style" w:hAnsi="Bookman Old Style" w:cs="Bookman Old Style"/>
          <w:sz w:val="26"/>
          <w:szCs w:val="26"/>
          <w:lang w:val="en-US"/>
        </w:rPr>
        <w:t xml:space="preserve"> dalam rangka mengurangi kasus hubungan industrial yakni</w:t>
      </w:r>
      <w:r w:rsidR="007E3F9D" w:rsidRPr="007E3F9D">
        <w:rPr>
          <w:rFonts w:ascii="Bookman Old Style" w:hAnsi="Bookman Old Style" w:cs="Bookman Old Style"/>
          <w:sz w:val="26"/>
          <w:szCs w:val="26"/>
          <w:lang w:val="en-US"/>
        </w:rPr>
        <w:t xml:space="preserve"> </w:t>
      </w:r>
      <w:r w:rsidR="007E3F9D" w:rsidRPr="00B54929">
        <w:rPr>
          <w:rFonts w:ascii="Bookman Old Style" w:hAnsi="Bookman Old Style" w:cs="Bookman Old Style"/>
          <w:sz w:val="26"/>
          <w:szCs w:val="26"/>
          <w:lang w:val="en-US"/>
        </w:rPr>
        <w:t>dengan jalan sosialisasi ke perusahaan-perusahaan mengenai peraturan</w:t>
      </w:r>
      <w:r w:rsidR="007E3F9D" w:rsidRPr="007E3F9D">
        <w:rPr>
          <w:rFonts w:ascii="Bookman Old Style" w:hAnsi="Bookman Old Style" w:cs="Bookman Old Style"/>
          <w:sz w:val="26"/>
          <w:szCs w:val="26"/>
          <w:lang w:val="en-US"/>
        </w:rPr>
        <w:t xml:space="preserve"> </w:t>
      </w:r>
      <w:r w:rsidR="007E3F9D" w:rsidRPr="00B54929">
        <w:rPr>
          <w:rFonts w:ascii="Bookman Old Style" w:hAnsi="Bookman Old Style" w:cs="Bookman Old Style"/>
          <w:sz w:val="26"/>
          <w:szCs w:val="26"/>
          <w:lang w:val="en-US"/>
        </w:rPr>
        <w:t>ketenagakerjaan,</w:t>
      </w:r>
      <w:r w:rsidR="007E3F9D" w:rsidRPr="007E3F9D">
        <w:rPr>
          <w:rFonts w:ascii="Bookman Old Style" w:hAnsi="Bookman Old Style" w:cs="Bookman Old Style"/>
          <w:sz w:val="26"/>
          <w:szCs w:val="26"/>
          <w:lang w:val="en-US"/>
        </w:rPr>
        <w:t xml:space="preserve"> </w:t>
      </w:r>
      <w:r w:rsidR="007E3F9D" w:rsidRPr="00B54929">
        <w:rPr>
          <w:rFonts w:ascii="Bookman Old Style" w:hAnsi="Bookman Old Style" w:cs="Bookman Old Style"/>
          <w:sz w:val="26"/>
          <w:szCs w:val="26"/>
          <w:lang w:val="en-US"/>
        </w:rPr>
        <w:t>sehingga diharapkan terciptanya kondisi yang kondusif</w:t>
      </w:r>
      <w:r w:rsidR="007E3F9D" w:rsidRPr="007E3F9D">
        <w:rPr>
          <w:rFonts w:ascii="Bookman Old Style" w:hAnsi="Bookman Old Style" w:cs="Bookman Old Style"/>
          <w:sz w:val="26"/>
          <w:szCs w:val="26"/>
          <w:lang w:val="en-US"/>
        </w:rPr>
        <w:t xml:space="preserve"> </w:t>
      </w:r>
      <w:r w:rsidR="007E3F9D" w:rsidRPr="00B54929">
        <w:rPr>
          <w:rFonts w:ascii="Bookman Old Style" w:hAnsi="Bookman Old Style" w:cs="Bookman Old Style"/>
          <w:sz w:val="26"/>
          <w:szCs w:val="26"/>
          <w:lang w:val="en-US"/>
        </w:rPr>
        <w:t>antara tenaga kerja dan perusahaan</w:t>
      </w:r>
    </w:p>
    <w:p w:rsidR="007E3F9D" w:rsidRDefault="007E3F9D" w:rsidP="00E71401">
      <w:pPr>
        <w:autoSpaceDE w:val="0"/>
        <w:autoSpaceDN w:val="0"/>
        <w:adjustRightInd w:val="0"/>
        <w:spacing w:after="0" w:line="480" w:lineRule="auto"/>
        <w:jc w:val="both"/>
        <w:rPr>
          <w:rFonts w:ascii="Bookman Old Style" w:hAnsi="Bookman Old Style" w:cs="Bookman Old Style,Italic"/>
          <w:i/>
          <w:iCs/>
          <w:sz w:val="24"/>
          <w:szCs w:val="24"/>
          <w:lang w:val="en-US"/>
        </w:rPr>
      </w:pPr>
      <w:r w:rsidRPr="007E3F9D">
        <w:rPr>
          <w:rFonts w:ascii="Bookman Old Style" w:hAnsi="Bookman Old Style" w:cs="Bookman Old Style"/>
          <w:sz w:val="24"/>
          <w:szCs w:val="24"/>
          <w:lang w:val="en-US"/>
        </w:rPr>
        <w:lastRenderedPageBreak/>
        <w:t>Keberhasilan indikator sasaran ini akan menunjang keberhasilan pencapaian indikator sasaran Kepala Daerah di RPJMD Tahun</w:t>
      </w:r>
      <w:r>
        <w:rPr>
          <w:rFonts w:ascii="Bookman Old Style" w:hAnsi="Bookman Old Style" w:cs="Bookman Old Style"/>
          <w:sz w:val="24"/>
          <w:szCs w:val="24"/>
          <w:lang w:val="en-US"/>
        </w:rPr>
        <w:t xml:space="preserve"> 2018-2023</w:t>
      </w:r>
      <w:r w:rsidRPr="007E3F9D">
        <w:rPr>
          <w:rFonts w:ascii="Bookman Old Style" w:hAnsi="Bookman Old Style" w:cs="Bookman Old Style"/>
          <w:sz w:val="24"/>
          <w:szCs w:val="24"/>
          <w:lang w:val="en-US"/>
        </w:rPr>
        <w:t>, yaitu</w:t>
      </w:r>
      <w:r w:rsidRPr="007E3F9D">
        <w:rPr>
          <w:rFonts w:ascii="Bookman Old Style" w:hAnsi="Bookman Old Style" w:cs="Bookman Old Style,Italic"/>
          <w:i/>
          <w:iCs/>
          <w:sz w:val="24"/>
          <w:szCs w:val="24"/>
          <w:lang w:val="en-US"/>
        </w:rPr>
        <w:t xml:space="preserve"> perlindungan ketenagakerjaan</w:t>
      </w:r>
      <w:r w:rsidRPr="007E3F9D">
        <w:rPr>
          <w:rFonts w:ascii="Bookman Old Style" w:hAnsi="Bookman Old Style" w:cs="Bookman Old Style,BoldItalic"/>
          <w:b/>
          <w:bCs/>
          <w:i/>
          <w:iCs/>
          <w:sz w:val="24"/>
          <w:szCs w:val="24"/>
          <w:lang w:val="en-US"/>
        </w:rPr>
        <w:t xml:space="preserve"> Meningkatkan kualitas hidup yang sehat, sejahtera, dan berkeadilan</w:t>
      </w:r>
      <w:r w:rsidRPr="007E3F9D">
        <w:rPr>
          <w:rFonts w:ascii="Bookman Old Style" w:hAnsi="Bookman Old Style" w:cs="Bookman Old Style"/>
          <w:sz w:val="24"/>
          <w:szCs w:val="24"/>
          <w:lang w:val="en-US"/>
        </w:rPr>
        <w:t xml:space="preserve"> dengan tujuan </w:t>
      </w:r>
      <w:r w:rsidRPr="007E3F9D">
        <w:rPr>
          <w:rFonts w:ascii="Bookman Old Style" w:hAnsi="Bookman Old Style" w:cs="Bookman Old Style,Italic"/>
          <w:i/>
          <w:iCs/>
          <w:sz w:val="24"/>
          <w:szCs w:val="24"/>
          <w:lang w:val="en-US"/>
        </w:rPr>
        <w:t>Meningkatkan kualitas tenaga kerja dan menurunkan angka pengangguran</w:t>
      </w:r>
    </w:p>
    <w:p w:rsidR="003453A3" w:rsidRPr="007E3F9D" w:rsidRDefault="003453A3" w:rsidP="007E3F9D">
      <w:pPr>
        <w:autoSpaceDE w:val="0"/>
        <w:autoSpaceDN w:val="0"/>
        <w:adjustRightInd w:val="0"/>
        <w:spacing w:after="0" w:line="360" w:lineRule="auto"/>
        <w:jc w:val="both"/>
        <w:rPr>
          <w:rFonts w:ascii="Bookman Old Style" w:hAnsi="Bookman Old Style" w:cs="Bookman Old Style"/>
          <w:sz w:val="24"/>
          <w:szCs w:val="24"/>
          <w:lang w:val="en-US"/>
        </w:rPr>
      </w:pPr>
    </w:p>
    <w:p w:rsidR="007E3F9D" w:rsidRPr="00726B18" w:rsidRDefault="007E3F9D" w:rsidP="007E3F9D">
      <w:pPr>
        <w:pStyle w:val="NomerOutline"/>
        <w:tabs>
          <w:tab w:val="clear" w:pos="1440"/>
        </w:tabs>
        <w:spacing w:line="240" w:lineRule="auto"/>
        <w:ind w:left="0" w:firstLine="0"/>
        <w:jc w:val="center"/>
        <w:rPr>
          <w:rFonts w:ascii="Berlin Sans FB Demi" w:hAnsi="Berlin Sans FB Demi" w:cs="Arial"/>
          <w:b/>
          <w:szCs w:val="22"/>
        </w:rPr>
      </w:pPr>
      <w:r>
        <w:rPr>
          <w:rFonts w:ascii="Berlin Sans FB Demi" w:hAnsi="Berlin Sans FB Demi" w:cs="Arial"/>
          <w:b/>
          <w:szCs w:val="22"/>
        </w:rPr>
        <w:t>Tabel 3.8</w:t>
      </w:r>
    </w:p>
    <w:p w:rsidR="007E3F9D" w:rsidRPr="00726B18" w:rsidRDefault="007E3F9D" w:rsidP="007E3F9D">
      <w:pPr>
        <w:pStyle w:val="NomerOutline"/>
        <w:tabs>
          <w:tab w:val="clear" w:pos="1440"/>
        </w:tabs>
        <w:spacing w:line="240" w:lineRule="auto"/>
        <w:ind w:left="0" w:firstLine="0"/>
        <w:jc w:val="center"/>
        <w:rPr>
          <w:rFonts w:ascii="Berlin Sans FB Demi" w:hAnsi="Berlin Sans FB Demi" w:cs="Arial"/>
          <w:b/>
          <w:szCs w:val="22"/>
        </w:rPr>
      </w:pPr>
      <w:r w:rsidRPr="00726B18">
        <w:rPr>
          <w:rFonts w:ascii="Berlin Sans FB Demi" w:hAnsi="Berlin Sans FB Demi" w:cs="Arial"/>
          <w:b/>
          <w:szCs w:val="22"/>
        </w:rPr>
        <w:t xml:space="preserve"> Perbandingan akumulasi realisasi indikator Kinerja Utama target akhir renstra 2018-2023</w:t>
      </w:r>
    </w:p>
    <w:p w:rsidR="007E3F9D" w:rsidRPr="007E3F9D" w:rsidRDefault="007E3F9D" w:rsidP="007E3F9D">
      <w:pPr>
        <w:pStyle w:val="NomerOutline"/>
        <w:tabs>
          <w:tab w:val="clear" w:pos="1440"/>
        </w:tabs>
        <w:spacing w:line="240" w:lineRule="auto"/>
        <w:ind w:left="0" w:firstLine="0"/>
        <w:jc w:val="center"/>
        <w:rPr>
          <w:rFonts w:ascii="Berlin Sans FB Demi" w:hAnsi="Berlin Sans FB Demi" w:cs="Arial"/>
          <w:b/>
          <w:sz w:val="24"/>
        </w:rPr>
      </w:pPr>
      <w:r w:rsidRPr="007E3F9D">
        <w:rPr>
          <w:rFonts w:ascii="Bahnschrift Light" w:hAnsi="Bahnschrift Light"/>
          <w:b/>
          <w:sz w:val="20"/>
          <w:szCs w:val="20"/>
          <w:lang w:val="id-ID"/>
        </w:rPr>
        <w:t>Persentase penurunan perselisihan pengusaha dan pekerja</w:t>
      </w:r>
    </w:p>
    <w:tbl>
      <w:tblPr>
        <w:tblStyle w:val="TableGrid"/>
        <w:tblW w:w="0" w:type="auto"/>
        <w:tblLook w:val="04A0"/>
      </w:tblPr>
      <w:tblGrid>
        <w:gridCol w:w="2786"/>
        <w:gridCol w:w="1130"/>
        <w:gridCol w:w="2106"/>
        <w:gridCol w:w="2244"/>
      </w:tblGrid>
      <w:tr w:rsidR="007E3F9D" w:rsidRPr="0022099A" w:rsidTr="00120D2B">
        <w:trPr>
          <w:trHeight w:val="222"/>
        </w:trPr>
        <w:tc>
          <w:tcPr>
            <w:tcW w:w="2786" w:type="dxa"/>
            <w:vMerge w:val="restart"/>
            <w:shd w:val="clear" w:color="auto" w:fill="002060"/>
          </w:tcPr>
          <w:p w:rsidR="007E3F9D" w:rsidRPr="00F9521E" w:rsidRDefault="007E3F9D" w:rsidP="00120D2B">
            <w:pPr>
              <w:pStyle w:val="NomerOutline"/>
              <w:tabs>
                <w:tab w:val="clear" w:pos="1440"/>
              </w:tabs>
              <w:spacing w:line="240" w:lineRule="auto"/>
              <w:ind w:left="-56"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CAPAIAN INDIKATOR</w:t>
            </w:r>
          </w:p>
          <w:p w:rsidR="007E3F9D" w:rsidRPr="00F9521E" w:rsidRDefault="007E3F9D" w:rsidP="00120D2B">
            <w:pPr>
              <w:pStyle w:val="NomerOutline"/>
              <w:tabs>
                <w:tab w:val="clear" w:pos="1440"/>
              </w:tabs>
              <w:spacing w:line="240" w:lineRule="auto"/>
              <w:ind w:left="-56"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KINERJA</w:t>
            </w:r>
          </w:p>
        </w:tc>
        <w:tc>
          <w:tcPr>
            <w:tcW w:w="1130" w:type="dxa"/>
            <w:vMerge w:val="restart"/>
            <w:shd w:val="clear" w:color="auto" w:fill="002060"/>
          </w:tcPr>
          <w:p w:rsidR="007E3F9D" w:rsidRPr="00F9521E" w:rsidRDefault="007E3F9D" w:rsidP="00120D2B">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SATUAN</w:t>
            </w:r>
          </w:p>
        </w:tc>
        <w:tc>
          <w:tcPr>
            <w:tcW w:w="4350" w:type="dxa"/>
            <w:gridSpan w:val="2"/>
            <w:shd w:val="clear" w:color="auto" w:fill="002060"/>
          </w:tcPr>
          <w:p w:rsidR="007E3F9D" w:rsidRPr="00F9521E" w:rsidRDefault="007E3F9D" w:rsidP="00120D2B">
            <w:pPr>
              <w:pStyle w:val="NomerOutline"/>
              <w:tabs>
                <w:tab w:val="clear" w:pos="1440"/>
              </w:tabs>
              <w:spacing w:line="240" w:lineRule="auto"/>
              <w:ind w:left="0"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TINGKAT KONSISTEN</w:t>
            </w:r>
          </w:p>
        </w:tc>
      </w:tr>
      <w:tr w:rsidR="007E3F9D" w:rsidRPr="0022099A" w:rsidTr="00120D2B">
        <w:trPr>
          <w:trHeight w:val="240"/>
        </w:trPr>
        <w:tc>
          <w:tcPr>
            <w:tcW w:w="2786" w:type="dxa"/>
            <w:vMerge/>
            <w:shd w:val="clear" w:color="auto" w:fill="002060"/>
          </w:tcPr>
          <w:p w:rsidR="007E3F9D" w:rsidRPr="00F9521E" w:rsidRDefault="007E3F9D" w:rsidP="00120D2B">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p>
        </w:tc>
        <w:tc>
          <w:tcPr>
            <w:tcW w:w="1130" w:type="dxa"/>
            <w:vMerge/>
            <w:shd w:val="clear" w:color="auto" w:fill="002060"/>
          </w:tcPr>
          <w:p w:rsidR="007E3F9D" w:rsidRPr="00F9521E" w:rsidRDefault="007E3F9D" w:rsidP="00120D2B">
            <w:pPr>
              <w:pStyle w:val="NomerOutline"/>
              <w:tabs>
                <w:tab w:val="clear" w:pos="1440"/>
              </w:tabs>
              <w:spacing w:line="240" w:lineRule="auto"/>
              <w:ind w:left="-108" w:firstLine="0"/>
              <w:rPr>
                <w:rFonts w:ascii="Bahnschrift Light" w:eastAsia="BatangChe" w:hAnsi="Bahnschrift Light" w:cs="Arial"/>
                <w:b/>
                <w:color w:val="FFFFFF" w:themeColor="background1"/>
                <w:szCs w:val="20"/>
              </w:rPr>
            </w:pPr>
          </w:p>
        </w:tc>
        <w:tc>
          <w:tcPr>
            <w:tcW w:w="2106" w:type="dxa"/>
            <w:shd w:val="clear" w:color="auto" w:fill="002060"/>
          </w:tcPr>
          <w:p w:rsidR="007E3F9D" w:rsidRPr="00F9521E" w:rsidRDefault="007E3F9D" w:rsidP="00120D2B">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2021</w:t>
            </w:r>
          </w:p>
        </w:tc>
        <w:tc>
          <w:tcPr>
            <w:tcW w:w="2244" w:type="dxa"/>
            <w:shd w:val="clear" w:color="auto" w:fill="002060"/>
          </w:tcPr>
          <w:p w:rsidR="007E3F9D" w:rsidRPr="00F9521E" w:rsidRDefault="007E3F9D" w:rsidP="00120D2B">
            <w:pPr>
              <w:pStyle w:val="NomerOutline"/>
              <w:tabs>
                <w:tab w:val="clear" w:pos="1440"/>
              </w:tabs>
              <w:spacing w:line="240" w:lineRule="auto"/>
              <w:ind w:left="-108" w:firstLine="0"/>
              <w:jc w:val="center"/>
              <w:rPr>
                <w:rFonts w:ascii="Bahnschrift Light" w:eastAsia="BatangChe" w:hAnsi="Bahnschrift Light" w:cs="Arial"/>
                <w:b/>
                <w:color w:val="FFFFFF" w:themeColor="background1"/>
                <w:szCs w:val="20"/>
              </w:rPr>
            </w:pPr>
            <w:r w:rsidRPr="00F9521E">
              <w:rPr>
                <w:rFonts w:ascii="Bahnschrift Light" w:eastAsia="BatangChe" w:hAnsi="Bahnschrift Light" w:cs="Arial"/>
                <w:b/>
                <w:color w:val="FFFFFF" w:themeColor="background1"/>
                <w:szCs w:val="20"/>
              </w:rPr>
              <w:t>2023</w:t>
            </w:r>
          </w:p>
        </w:tc>
      </w:tr>
      <w:tr w:rsidR="007E3F9D" w:rsidRPr="0022099A" w:rsidTr="00120D2B">
        <w:tc>
          <w:tcPr>
            <w:tcW w:w="2786" w:type="dxa"/>
          </w:tcPr>
          <w:p w:rsidR="007E3F9D" w:rsidRPr="0022099A" w:rsidRDefault="007E3F9D" w:rsidP="00120D2B">
            <w:pPr>
              <w:pStyle w:val="NomerOutline"/>
              <w:tabs>
                <w:tab w:val="clear" w:pos="1440"/>
              </w:tabs>
              <w:spacing w:line="480" w:lineRule="auto"/>
              <w:ind w:left="-108" w:firstLine="0"/>
              <w:rPr>
                <w:rFonts w:ascii="Bahnschrift Light" w:hAnsi="Bahnschrift Light" w:cs="Arial"/>
                <w:szCs w:val="20"/>
              </w:rPr>
            </w:pPr>
            <w:r w:rsidRPr="0022099A">
              <w:rPr>
                <w:rFonts w:ascii="Bahnschrift Light" w:hAnsi="Bahnschrift Light" w:cs="Arial"/>
                <w:szCs w:val="20"/>
              </w:rPr>
              <w:t>Target</w:t>
            </w:r>
          </w:p>
        </w:tc>
        <w:tc>
          <w:tcPr>
            <w:tcW w:w="1130" w:type="dxa"/>
          </w:tcPr>
          <w:p w:rsidR="007E3F9D" w:rsidRPr="0022099A" w:rsidRDefault="007E3F9D" w:rsidP="00120D2B">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w:t>
            </w:r>
          </w:p>
        </w:tc>
        <w:tc>
          <w:tcPr>
            <w:tcW w:w="2106" w:type="dxa"/>
          </w:tcPr>
          <w:p w:rsidR="007E3F9D" w:rsidRPr="0022099A" w:rsidRDefault="007E3F9D" w:rsidP="00120D2B">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100</w:t>
            </w:r>
          </w:p>
        </w:tc>
        <w:tc>
          <w:tcPr>
            <w:tcW w:w="2244" w:type="dxa"/>
          </w:tcPr>
          <w:p w:rsidR="007E3F9D" w:rsidRPr="0022099A" w:rsidRDefault="007E3F9D" w:rsidP="00120D2B">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100</w:t>
            </w:r>
          </w:p>
        </w:tc>
      </w:tr>
      <w:tr w:rsidR="007E3F9D" w:rsidRPr="0022099A" w:rsidTr="00120D2B">
        <w:tc>
          <w:tcPr>
            <w:tcW w:w="2786" w:type="dxa"/>
          </w:tcPr>
          <w:p w:rsidR="007E3F9D" w:rsidRPr="0022099A" w:rsidRDefault="007E3F9D" w:rsidP="00120D2B">
            <w:pPr>
              <w:pStyle w:val="NomerOutline"/>
              <w:tabs>
                <w:tab w:val="clear" w:pos="1440"/>
              </w:tabs>
              <w:spacing w:line="480" w:lineRule="auto"/>
              <w:ind w:left="-108" w:firstLine="0"/>
              <w:rPr>
                <w:rFonts w:ascii="Bahnschrift Light" w:hAnsi="Bahnschrift Light" w:cs="Arial"/>
                <w:szCs w:val="20"/>
              </w:rPr>
            </w:pPr>
            <w:r w:rsidRPr="0022099A">
              <w:rPr>
                <w:rFonts w:ascii="Bahnschrift Light" w:hAnsi="Bahnschrift Light" w:cs="Arial"/>
                <w:szCs w:val="20"/>
              </w:rPr>
              <w:t>Realisasi</w:t>
            </w:r>
          </w:p>
        </w:tc>
        <w:tc>
          <w:tcPr>
            <w:tcW w:w="1130" w:type="dxa"/>
          </w:tcPr>
          <w:p w:rsidR="007E3F9D" w:rsidRPr="0022099A" w:rsidRDefault="007E3F9D" w:rsidP="00120D2B">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w:t>
            </w:r>
          </w:p>
        </w:tc>
        <w:tc>
          <w:tcPr>
            <w:tcW w:w="2106" w:type="dxa"/>
          </w:tcPr>
          <w:p w:rsidR="007E3F9D" w:rsidRPr="0022099A" w:rsidRDefault="007E3F9D" w:rsidP="00120D2B">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100</w:t>
            </w:r>
          </w:p>
        </w:tc>
        <w:tc>
          <w:tcPr>
            <w:tcW w:w="2244" w:type="dxa"/>
          </w:tcPr>
          <w:p w:rsidR="007E3F9D" w:rsidRPr="0022099A" w:rsidRDefault="007E3F9D" w:rsidP="00120D2B">
            <w:pPr>
              <w:pStyle w:val="NomerOutline"/>
              <w:tabs>
                <w:tab w:val="clear" w:pos="1440"/>
              </w:tabs>
              <w:spacing w:line="480" w:lineRule="auto"/>
              <w:ind w:left="-108" w:firstLine="0"/>
              <w:jc w:val="center"/>
              <w:rPr>
                <w:rFonts w:ascii="Bahnschrift Light" w:hAnsi="Bahnschrift Light" w:cs="Arial"/>
                <w:szCs w:val="20"/>
              </w:rPr>
            </w:pPr>
            <w:r>
              <w:rPr>
                <w:rFonts w:ascii="Bahnschrift Light" w:hAnsi="Bahnschrift Light" w:cs="Arial"/>
                <w:szCs w:val="20"/>
              </w:rPr>
              <w:t>100</w:t>
            </w:r>
          </w:p>
        </w:tc>
      </w:tr>
    </w:tbl>
    <w:p w:rsidR="007E3F9D" w:rsidRDefault="007E3F9D" w:rsidP="007E3F9D">
      <w:pPr>
        <w:autoSpaceDE w:val="0"/>
        <w:autoSpaceDN w:val="0"/>
        <w:adjustRightInd w:val="0"/>
        <w:spacing w:after="0" w:line="360" w:lineRule="auto"/>
        <w:jc w:val="both"/>
        <w:rPr>
          <w:rFonts w:ascii="Bookman Old Style" w:hAnsi="Bookman Old Style" w:cs="Bookman Old Style,Italic"/>
          <w:iCs/>
          <w:lang w:val="en-US"/>
        </w:rPr>
      </w:pPr>
      <w:r w:rsidRPr="007E3F9D">
        <w:rPr>
          <w:rFonts w:ascii="Bookman Old Style" w:hAnsi="Bookman Old Style" w:cs="Bookman Old Style,Italic"/>
          <w:iCs/>
          <w:lang w:val="en-US"/>
        </w:rPr>
        <w:t>Sumber Data. Bidang Hubungan Industrial</w:t>
      </w:r>
    </w:p>
    <w:p w:rsidR="00E71401" w:rsidRDefault="00E71401" w:rsidP="007E3F9D">
      <w:pPr>
        <w:autoSpaceDE w:val="0"/>
        <w:autoSpaceDN w:val="0"/>
        <w:adjustRightInd w:val="0"/>
        <w:spacing w:after="0" w:line="360" w:lineRule="auto"/>
        <w:jc w:val="both"/>
        <w:rPr>
          <w:rFonts w:ascii="Bookman Old Style" w:hAnsi="Bookman Old Style" w:cs="Bookman Old Style,Italic"/>
          <w:iCs/>
          <w:lang w:val="en-US"/>
        </w:rPr>
      </w:pPr>
    </w:p>
    <w:p w:rsidR="007E3F9D" w:rsidRPr="007E3F9D" w:rsidRDefault="007E3F9D" w:rsidP="00E71401">
      <w:pPr>
        <w:pStyle w:val="NomerOutline"/>
        <w:tabs>
          <w:tab w:val="clear" w:pos="1440"/>
        </w:tabs>
        <w:spacing w:line="480" w:lineRule="auto"/>
        <w:ind w:left="0" w:firstLine="562"/>
        <w:rPr>
          <w:rFonts w:ascii="Bookman Old Style" w:hAnsi="Bookman Old Style" w:cs="Arial"/>
          <w:sz w:val="26"/>
          <w:szCs w:val="26"/>
        </w:rPr>
      </w:pPr>
      <w:r w:rsidRPr="007E3F9D">
        <w:rPr>
          <w:rFonts w:ascii="Bookman Old Style" w:hAnsi="Bookman Old Style" w:cs="Arial"/>
          <w:sz w:val="26"/>
          <w:szCs w:val="26"/>
        </w:rPr>
        <w:t xml:space="preserve">Tingkat capaian indikator Persentase Kasus yang diselesaikan melalui Perjanjian Bersama forum Bipartit dan penyelesaian bersama mediator hasil capaian sebesar 100% seharusnya terselesaikan melalui perjanjian bersama, namun yang dapat terselesaikan sebanyak 64 kasus, dengan predikat </w:t>
      </w:r>
      <w:r w:rsidRPr="007E3F9D">
        <w:rPr>
          <w:rFonts w:ascii="Bookman Old Style" w:hAnsi="Bookman Old Style" w:cs="Arial"/>
          <w:b/>
          <w:bCs/>
          <w:sz w:val="26"/>
          <w:szCs w:val="26"/>
        </w:rPr>
        <w:t>sangat baik</w:t>
      </w:r>
      <w:r w:rsidRPr="007E3F9D">
        <w:rPr>
          <w:rFonts w:ascii="Bookman Old Style" w:hAnsi="Bookman Old Style" w:cs="Arial"/>
          <w:sz w:val="26"/>
          <w:szCs w:val="26"/>
        </w:rPr>
        <w:t xml:space="preserve">. </w:t>
      </w:r>
      <w:proofErr w:type="gramStart"/>
      <w:r w:rsidRPr="007E3F9D">
        <w:rPr>
          <w:rFonts w:ascii="Bookman Old Style" w:hAnsi="Bookman Old Style" w:cs="Arial"/>
          <w:sz w:val="26"/>
          <w:szCs w:val="26"/>
        </w:rPr>
        <w:t>Kesepakatan antara kedua belah pihak baik dari pekerja/ buruh maupun pihak perusahaan sehingga tidak ada kasus yang tidak terselesaikan, tercapainya target untukT</w:t>
      </w:r>
      <w:r w:rsidR="004574D1">
        <w:rPr>
          <w:rFonts w:ascii="Bookman Old Style" w:hAnsi="Bookman Old Style" w:cs="Arial"/>
          <w:sz w:val="26"/>
          <w:szCs w:val="26"/>
        </w:rPr>
        <w:t>ahun 2021</w:t>
      </w:r>
      <w:r w:rsidRPr="007E3F9D">
        <w:rPr>
          <w:rFonts w:ascii="Bookman Old Style" w:hAnsi="Bookman Old Style" w:cs="Arial"/>
          <w:sz w:val="26"/>
          <w:szCs w:val="26"/>
        </w:rPr>
        <w:t>.</w:t>
      </w:r>
      <w:proofErr w:type="gramEnd"/>
    </w:p>
    <w:p w:rsidR="007E3F9D" w:rsidRPr="007E3F9D" w:rsidRDefault="007E3F9D" w:rsidP="00E71401">
      <w:pPr>
        <w:pStyle w:val="NomerOutline"/>
        <w:tabs>
          <w:tab w:val="clear" w:pos="1440"/>
        </w:tabs>
        <w:spacing w:line="480" w:lineRule="auto"/>
        <w:ind w:left="0" w:firstLine="562"/>
        <w:rPr>
          <w:rFonts w:ascii="Bookman Old Style" w:hAnsi="Bookman Old Style" w:cs="Bookman Old Style,Italic"/>
          <w:iCs/>
          <w:sz w:val="26"/>
          <w:szCs w:val="26"/>
        </w:rPr>
      </w:pPr>
      <w:proofErr w:type="gramStart"/>
      <w:r w:rsidRPr="004574D1">
        <w:rPr>
          <w:rFonts w:ascii="Bookman Old Style" w:hAnsi="Bookman Old Style" w:cs="Arial"/>
          <w:b/>
          <w:sz w:val="26"/>
          <w:szCs w:val="26"/>
        </w:rPr>
        <w:lastRenderedPageBreak/>
        <w:t>Analisis Penyebab Keberhasilan</w:t>
      </w:r>
      <w:r w:rsidRPr="007E3F9D">
        <w:rPr>
          <w:rFonts w:ascii="Bookman Old Style" w:hAnsi="Bookman Old Style" w:cs="Arial"/>
          <w:sz w:val="26"/>
          <w:szCs w:val="26"/>
        </w:rPr>
        <w:t xml:space="preserve"> atau Kegagalan dan Peningkatan/penurunan kinerja</w:t>
      </w:r>
      <w:r w:rsidRPr="007E3F9D">
        <w:rPr>
          <w:rFonts w:ascii="Bookman Old Style" w:hAnsi="Bookman Old Style" w:cs="Arial"/>
          <w:b/>
          <w:sz w:val="26"/>
          <w:szCs w:val="26"/>
        </w:rPr>
        <w:t>.</w:t>
      </w:r>
      <w:r w:rsidRPr="007E3F9D">
        <w:rPr>
          <w:rFonts w:ascii="Bookman Old Style" w:hAnsi="Bookman Old Style" w:cs="Arial"/>
          <w:sz w:val="26"/>
          <w:szCs w:val="26"/>
        </w:rPr>
        <w:t>Penurunan kinerja meningkatnya jumlah kasus yang terselesaikan selama T</w:t>
      </w:r>
      <w:r w:rsidR="004574D1">
        <w:rPr>
          <w:rFonts w:ascii="Bookman Old Style" w:hAnsi="Bookman Old Style" w:cs="Arial"/>
          <w:sz w:val="26"/>
          <w:szCs w:val="26"/>
        </w:rPr>
        <w:t>ahun 2021</w:t>
      </w:r>
      <w:r w:rsidRPr="007E3F9D">
        <w:rPr>
          <w:rFonts w:ascii="Bookman Old Style" w:hAnsi="Bookman Old Style" w:cs="Arial"/>
          <w:sz w:val="26"/>
          <w:szCs w:val="26"/>
        </w:rPr>
        <w:t xml:space="preserve"> melalui penetapan program hubungan industrial.</w:t>
      </w:r>
      <w:proofErr w:type="gramEnd"/>
      <w:r w:rsidRPr="007E3F9D">
        <w:rPr>
          <w:rFonts w:ascii="Bookman Old Style" w:hAnsi="Bookman Old Style" w:cs="Arial"/>
          <w:sz w:val="26"/>
          <w:szCs w:val="26"/>
        </w:rPr>
        <w:t xml:space="preserve"> </w:t>
      </w:r>
      <w:proofErr w:type="gramStart"/>
      <w:r w:rsidRPr="007E3F9D">
        <w:rPr>
          <w:rFonts w:ascii="Bookman Old Style" w:hAnsi="Bookman Old Style" w:cs="Arial"/>
          <w:sz w:val="26"/>
          <w:szCs w:val="26"/>
        </w:rPr>
        <w:t>Keberhasilan dapat dicapai diukur melalui kinerja program hubungan industrial, dalam upaya mewujudkan cakupan kasus yang terselesaikan sesuai dengan target yang ditetapkan dalam dokumen renstra</w:t>
      </w:r>
      <w:r w:rsidR="004574D1">
        <w:rPr>
          <w:rFonts w:ascii="Bookman Old Style" w:hAnsi="Bookman Old Style" w:cs="Arial"/>
          <w:sz w:val="26"/>
          <w:szCs w:val="26"/>
        </w:rPr>
        <w:t>.</w:t>
      </w:r>
      <w:proofErr w:type="gramEnd"/>
      <w:r w:rsidRPr="007E3F9D">
        <w:rPr>
          <w:rFonts w:ascii="Bookman Old Style" w:hAnsi="Bookman Old Style" w:cs="Arial"/>
          <w:sz w:val="26"/>
          <w:szCs w:val="26"/>
        </w:rPr>
        <w:t xml:space="preserve"> </w:t>
      </w:r>
    </w:p>
    <w:p w:rsidR="00AE43E8" w:rsidRPr="00E71401" w:rsidRDefault="00DF1541" w:rsidP="00E71401">
      <w:pPr>
        <w:pStyle w:val="NomerOutline"/>
        <w:tabs>
          <w:tab w:val="clear" w:pos="1440"/>
          <w:tab w:val="left" w:pos="142"/>
        </w:tabs>
        <w:spacing w:line="480" w:lineRule="auto"/>
        <w:ind w:left="0" w:firstLine="0"/>
        <w:rPr>
          <w:rFonts w:ascii="Bookman Old Style" w:hAnsi="Bookman Old Style" w:cs="Arial"/>
          <w:sz w:val="24"/>
        </w:rPr>
      </w:pPr>
      <w:r>
        <w:rPr>
          <w:rFonts w:ascii="Arial" w:hAnsi="Arial" w:cs="Arial"/>
          <w:sz w:val="24"/>
        </w:rPr>
        <w:tab/>
      </w:r>
      <w:r>
        <w:rPr>
          <w:rFonts w:ascii="Arial" w:hAnsi="Arial" w:cs="Arial"/>
          <w:sz w:val="24"/>
        </w:rPr>
        <w:tab/>
      </w:r>
      <w:r>
        <w:rPr>
          <w:rFonts w:ascii="Arial" w:hAnsi="Arial" w:cs="Arial"/>
          <w:sz w:val="24"/>
        </w:rPr>
        <w:tab/>
      </w:r>
      <w:r w:rsidR="00AE43E8" w:rsidRPr="00E71401">
        <w:rPr>
          <w:rFonts w:ascii="Bookman Old Style" w:hAnsi="Bookman Old Style" w:cs="Arial"/>
          <w:sz w:val="24"/>
        </w:rPr>
        <w:t xml:space="preserve">Namun demikian, dalam pelaksanaan kegiatan memiliki kendala/permasalahan yang </w:t>
      </w:r>
      <w:proofErr w:type="gramStart"/>
      <w:r w:rsidR="00AE43E8" w:rsidRPr="00E71401">
        <w:rPr>
          <w:rFonts w:ascii="Bookman Old Style" w:hAnsi="Bookman Old Style" w:cs="Arial"/>
          <w:sz w:val="24"/>
        </w:rPr>
        <w:t>sama</w:t>
      </w:r>
      <w:proofErr w:type="gramEnd"/>
      <w:r w:rsidR="00AE43E8" w:rsidRPr="00E71401">
        <w:rPr>
          <w:rFonts w:ascii="Bookman Old Style" w:hAnsi="Bookman Old Style" w:cs="Arial"/>
          <w:sz w:val="24"/>
        </w:rPr>
        <w:t xml:space="preserve"> dihadapi oleh Bidang-bidang pada Dinas Tenaga Kerja yaitu, pengumpulan data ketenagakerjaan dari bidang-bidang terhambat/beberapa terlambat sehingga waktu verifikasi data memastikan data.</w:t>
      </w:r>
    </w:p>
    <w:p w:rsidR="00AE43E8" w:rsidRPr="00E71401" w:rsidRDefault="00AE43E8" w:rsidP="00E71401">
      <w:pPr>
        <w:pStyle w:val="NomerOutline"/>
        <w:tabs>
          <w:tab w:val="clear" w:pos="1440"/>
        </w:tabs>
        <w:spacing w:line="480" w:lineRule="auto"/>
        <w:ind w:left="0" w:firstLine="567"/>
        <w:rPr>
          <w:rFonts w:ascii="Bookman Old Style" w:hAnsi="Bookman Old Style" w:cs="Arial"/>
          <w:sz w:val="24"/>
        </w:rPr>
      </w:pPr>
      <w:proofErr w:type="gramStart"/>
      <w:r w:rsidRPr="00E71401">
        <w:rPr>
          <w:rFonts w:ascii="Bookman Old Style" w:hAnsi="Bookman Old Style" w:cs="Arial"/>
          <w:sz w:val="24"/>
        </w:rPr>
        <w:t>Adapun rekomendasi/tindak lanjut adalah pengumpulan rancangan renstra yang ada pada Dinas Tenaga Kerja yang perlu dilakukan koordinasi /komonikasi lebih awal.</w:t>
      </w:r>
      <w:proofErr w:type="gramEnd"/>
      <w:r w:rsidRPr="00E71401">
        <w:rPr>
          <w:rFonts w:ascii="Bookman Old Style" w:hAnsi="Bookman Old Style" w:cs="Arial"/>
          <w:sz w:val="24"/>
        </w:rPr>
        <w:t xml:space="preserve"> </w:t>
      </w:r>
      <w:proofErr w:type="gramStart"/>
      <w:r w:rsidRPr="00E71401">
        <w:rPr>
          <w:rFonts w:ascii="Bookman Old Style" w:hAnsi="Bookman Old Style" w:cs="Arial"/>
          <w:sz w:val="24"/>
        </w:rPr>
        <w:t>Surat Edaran Penyusunan Renstra Perangkat Daerah yang perlu dibuat lebih awal/ jauh lagi dari pelaksanaan verifikasi sehingga Renstra Dinas Tenaga Kerja biasa dilakukan perbaikan lebih awal.</w:t>
      </w:r>
      <w:proofErr w:type="gramEnd"/>
    </w:p>
    <w:p w:rsidR="0063660C" w:rsidRPr="00E71401" w:rsidRDefault="00AE43E8" w:rsidP="00E71401">
      <w:pPr>
        <w:pStyle w:val="NomerOutline"/>
        <w:tabs>
          <w:tab w:val="clear" w:pos="1440"/>
        </w:tabs>
        <w:spacing w:line="480" w:lineRule="auto"/>
        <w:ind w:left="0" w:firstLine="567"/>
        <w:rPr>
          <w:rFonts w:ascii="Bookman Old Style" w:hAnsi="Bookman Old Style" w:cs="Arial"/>
          <w:sz w:val="24"/>
        </w:rPr>
      </w:pPr>
      <w:r w:rsidRPr="00E71401">
        <w:rPr>
          <w:rFonts w:ascii="Bookman Old Style" w:hAnsi="Bookman Old Style" w:cs="Arial"/>
          <w:sz w:val="24"/>
        </w:rPr>
        <w:t xml:space="preserve">Pencapaian suatu sasaran strategi tidak terlepas dari adanya lokasi anggaran dari program dan kegiatan yang relevan untuk mengungkit pencapaian sasaran strategis berikut alokasi pagu </w:t>
      </w:r>
      <w:r w:rsidRPr="00E71401">
        <w:rPr>
          <w:rFonts w:ascii="Bookman Old Style" w:hAnsi="Bookman Old Style" w:cs="Arial"/>
          <w:sz w:val="24"/>
        </w:rPr>
        <w:lastRenderedPageBreak/>
        <w:t>anggaran program dan kegiatan yang mendukung pencapaian indikator, dapat dilihat pada tabel dibawah ini :</w:t>
      </w:r>
    </w:p>
    <w:p w:rsidR="0063660C" w:rsidRPr="004574D1" w:rsidRDefault="004574D1" w:rsidP="0063660C">
      <w:pPr>
        <w:pStyle w:val="NomerOutline"/>
        <w:tabs>
          <w:tab w:val="clear" w:pos="1440"/>
        </w:tabs>
        <w:ind w:left="0" w:firstLine="0"/>
        <w:rPr>
          <w:rFonts w:ascii="Berlin Sans FB Demi" w:hAnsi="Berlin Sans FB Demi" w:cs="Arial"/>
          <w:sz w:val="24"/>
        </w:rPr>
      </w:pPr>
      <w:r w:rsidRPr="004574D1">
        <w:rPr>
          <w:rFonts w:ascii="Berlin Sans FB Demi" w:hAnsi="Berlin Sans FB Demi" w:cs="Bookman Old Style,Bold"/>
          <w:b/>
          <w:bCs/>
          <w:sz w:val="24"/>
        </w:rPr>
        <w:t>3.3. Analisis Capaian Kinerja Anggaran</w:t>
      </w:r>
    </w:p>
    <w:p w:rsidR="0063660C" w:rsidRDefault="0063660C" w:rsidP="0013232F">
      <w:pPr>
        <w:spacing w:after="0" w:line="360" w:lineRule="auto"/>
        <w:jc w:val="both"/>
        <w:rPr>
          <w:rFonts w:ascii="Arial" w:hAnsi="Arial" w:cs="Arial"/>
          <w:bCs/>
          <w:iCs/>
          <w:sz w:val="24"/>
          <w:szCs w:val="24"/>
          <w:lang w:val="en-US"/>
        </w:rPr>
      </w:pPr>
    </w:p>
    <w:p w:rsidR="004574D1" w:rsidRPr="004574D1" w:rsidRDefault="004574D1" w:rsidP="00E71401">
      <w:pPr>
        <w:autoSpaceDE w:val="0"/>
        <w:autoSpaceDN w:val="0"/>
        <w:adjustRightInd w:val="0"/>
        <w:spacing w:after="0" w:line="480" w:lineRule="auto"/>
        <w:ind w:firstLine="720"/>
        <w:jc w:val="both"/>
        <w:rPr>
          <w:rFonts w:ascii="Bookman Old Style" w:hAnsi="Bookman Old Style" w:cs="Bookman Old Style"/>
          <w:sz w:val="26"/>
          <w:szCs w:val="26"/>
          <w:lang w:val="en-US"/>
        </w:rPr>
      </w:pPr>
      <w:r w:rsidRPr="004574D1">
        <w:rPr>
          <w:rFonts w:ascii="Bookman Old Style" w:hAnsi="Bookman Old Style" w:cs="Bookman Old Style"/>
          <w:sz w:val="26"/>
          <w:szCs w:val="26"/>
          <w:lang w:val="en-US"/>
        </w:rPr>
        <w:t>Realisasi Anggaran yang digunakan untuk mewujudkan kinerja Dinas Tenaga Kerja</w:t>
      </w:r>
      <w:r>
        <w:rPr>
          <w:rFonts w:ascii="Bookman Old Style" w:hAnsi="Bookman Old Style" w:cs="Bookman Old Style"/>
          <w:sz w:val="26"/>
          <w:szCs w:val="26"/>
          <w:lang w:val="en-US"/>
        </w:rPr>
        <w:t xml:space="preserve"> Kota Bekasi tahun 2021</w:t>
      </w:r>
      <w:r w:rsidRPr="004574D1">
        <w:rPr>
          <w:rFonts w:ascii="Bookman Old Style" w:hAnsi="Bookman Old Style" w:cs="Bookman Old Style"/>
          <w:sz w:val="26"/>
          <w:szCs w:val="26"/>
          <w:lang w:val="en-US"/>
        </w:rPr>
        <w:t xml:space="preserve"> secara rinci diuraikan di bawah ini</w:t>
      </w:r>
    </w:p>
    <w:p w:rsidR="004574D1" w:rsidRPr="004574D1" w:rsidRDefault="004574D1" w:rsidP="00E71401">
      <w:pPr>
        <w:autoSpaceDE w:val="0"/>
        <w:autoSpaceDN w:val="0"/>
        <w:adjustRightInd w:val="0"/>
        <w:spacing w:after="0" w:line="480" w:lineRule="auto"/>
        <w:rPr>
          <w:rFonts w:ascii="Bookman Old Style" w:hAnsi="Bookman Old Style" w:cs="Bookman Old Style"/>
          <w:sz w:val="26"/>
          <w:szCs w:val="26"/>
          <w:lang w:val="en-US"/>
        </w:rPr>
      </w:pPr>
    </w:p>
    <w:p w:rsidR="0063660C" w:rsidRDefault="0063660C" w:rsidP="00E71401">
      <w:pPr>
        <w:spacing w:after="0" w:line="480" w:lineRule="auto"/>
        <w:jc w:val="both"/>
        <w:rPr>
          <w:rFonts w:ascii="Arial" w:hAnsi="Arial" w:cs="Arial"/>
          <w:bCs/>
          <w:iCs/>
          <w:sz w:val="24"/>
          <w:szCs w:val="24"/>
          <w:lang w:val="en-US"/>
        </w:rPr>
      </w:pPr>
    </w:p>
    <w:p w:rsidR="0063660C" w:rsidRDefault="0063660C" w:rsidP="00E71401">
      <w:pPr>
        <w:spacing w:after="0" w:line="480" w:lineRule="auto"/>
        <w:jc w:val="both"/>
        <w:rPr>
          <w:rFonts w:ascii="Arial" w:hAnsi="Arial" w:cs="Arial"/>
          <w:bCs/>
          <w:iCs/>
          <w:sz w:val="24"/>
          <w:szCs w:val="24"/>
          <w:lang w:val="en-US"/>
        </w:rPr>
      </w:pPr>
    </w:p>
    <w:p w:rsidR="0063660C" w:rsidRDefault="0063660C" w:rsidP="0013232F">
      <w:pPr>
        <w:spacing w:after="0" w:line="360" w:lineRule="auto"/>
        <w:jc w:val="both"/>
        <w:rPr>
          <w:rFonts w:ascii="Arial" w:hAnsi="Arial" w:cs="Arial"/>
          <w:bCs/>
          <w:iCs/>
          <w:sz w:val="24"/>
          <w:szCs w:val="24"/>
          <w:lang w:val="en-US"/>
        </w:rPr>
      </w:pPr>
    </w:p>
    <w:p w:rsidR="00AE43E8" w:rsidRDefault="00AE43E8" w:rsidP="0013232F">
      <w:pPr>
        <w:spacing w:after="0" w:line="360" w:lineRule="auto"/>
        <w:jc w:val="both"/>
        <w:rPr>
          <w:rFonts w:ascii="Arial" w:hAnsi="Arial" w:cs="Arial"/>
          <w:bCs/>
          <w:iCs/>
          <w:sz w:val="24"/>
          <w:szCs w:val="24"/>
          <w:lang w:val="en-US"/>
        </w:rPr>
        <w:sectPr w:rsidR="00AE43E8" w:rsidSect="00A57591">
          <w:pgSz w:w="12240" w:h="15840" w:code="1"/>
          <w:pgMar w:top="1530" w:right="1701" w:bottom="1710" w:left="2268" w:header="709" w:footer="709" w:gutter="0"/>
          <w:cols w:space="708"/>
          <w:docGrid w:linePitch="360"/>
        </w:sectPr>
      </w:pPr>
    </w:p>
    <w:p w:rsidR="00AE43E8" w:rsidRDefault="00AE43E8" w:rsidP="00C82893">
      <w:pPr>
        <w:spacing w:after="0"/>
        <w:jc w:val="center"/>
        <w:rPr>
          <w:rFonts w:ascii="Arial" w:hAnsi="Arial" w:cs="Arial"/>
          <w:bCs/>
          <w:iCs/>
          <w:sz w:val="24"/>
          <w:szCs w:val="24"/>
          <w:lang w:val="en-US"/>
        </w:rPr>
      </w:pPr>
      <w:r w:rsidRPr="0063660C">
        <w:rPr>
          <w:rFonts w:ascii="Arial" w:hAnsi="Arial" w:cs="Arial"/>
          <w:sz w:val="24"/>
        </w:rPr>
        <w:lastRenderedPageBreak/>
        <w:t>Tabel 3.</w:t>
      </w:r>
      <w:r w:rsidR="0096508D">
        <w:rPr>
          <w:rFonts w:ascii="Arial" w:hAnsi="Arial" w:cs="Arial"/>
          <w:sz w:val="24"/>
          <w:lang w:val="en-US"/>
        </w:rPr>
        <w:t>10</w:t>
      </w:r>
    </w:p>
    <w:p w:rsidR="00AE43E8" w:rsidRPr="00C82893" w:rsidRDefault="00AE43E8" w:rsidP="00C82893">
      <w:pPr>
        <w:pStyle w:val="BodyText"/>
        <w:spacing w:after="9"/>
        <w:ind w:right="-36"/>
        <w:jc w:val="center"/>
        <w:rPr>
          <w:rFonts w:ascii="Arial" w:hAnsi="Arial" w:cs="Arial"/>
          <w:bCs/>
          <w:sz w:val="24"/>
          <w:szCs w:val="24"/>
        </w:rPr>
      </w:pPr>
      <w:r w:rsidRPr="00C82893">
        <w:rPr>
          <w:rFonts w:ascii="Arial" w:hAnsi="Arial" w:cs="Arial"/>
          <w:bCs/>
          <w:sz w:val="24"/>
          <w:szCs w:val="24"/>
        </w:rPr>
        <w:t>Alokasi dan Realisasi anggaran</w:t>
      </w:r>
    </w:p>
    <w:p w:rsidR="00AE43E8" w:rsidRPr="00C82893" w:rsidRDefault="00AE43E8" w:rsidP="00C82893">
      <w:pPr>
        <w:pStyle w:val="BodyText"/>
        <w:spacing w:after="9" w:line="360" w:lineRule="auto"/>
        <w:ind w:right="-36"/>
        <w:jc w:val="center"/>
        <w:rPr>
          <w:rFonts w:ascii="Arial" w:hAnsi="Arial" w:cs="Arial"/>
          <w:bCs/>
          <w:sz w:val="24"/>
          <w:szCs w:val="24"/>
        </w:rPr>
      </w:pPr>
      <w:r w:rsidRPr="00C82893">
        <w:rPr>
          <w:rFonts w:ascii="Arial" w:hAnsi="Arial" w:cs="Arial"/>
          <w:bCs/>
          <w:sz w:val="24"/>
          <w:szCs w:val="24"/>
        </w:rPr>
        <w:t>Realisasi Anggaran</w:t>
      </w:r>
    </w:p>
    <w:tbl>
      <w:tblPr>
        <w:tblStyle w:val="TableGrid"/>
        <w:tblW w:w="11340" w:type="dxa"/>
        <w:tblLayout w:type="fixed"/>
        <w:tblLook w:val="04A0"/>
      </w:tblPr>
      <w:tblGrid>
        <w:gridCol w:w="426"/>
        <w:gridCol w:w="2409"/>
        <w:gridCol w:w="2410"/>
        <w:gridCol w:w="1418"/>
        <w:gridCol w:w="1455"/>
        <w:gridCol w:w="671"/>
        <w:gridCol w:w="992"/>
        <w:gridCol w:w="1559"/>
      </w:tblGrid>
      <w:tr w:rsidR="00B10A33" w:rsidRPr="00AE43E8" w:rsidTr="004574D1">
        <w:trPr>
          <w:trHeight w:val="582"/>
        </w:trPr>
        <w:tc>
          <w:tcPr>
            <w:tcW w:w="426" w:type="dxa"/>
            <w:vMerge w:val="restart"/>
            <w:shd w:val="clear" w:color="auto" w:fill="002060"/>
          </w:tcPr>
          <w:p w:rsidR="00B10A33" w:rsidRPr="00AE43E8" w:rsidRDefault="00B10A33" w:rsidP="00AE43E8">
            <w:pPr>
              <w:pStyle w:val="BodyText"/>
              <w:spacing w:line="360" w:lineRule="auto"/>
              <w:ind w:left="-108" w:right="-108"/>
              <w:jc w:val="center"/>
              <w:rPr>
                <w:rFonts w:ascii="Arial" w:hAnsi="Arial" w:cs="Arial"/>
                <w:b/>
              </w:rPr>
            </w:pPr>
            <w:r w:rsidRPr="00AE43E8">
              <w:rPr>
                <w:rFonts w:ascii="Arial" w:hAnsi="Arial" w:cs="Arial"/>
                <w:b/>
              </w:rPr>
              <w:t>No</w:t>
            </w:r>
          </w:p>
        </w:tc>
        <w:tc>
          <w:tcPr>
            <w:tcW w:w="2409" w:type="dxa"/>
            <w:vMerge w:val="restart"/>
            <w:shd w:val="clear" w:color="auto" w:fill="002060"/>
          </w:tcPr>
          <w:p w:rsidR="00B10A33" w:rsidRPr="00AE43E8" w:rsidRDefault="00B10A33" w:rsidP="00AE43E8">
            <w:pPr>
              <w:pStyle w:val="BodyText"/>
              <w:spacing w:line="360" w:lineRule="auto"/>
              <w:ind w:left="-108"/>
              <w:jc w:val="center"/>
              <w:rPr>
                <w:rFonts w:ascii="Arial" w:hAnsi="Arial" w:cs="Arial"/>
              </w:rPr>
            </w:pPr>
            <w:r w:rsidRPr="00AE43E8">
              <w:rPr>
                <w:rFonts w:ascii="Arial" w:hAnsi="Arial" w:cs="Arial"/>
                <w:b/>
              </w:rPr>
              <w:t xml:space="preserve">Indikator </w:t>
            </w:r>
            <w:r>
              <w:rPr>
                <w:rFonts w:ascii="Arial" w:hAnsi="Arial" w:cs="Arial"/>
                <w:b/>
                <w:lang w:val="en-US"/>
              </w:rPr>
              <w:t>S</w:t>
            </w:r>
            <w:r w:rsidRPr="00AE43E8">
              <w:rPr>
                <w:rFonts w:ascii="Arial" w:hAnsi="Arial" w:cs="Arial"/>
                <w:b/>
              </w:rPr>
              <w:t>asaran</w:t>
            </w:r>
          </w:p>
        </w:tc>
        <w:tc>
          <w:tcPr>
            <w:tcW w:w="2410" w:type="dxa"/>
            <w:vMerge w:val="restart"/>
            <w:shd w:val="clear" w:color="auto" w:fill="002060"/>
          </w:tcPr>
          <w:p w:rsidR="00B10A33" w:rsidRPr="00AE43E8" w:rsidRDefault="00B10A33" w:rsidP="00AE43E8">
            <w:pPr>
              <w:pStyle w:val="BodyText"/>
              <w:spacing w:after="9" w:line="360" w:lineRule="auto"/>
              <w:ind w:left="-108"/>
              <w:jc w:val="center"/>
              <w:rPr>
                <w:rFonts w:ascii="Arial" w:hAnsi="Arial" w:cs="Arial"/>
              </w:rPr>
            </w:pPr>
            <w:r w:rsidRPr="00AE43E8">
              <w:rPr>
                <w:rFonts w:ascii="Arial" w:hAnsi="Arial" w:cs="Arial"/>
                <w:b/>
              </w:rPr>
              <w:t>Program/</w:t>
            </w:r>
            <w:r>
              <w:rPr>
                <w:rFonts w:ascii="Arial" w:hAnsi="Arial" w:cs="Arial"/>
                <w:b/>
                <w:lang w:val="en-US"/>
              </w:rPr>
              <w:t>K</w:t>
            </w:r>
            <w:r w:rsidRPr="00AE43E8">
              <w:rPr>
                <w:rFonts w:ascii="Arial" w:hAnsi="Arial" w:cs="Arial"/>
                <w:b/>
              </w:rPr>
              <w:t>egiatan</w:t>
            </w:r>
          </w:p>
        </w:tc>
        <w:tc>
          <w:tcPr>
            <w:tcW w:w="1418" w:type="dxa"/>
            <w:vMerge w:val="restart"/>
            <w:shd w:val="clear" w:color="auto" w:fill="002060"/>
          </w:tcPr>
          <w:p w:rsidR="00B10A33" w:rsidRDefault="00B10A33" w:rsidP="00B10A33">
            <w:pPr>
              <w:pStyle w:val="BodyText"/>
              <w:spacing w:after="9"/>
              <w:ind w:left="-108" w:right="-86"/>
              <w:jc w:val="center"/>
              <w:rPr>
                <w:rFonts w:ascii="Arial" w:hAnsi="Arial" w:cs="Arial"/>
                <w:b/>
                <w:lang w:val="en-US"/>
              </w:rPr>
            </w:pPr>
            <w:r>
              <w:rPr>
                <w:rFonts w:ascii="Arial" w:hAnsi="Arial" w:cs="Arial"/>
                <w:b/>
              </w:rPr>
              <w:t>Pagu</w:t>
            </w:r>
          </w:p>
          <w:p w:rsidR="00B10A33" w:rsidRPr="00AE43E8" w:rsidRDefault="00B10A33" w:rsidP="00AE43E8">
            <w:pPr>
              <w:pStyle w:val="BodyText"/>
              <w:spacing w:after="9"/>
              <w:ind w:left="-108" w:right="34"/>
              <w:jc w:val="center"/>
              <w:rPr>
                <w:rFonts w:ascii="Arial" w:hAnsi="Arial" w:cs="Arial"/>
                <w:lang w:val="en-US"/>
              </w:rPr>
            </w:pPr>
            <w:r>
              <w:rPr>
                <w:rFonts w:ascii="Arial" w:hAnsi="Arial" w:cs="Arial"/>
                <w:b/>
                <w:lang w:val="en-US"/>
              </w:rPr>
              <w:t>A</w:t>
            </w:r>
            <w:r>
              <w:rPr>
                <w:rFonts w:ascii="Arial" w:hAnsi="Arial" w:cs="Arial"/>
                <w:b/>
              </w:rPr>
              <w:t>nggaran</w:t>
            </w:r>
          </w:p>
        </w:tc>
        <w:tc>
          <w:tcPr>
            <w:tcW w:w="2126" w:type="dxa"/>
            <w:gridSpan w:val="2"/>
            <w:shd w:val="clear" w:color="auto" w:fill="002060"/>
          </w:tcPr>
          <w:p w:rsidR="00B10A33" w:rsidRPr="00AE43E8" w:rsidRDefault="00B10A33" w:rsidP="00B10A33">
            <w:pPr>
              <w:pStyle w:val="BodyText"/>
              <w:spacing w:after="9"/>
              <w:ind w:left="-108"/>
              <w:jc w:val="center"/>
              <w:rPr>
                <w:rFonts w:ascii="Arial" w:hAnsi="Arial" w:cs="Arial"/>
              </w:rPr>
            </w:pPr>
            <w:r w:rsidRPr="00AE43E8">
              <w:rPr>
                <w:rFonts w:ascii="Arial" w:hAnsi="Arial" w:cs="Arial"/>
                <w:b/>
              </w:rPr>
              <w:t>Realisasi</w:t>
            </w:r>
          </w:p>
          <w:p w:rsidR="00B10A33" w:rsidRPr="00AE43E8" w:rsidRDefault="00B10A33" w:rsidP="00B10A33">
            <w:pPr>
              <w:pStyle w:val="BodyText"/>
              <w:spacing w:after="9"/>
              <w:ind w:left="-108" w:right="34"/>
              <w:jc w:val="center"/>
              <w:rPr>
                <w:rFonts w:ascii="Arial" w:hAnsi="Arial" w:cs="Arial"/>
              </w:rPr>
            </w:pPr>
            <w:r w:rsidRPr="00AE43E8">
              <w:rPr>
                <w:rFonts w:ascii="Arial" w:hAnsi="Arial" w:cs="Arial"/>
                <w:b/>
                <w:w w:val="95"/>
              </w:rPr>
              <w:t>Anggaran</w:t>
            </w:r>
          </w:p>
        </w:tc>
        <w:tc>
          <w:tcPr>
            <w:tcW w:w="992" w:type="dxa"/>
            <w:vMerge w:val="restart"/>
            <w:shd w:val="clear" w:color="auto" w:fill="002060"/>
          </w:tcPr>
          <w:p w:rsidR="00B10A33" w:rsidRDefault="00B10A33" w:rsidP="00B10A33">
            <w:pPr>
              <w:pStyle w:val="BodyText"/>
              <w:spacing w:after="9"/>
              <w:ind w:left="-108"/>
              <w:jc w:val="center"/>
              <w:rPr>
                <w:rFonts w:ascii="Arial" w:hAnsi="Arial" w:cs="Arial"/>
                <w:b/>
                <w:lang w:val="en-US"/>
              </w:rPr>
            </w:pPr>
            <w:r w:rsidRPr="00AE43E8">
              <w:rPr>
                <w:rFonts w:ascii="Arial" w:hAnsi="Arial" w:cs="Arial"/>
                <w:b/>
              </w:rPr>
              <w:t>Cap</w:t>
            </w:r>
            <w:r>
              <w:rPr>
                <w:rFonts w:ascii="Arial" w:hAnsi="Arial" w:cs="Arial"/>
                <w:b/>
                <w:lang w:val="en-US"/>
              </w:rPr>
              <w:t>a</w:t>
            </w:r>
            <w:r w:rsidRPr="00AE43E8">
              <w:rPr>
                <w:rFonts w:ascii="Arial" w:hAnsi="Arial" w:cs="Arial"/>
                <w:b/>
              </w:rPr>
              <w:t>ian</w:t>
            </w:r>
          </w:p>
          <w:p w:rsidR="00B10A33" w:rsidRPr="00AE43E8" w:rsidRDefault="00B10A33" w:rsidP="00B10A33">
            <w:pPr>
              <w:pStyle w:val="BodyText"/>
              <w:spacing w:after="9"/>
              <w:ind w:left="-108"/>
              <w:jc w:val="center"/>
              <w:rPr>
                <w:rFonts w:ascii="Arial" w:hAnsi="Arial" w:cs="Arial"/>
                <w:b/>
              </w:rPr>
            </w:pPr>
            <w:r>
              <w:rPr>
                <w:rFonts w:ascii="Arial" w:hAnsi="Arial" w:cs="Arial"/>
                <w:b/>
                <w:lang w:val="en-US"/>
              </w:rPr>
              <w:t>K</w:t>
            </w:r>
            <w:r w:rsidRPr="00AE43E8">
              <w:rPr>
                <w:rFonts w:ascii="Arial" w:hAnsi="Arial" w:cs="Arial"/>
                <w:b/>
              </w:rPr>
              <w:t>inerja</w:t>
            </w:r>
          </w:p>
          <w:p w:rsidR="00B10A33" w:rsidRPr="00B10A33" w:rsidRDefault="00B10A33" w:rsidP="00B10A33">
            <w:pPr>
              <w:pStyle w:val="BodyText"/>
              <w:spacing w:after="9"/>
              <w:ind w:left="-108"/>
              <w:jc w:val="center"/>
              <w:rPr>
                <w:rFonts w:ascii="Arial" w:hAnsi="Arial" w:cs="Arial"/>
                <w:lang w:val="en-US"/>
              </w:rPr>
            </w:pPr>
            <w:r>
              <w:rPr>
                <w:rFonts w:ascii="Arial" w:hAnsi="Arial" w:cs="Arial"/>
                <w:b/>
              </w:rPr>
              <w:t>%</w:t>
            </w:r>
          </w:p>
        </w:tc>
        <w:tc>
          <w:tcPr>
            <w:tcW w:w="1559" w:type="dxa"/>
            <w:vMerge w:val="restart"/>
            <w:shd w:val="clear" w:color="auto" w:fill="002060"/>
          </w:tcPr>
          <w:p w:rsidR="00B10A33" w:rsidRDefault="00B10A33" w:rsidP="00B10A33">
            <w:pPr>
              <w:pStyle w:val="BodyText"/>
              <w:spacing w:after="9" w:line="360" w:lineRule="auto"/>
              <w:ind w:left="-108" w:right="34"/>
              <w:jc w:val="center"/>
              <w:rPr>
                <w:rFonts w:ascii="Arial" w:hAnsi="Arial" w:cs="Arial"/>
                <w:b/>
                <w:lang w:val="en-US"/>
              </w:rPr>
            </w:pPr>
            <w:r w:rsidRPr="00AE43E8">
              <w:rPr>
                <w:rFonts w:ascii="Arial" w:hAnsi="Arial" w:cs="Arial"/>
                <w:b/>
              </w:rPr>
              <w:t>Tingkat</w:t>
            </w:r>
          </w:p>
          <w:p w:rsidR="00B10A33" w:rsidRPr="00AE43E8" w:rsidRDefault="00B10A33" w:rsidP="00B10A33">
            <w:pPr>
              <w:pStyle w:val="BodyText"/>
              <w:spacing w:after="9" w:line="360" w:lineRule="auto"/>
              <w:ind w:left="-108" w:right="34"/>
              <w:jc w:val="center"/>
              <w:rPr>
                <w:rFonts w:ascii="Arial" w:hAnsi="Arial" w:cs="Arial"/>
              </w:rPr>
            </w:pPr>
            <w:r>
              <w:rPr>
                <w:rFonts w:ascii="Arial" w:hAnsi="Arial" w:cs="Arial"/>
                <w:b/>
                <w:lang w:val="en-US"/>
              </w:rPr>
              <w:t>E</w:t>
            </w:r>
            <w:r w:rsidRPr="00AE43E8">
              <w:rPr>
                <w:rFonts w:ascii="Arial" w:hAnsi="Arial" w:cs="Arial"/>
                <w:b/>
              </w:rPr>
              <w:t>fisiensi</w:t>
            </w:r>
          </w:p>
        </w:tc>
      </w:tr>
      <w:tr w:rsidR="00B10A33" w:rsidTr="00042816">
        <w:trPr>
          <w:trHeight w:val="70"/>
        </w:trPr>
        <w:tc>
          <w:tcPr>
            <w:tcW w:w="426" w:type="dxa"/>
            <w:vMerge/>
          </w:tcPr>
          <w:p w:rsidR="00B10A33" w:rsidRDefault="00B10A33" w:rsidP="00B10A33">
            <w:pPr>
              <w:spacing w:after="0" w:line="360" w:lineRule="auto"/>
              <w:ind w:left="-108"/>
              <w:jc w:val="both"/>
              <w:rPr>
                <w:rFonts w:ascii="Arial" w:hAnsi="Arial" w:cs="Arial"/>
                <w:bCs/>
                <w:iCs/>
                <w:sz w:val="24"/>
                <w:szCs w:val="24"/>
                <w:lang w:val="en-US"/>
              </w:rPr>
            </w:pPr>
          </w:p>
        </w:tc>
        <w:tc>
          <w:tcPr>
            <w:tcW w:w="2409" w:type="dxa"/>
            <w:vMerge/>
            <w:shd w:val="clear" w:color="auto" w:fill="002060"/>
          </w:tcPr>
          <w:p w:rsidR="00B10A33" w:rsidRDefault="00B10A33" w:rsidP="00B10A33">
            <w:pPr>
              <w:spacing w:after="0" w:line="360" w:lineRule="auto"/>
              <w:ind w:left="-108"/>
              <w:jc w:val="both"/>
              <w:rPr>
                <w:rFonts w:ascii="Arial" w:hAnsi="Arial" w:cs="Arial"/>
                <w:bCs/>
                <w:iCs/>
                <w:sz w:val="24"/>
                <w:szCs w:val="24"/>
                <w:lang w:val="en-US"/>
              </w:rPr>
            </w:pPr>
          </w:p>
        </w:tc>
        <w:tc>
          <w:tcPr>
            <w:tcW w:w="2410" w:type="dxa"/>
            <w:vMerge/>
            <w:shd w:val="clear" w:color="auto" w:fill="002060"/>
          </w:tcPr>
          <w:p w:rsidR="00B10A33" w:rsidRDefault="00B10A33" w:rsidP="00B10A33">
            <w:pPr>
              <w:spacing w:after="0" w:line="360" w:lineRule="auto"/>
              <w:ind w:left="-108"/>
              <w:jc w:val="both"/>
              <w:rPr>
                <w:rFonts w:ascii="Arial" w:hAnsi="Arial" w:cs="Arial"/>
                <w:bCs/>
                <w:iCs/>
                <w:sz w:val="24"/>
                <w:szCs w:val="24"/>
                <w:lang w:val="en-US"/>
              </w:rPr>
            </w:pPr>
          </w:p>
        </w:tc>
        <w:tc>
          <w:tcPr>
            <w:tcW w:w="1418" w:type="dxa"/>
            <w:vMerge/>
            <w:shd w:val="clear" w:color="auto" w:fill="002060"/>
          </w:tcPr>
          <w:p w:rsidR="00B10A33" w:rsidRDefault="00B10A33" w:rsidP="00B10A33">
            <w:pPr>
              <w:spacing w:after="0" w:line="360" w:lineRule="auto"/>
              <w:ind w:left="-108"/>
              <w:jc w:val="both"/>
              <w:rPr>
                <w:rFonts w:ascii="Arial" w:hAnsi="Arial" w:cs="Arial"/>
                <w:bCs/>
                <w:iCs/>
                <w:sz w:val="24"/>
                <w:szCs w:val="24"/>
                <w:lang w:val="en-US"/>
              </w:rPr>
            </w:pPr>
          </w:p>
        </w:tc>
        <w:tc>
          <w:tcPr>
            <w:tcW w:w="1455" w:type="dxa"/>
            <w:shd w:val="clear" w:color="auto" w:fill="002060"/>
          </w:tcPr>
          <w:p w:rsidR="00B10A33" w:rsidRPr="00B10A33" w:rsidRDefault="00B10A33" w:rsidP="00B10A33">
            <w:pPr>
              <w:spacing w:after="0" w:line="360" w:lineRule="auto"/>
              <w:ind w:left="-108"/>
              <w:jc w:val="center"/>
              <w:rPr>
                <w:rFonts w:ascii="Arial" w:hAnsi="Arial" w:cs="Arial"/>
                <w:bCs/>
                <w:iCs/>
                <w:sz w:val="24"/>
                <w:szCs w:val="24"/>
                <w:lang w:val="en-US"/>
              </w:rPr>
            </w:pPr>
            <w:r w:rsidRPr="00B10A33">
              <w:rPr>
                <w:rFonts w:ascii="Arial" w:hAnsi="Arial" w:cs="Arial"/>
                <w:b/>
              </w:rPr>
              <w:t>(R</w:t>
            </w:r>
            <w:r>
              <w:rPr>
                <w:rFonts w:ascii="Arial" w:hAnsi="Arial" w:cs="Arial"/>
                <w:b/>
                <w:lang w:val="en-US"/>
              </w:rPr>
              <w:t>p</w:t>
            </w:r>
            <w:r w:rsidRPr="00B10A33">
              <w:rPr>
                <w:rFonts w:ascii="Arial" w:hAnsi="Arial" w:cs="Arial"/>
                <w:b/>
              </w:rPr>
              <w:t>)</w:t>
            </w:r>
          </w:p>
        </w:tc>
        <w:tc>
          <w:tcPr>
            <w:tcW w:w="671" w:type="dxa"/>
            <w:shd w:val="clear" w:color="auto" w:fill="002060"/>
          </w:tcPr>
          <w:p w:rsidR="00B10A33" w:rsidRDefault="00B10A33" w:rsidP="00B10A33">
            <w:pPr>
              <w:spacing w:after="0" w:line="360" w:lineRule="auto"/>
              <w:ind w:left="-108"/>
              <w:jc w:val="center"/>
              <w:rPr>
                <w:rFonts w:ascii="Arial" w:hAnsi="Arial" w:cs="Arial"/>
                <w:bCs/>
                <w:iCs/>
                <w:sz w:val="24"/>
                <w:szCs w:val="24"/>
                <w:lang w:val="en-US"/>
              </w:rPr>
            </w:pPr>
            <w:r>
              <w:rPr>
                <w:rFonts w:ascii="Verdana" w:hAnsi="Verdana"/>
                <w:b/>
                <w:w w:val="95"/>
              </w:rPr>
              <w:t>%</w:t>
            </w:r>
          </w:p>
        </w:tc>
        <w:tc>
          <w:tcPr>
            <w:tcW w:w="992" w:type="dxa"/>
            <w:vMerge/>
          </w:tcPr>
          <w:p w:rsidR="00B10A33" w:rsidRDefault="00B10A33" w:rsidP="00B10A33">
            <w:pPr>
              <w:spacing w:after="0" w:line="360" w:lineRule="auto"/>
              <w:ind w:left="-108"/>
              <w:jc w:val="both"/>
              <w:rPr>
                <w:rFonts w:ascii="Arial" w:hAnsi="Arial" w:cs="Arial"/>
                <w:bCs/>
                <w:iCs/>
                <w:sz w:val="24"/>
                <w:szCs w:val="24"/>
                <w:lang w:val="en-US"/>
              </w:rPr>
            </w:pPr>
          </w:p>
        </w:tc>
        <w:tc>
          <w:tcPr>
            <w:tcW w:w="1559" w:type="dxa"/>
            <w:vMerge/>
          </w:tcPr>
          <w:p w:rsidR="00B10A33" w:rsidRDefault="00B10A33" w:rsidP="00B10A33">
            <w:pPr>
              <w:spacing w:after="0" w:line="360" w:lineRule="auto"/>
              <w:ind w:left="-108"/>
              <w:jc w:val="both"/>
              <w:rPr>
                <w:rFonts w:ascii="Arial" w:hAnsi="Arial" w:cs="Arial"/>
                <w:bCs/>
                <w:iCs/>
                <w:sz w:val="24"/>
                <w:szCs w:val="24"/>
                <w:lang w:val="en-US"/>
              </w:rPr>
            </w:pPr>
          </w:p>
        </w:tc>
      </w:tr>
      <w:tr w:rsidR="00042816" w:rsidRPr="00F14206" w:rsidTr="00042816">
        <w:trPr>
          <w:trHeight w:val="194"/>
        </w:trPr>
        <w:tc>
          <w:tcPr>
            <w:tcW w:w="426" w:type="dxa"/>
            <w:vMerge w:val="restart"/>
          </w:tcPr>
          <w:p w:rsidR="00042816" w:rsidRPr="00B10A33" w:rsidRDefault="00042816" w:rsidP="00D6290B">
            <w:pPr>
              <w:pStyle w:val="BodyText"/>
              <w:ind w:left="-108"/>
              <w:jc w:val="center"/>
              <w:rPr>
                <w:rFonts w:ascii="Arial" w:hAnsi="Arial" w:cs="Arial"/>
                <w:sz w:val="18"/>
                <w:szCs w:val="18"/>
              </w:rPr>
            </w:pPr>
            <w:r w:rsidRPr="00B10A33">
              <w:rPr>
                <w:rFonts w:ascii="Arial" w:hAnsi="Arial" w:cs="Arial"/>
                <w:w w:val="99"/>
                <w:sz w:val="18"/>
                <w:szCs w:val="18"/>
              </w:rPr>
              <w:t>1.</w:t>
            </w:r>
          </w:p>
          <w:p w:rsidR="00042816" w:rsidRPr="00B10A33" w:rsidRDefault="00042816" w:rsidP="00B10A33">
            <w:pPr>
              <w:pStyle w:val="BodyText"/>
              <w:ind w:left="-108"/>
              <w:jc w:val="center"/>
              <w:rPr>
                <w:rFonts w:ascii="Arial" w:hAnsi="Arial" w:cs="Arial"/>
                <w:sz w:val="18"/>
                <w:szCs w:val="18"/>
              </w:rPr>
            </w:pPr>
          </w:p>
        </w:tc>
        <w:tc>
          <w:tcPr>
            <w:tcW w:w="2409" w:type="dxa"/>
            <w:vMerge w:val="restart"/>
          </w:tcPr>
          <w:p w:rsidR="00042816" w:rsidRPr="006E06F2" w:rsidRDefault="00042816" w:rsidP="00CB37FF">
            <w:pPr>
              <w:pStyle w:val="BodyText"/>
              <w:ind w:left="24"/>
              <w:rPr>
                <w:rFonts w:ascii="Bookman Old Style" w:eastAsia="BatangChe" w:hAnsi="Bookman Old Style" w:cs="Arial"/>
                <w:sz w:val="18"/>
                <w:szCs w:val="18"/>
              </w:rPr>
            </w:pPr>
            <w:r w:rsidRPr="006E06F2">
              <w:rPr>
                <w:rFonts w:ascii="Bookman Old Style" w:hAnsi="Bookman Old Style"/>
              </w:rPr>
              <w:t>Meningkatnya kualitas pelayanan publik dan akuntabilitas</w:t>
            </w:r>
          </w:p>
        </w:tc>
        <w:tc>
          <w:tcPr>
            <w:tcW w:w="2410" w:type="dxa"/>
          </w:tcPr>
          <w:p w:rsidR="00042816" w:rsidRPr="006E06F2" w:rsidRDefault="00042816" w:rsidP="00CB37FF">
            <w:pPr>
              <w:pStyle w:val="BodyText"/>
              <w:spacing w:after="9"/>
              <w:rPr>
                <w:rFonts w:ascii="Bookman Old Style" w:eastAsia="BatangChe" w:hAnsi="Bookman Old Style" w:cs="Arial"/>
                <w:sz w:val="18"/>
                <w:szCs w:val="18"/>
              </w:rPr>
            </w:pPr>
            <w:r w:rsidRPr="006E06F2">
              <w:rPr>
                <w:rFonts w:ascii="Bookman Old Style" w:eastAsia="BatangChe" w:hAnsi="Bookman Old Style" w:cs="Arial"/>
                <w:sz w:val="18"/>
                <w:szCs w:val="18"/>
              </w:rPr>
              <w:t>Koordinasi dan Penyusunan Laporan Capaian Kinerja dan Ikhtisar Realisasi Kinerja SKPD</w:t>
            </w:r>
          </w:p>
        </w:tc>
        <w:tc>
          <w:tcPr>
            <w:tcW w:w="1418" w:type="dxa"/>
          </w:tcPr>
          <w:p w:rsidR="00042816" w:rsidRPr="006E06F2" w:rsidRDefault="00042816" w:rsidP="00D6290B">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10.000.000</w:t>
            </w:r>
          </w:p>
        </w:tc>
        <w:tc>
          <w:tcPr>
            <w:tcW w:w="1455" w:type="dxa"/>
          </w:tcPr>
          <w:p w:rsidR="00042816" w:rsidRPr="006E06F2" w:rsidRDefault="00042816" w:rsidP="00CB37FF">
            <w:pPr>
              <w:pStyle w:val="BodyText"/>
              <w:spacing w:after="9"/>
              <w:ind w:left="-108"/>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1.981.000 </w:t>
            </w:r>
          </w:p>
          <w:p w:rsidR="00042816" w:rsidRPr="006E06F2" w:rsidRDefault="00042816" w:rsidP="00D6290B">
            <w:pPr>
              <w:pStyle w:val="BodyText"/>
              <w:spacing w:after="9"/>
              <w:ind w:left="-108"/>
              <w:jc w:val="right"/>
              <w:rPr>
                <w:rFonts w:ascii="Bookman Old Style" w:eastAsia="BatangChe" w:hAnsi="Bookman Old Style" w:cs="Arial"/>
                <w:sz w:val="18"/>
                <w:szCs w:val="18"/>
              </w:rPr>
            </w:pPr>
          </w:p>
        </w:tc>
        <w:tc>
          <w:tcPr>
            <w:tcW w:w="671" w:type="dxa"/>
          </w:tcPr>
          <w:p w:rsidR="00042816" w:rsidRPr="006E06F2" w:rsidRDefault="00042816" w:rsidP="00CB37FF">
            <w:pPr>
              <w:pStyle w:val="BodyText"/>
              <w:spacing w:after="9"/>
              <w:ind w:left="-108" w:right="34"/>
              <w:jc w:val="right"/>
              <w:rPr>
                <w:rFonts w:ascii="Bookman Old Style" w:eastAsia="BatangChe" w:hAnsi="Bookman Old Style" w:cs="Arial"/>
                <w:w w:val="95"/>
                <w:sz w:val="18"/>
                <w:szCs w:val="18"/>
                <w:lang w:val="en-US"/>
              </w:rPr>
            </w:pPr>
            <w:r w:rsidRPr="006E06F2">
              <w:rPr>
                <w:rFonts w:ascii="Bookman Old Style" w:eastAsia="BatangChe" w:hAnsi="Bookman Old Style" w:cs="Arial"/>
                <w:w w:val="95"/>
                <w:sz w:val="18"/>
                <w:szCs w:val="18"/>
                <w:lang w:val="en-US"/>
              </w:rPr>
              <w:t xml:space="preserve">19,81 </w:t>
            </w:r>
          </w:p>
          <w:p w:rsidR="00042816" w:rsidRPr="006E06F2" w:rsidRDefault="00042816" w:rsidP="00D6290B">
            <w:pPr>
              <w:pStyle w:val="BodyText"/>
              <w:spacing w:after="9"/>
              <w:ind w:left="-108" w:right="34"/>
              <w:jc w:val="right"/>
              <w:rPr>
                <w:rFonts w:ascii="Bookman Old Style" w:eastAsia="BatangChe" w:hAnsi="Bookman Old Style" w:cs="Arial"/>
                <w:w w:val="95"/>
                <w:sz w:val="18"/>
                <w:szCs w:val="18"/>
              </w:rPr>
            </w:pPr>
          </w:p>
        </w:tc>
        <w:tc>
          <w:tcPr>
            <w:tcW w:w="992" w:type="dxa"/>
          </w:tcPr>
          <w:p w:rsidR="00042816" w:rsidRPr="006E06F2" w:rsidRDefault="00042816" w:rsidP="00D6290B">
            <w:pPr>
              <w:pStyle w:val="BodyText"/>
              <w:spacing w:after="9"/>
              <w:ind w:left="-108"/>
              <w:jc w:val="center"/>
              <w:rPr>
                <w:rFonts w:ascii="Bookman Old Style" w:eastAsia="BatangChe" w:hAnsi="Bookman Old Style" w:cs="Arial"/>
                <w:sz w:val="18"/>
                <w:szCs w:val="18"/>
              </w:rPr>
            </w:pPr>
            <w:r w:rsidRPr="006E06F2">
              <w:rPr>
                <w:rFonts w:ascii="Bookman Old Style" w:eastAsia="BatangChe" w:hAnsi="Bookman Old Style" w:cs="Arial"/>
                <w:sz w:val="18"/>
                <w:szCs w:val="18"/>
              </w:rPr>
              <w:t>100</w:t>
            </w:r>
          </w:p>
        </w:tc>
        <w:tc>
          <w:tcPr>
            <w:tcW w:w="1559" w:type="dxa"/>
          </w:tcPr>
          <w:p w:rsidR="00042816" w:rsidRPr="006E06F2" w:rsidRDefault="00042816" w:rsidP="00042816">
            <w:pPr>
              <w:pStyle w:val="BodyText"/>
              <w:spacing w:after="9"/>
              <w:ind w:left="119" w:right="34"/>
              <w:jc w:val="center"/>
              <w:rPr>
                <w:rFonts w:ascii="Bookman Old Style" w:eastAsia="BatangChe" w:hAnsi="Bookman Old Style" w:cs="Arial"/>
                <w:sz w:val="18"/>
                <w:szCs w:val="18"/>
              </w:rPr>
            </w:pPr>
            <w:r w:rsidRPr="006E06F2">
              <w:rPr>
                <w:rFonts w:ascii="Bookman Old Style" w:eastAsia="BatangChe" w:hAnsi="Bookman Old Style" w:cs="Arial"/>
                <w:sz w:val="18"/>
                <w:szCs w:val="18"/>
              </w:rPr>
              <w:t>efisiensi</w:t>
            </w:r>
          </w:p>
        </w:tc>
      </w:tr>
      <w:tr w:rsidR="00042816" w:rsidRPr="00F14206" w:rsidTr="00042816">
        <w:trPr>
          <w:trHeight w:val="525"/>
        </w:trPr>
        <w:tc>
          <w:tcPr>
            <w:tcW w:w="426" w:type="dxa"/>
            <w:vMerge/>
          </w:tcPr>
          <w:p w:rsidR="00042816" w:rsidRPr="00B10A33" w:rsidRDefault="00042816" w:rsidP="00B10A33">
            <w:pPr>
              <w:pStyle w:val="BodyText"/>
              <w:ind w:left="-108"/>
              <w:jc w:val="center"/>
              <w:rPr>
                <w:rFonts w:ascii="Arial" w:hAnsi="Arial" w:cs="Arial"/>
                <w:w w:val="99"/>
                <w:sz w:val="18"/>
                <w:szCs w:val="18"/>
              </w:rPr>
            </w:pPr>
          </w:p>
        </w:tc>
        <w:tc>
          <w:tcPr>
            <w:tcW w:w="2409" w:type="dxa"/>
            <w:vMerge/>
          </w:tcPr>
          <w:p w:rsidR="00042816" w:rsidRPr="006E06F2" w:rsidRDefault="00042816" w:rsidP="00D6290B">
            <w:pPr>
              <w:pStyle w:val="BodyText"/>
              <w:ind w:left="-108"/>
              <w:rPr>
                <w:rFonts w:ascii="Bookman Old Style" w:eastAsia="BatangChe" w:hAnsi="Bookman Old Style" w:cs="Arial"/>
                <w:sz w:val="18"/>
                <w:szCs w:val="18"/>
              </w:rPr>
            </w:pPr>
          </w:p>
        </w:tc>
        <w:tc>
          <w:tcPr>
            <w:tcW w:w="2410" w:type="dxa"/>
          </w:tcPr>
          <w:p w:rsidR="00042816" w:rsidRPr="006E06F2" w:rsidRDefault="00042816" w:rsidP="00CB37FF">
            <w:pPr>
              <w:pStyle w:val="BodyText"/>
              <w:spacing w:after="9"/>
              <w:ind w:left="45"/>
              <w:jc w:val="both"/>
              <w:rPr>
                <w:rFonts w:ascii="Bookman Old Style" w:eastAsia="BatangChe" w:hAnsi="Bookman Old Style" w:cs="Arial"/>
                <w:sz w:val="18"/>
                <w:szCs w:val="18"/>
              </w:rPr>
            </w:pPr>
            <w:r w:rsidRPr="006E06F2">
              <w:rPr>
                <w:rFonts w:ascii="Bookman Old Style" w:eastAsia="BatangChe" w:hAnsi="Bookman Old Style" w:cs="Arial"/>
                <w:sz w:val="18"/>
                <w:szCs w:val="18"/>
                <w:lang w:val="en-US"/>
              </w:rPr>
              <w:t xml:space="preserve">Administrasi keuangan perangkat Daerah </w:t>
            </w:r>
          </w:p>
        </w:tc>
        <w:tc>
          <w:tcPr>
            <w:tcW w:w="1418" w:type="dxa"/>
          </w:tcPr>
          <w:p w:rsidR="00042816" w:rsidRPr="006E06F2" w:rsidRDefault="00042816" w:rsidP="00CB37FF">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12.316.738.000 </w:t>
            </w:r>
          </w:p>
          <w:p w:rsidR="00042816" w:rsidRPr="006E06F2" w:rsidRDefault="00042816" w:rsidP="00D6290B">
            <w:pPr>
              <w:pStyle w:val="BodyText"/>
              <w:spacing w:after="9"/>
              <w:ind w:left="-108" w:right="34"/>
              <w:jc w:val="right"/>
              <w:rPr>
                <w:rFonts w:ascii="Bookman Old Style" w:eastAsia="BatangChe" w:hAnsi="Bookman Old Style" w:cs="Arial"/>
                <w:sz w:val="18"/>
                <w:szCs w:val="18"/>
              </w:rPr>
            </w:pPr>
          </w:p>
        </w:tc>
        <w:tc>
          <w:tcPr>
            <w:tcW w:w="1455" w:type="dxa"/>
          </w:tcPr>
          <w:p w:rsidR="00042816" w:rsidRPr="006E06F2" w:rsidRDefault="00042816" w:rsidP="00CB37FF">
            <w:pPr>
              <w:pStyle w:val="BodyText"/>
              <w:spacing w:after="9"/>
              <w:ind w:left="-108"/>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10.977.894.007 </w:t>
            </w:r>
          </w:p>
          <w:p w:rsidR="00042816" w:rsidRPr="006E06F2" w:rsidRDefault="00042816" w:rsidP="00D6290B">
            <w:pPr>
              <w:pStyle w:val="BodyText"/>
              <w:spacing w:after="9"/>
              <w:ind w:left="-108"/>
              <w:jc w:val="right"/>
              <w:rPr>
                <w:rFonts w:ascii="Bookman Old Style" w:eastAsia="BatangChe" w:hAnsi="Bookman Old Style" w:cs="Arial"/>
                <w:sz w:val="18"/>
                <w:szCs w:val="18"/>
              </w:rPr>
            </w:pPr>
          </w:p>
        </w:tc>
        <w:tc>
          <w:tcPr>
            <w:tcW w:w="671" w:type="dxa"/>
          </w:tcPr>
          <w:p w:rsidR="00042816" w:rsidRPr="006E06F2" w:rsidRDefault="00042816" w:rsidP="00D6290B">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89.13</w:t>
            </w:r>
          </w:p>
        </w:tc>
        <w:tc>
          <w:tcPr>
            <w:tcW w:w="992" w:type="dxa"/>
          </w:tcPr>
          <w:p w:rsidR="00042816" w:rsidRPr="006E06F2" w:rsidRDefault="00042816" w:rsidP="00D6290B">
            <w:pPr>
              <w:pStyle w:val="BodyText"/>
              <w:spacing w:after="9"/>
              <w:ind w:left="-108"/>
              <w:jc w:val="center"/>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100</w:t>
            </w:r>
          </w:p>
        </w:tc>
        <w:tc>
          <w:tcPr>
            <w:tcW w:w="1559" w:type="dxa"/>
          </w:tcPr>
          <w:p w:rsidR="00042816" w:rsidRPr="006E06F2" w:rsidRDefault="00042816" w:rsidP="00042816">
            <w:pPr>
              <w:pStyle w:val="BodyText"/>
              <w:spacing w:after="9"/>
              <w:ind w:left="-108" w:right="34"/>
              <w:jc w:val="center"/>
              <w:rPr>
                <w:rFonts w:ascii="Bookman Old Style" w:eastAsia="BatangChe" w:hAnsi="Bookman Old Style" w:cs="Arial"/>
                <w:sz w:val="18"/>
                <w:szCs w:val="18"/>
              </w:rPr>
            </w:pPr>
            <w:r w:rsidRPr="006E06F2">
              <w:rPr>
                <w:rFonts w:ascii="Bookman Old Style" w:eastAsia="BatangChe" w:hAnsi="Bookman Old Style" w:cs="Arial"/>
                <w:sz w:val="18"/>
                <w:szCs w:val="18"/>
              </w:rPr>
              <w:t>efisiensi</w:t>
            </w:r>
          </w:p>
        </w:tc>
      </w:tr>
      <w:tr w:rsidR="00042816" w:rsidRPr="00F14206" w:rsidTr="00042816">
        <w:trPr>
          <w:trHeight w:val="192"/>
        </w:trPr>
        <w:tc>
          <w:tcPr>
            <w:tcW w:w="426" w:type="dxa"/>
            <w:vMerge/>
          </w:tcPr>
          <w:p w:rsidR="00042816" w:rsidRPr="00042816" w:rsidRDefault="00042816" w:rsidP="00B10A33">
            <w:pPr>
              <w:pStyle w:val="BodyText"/>
              <w:ind w:left="-108"/>
              <w:jc w:val="center"/>
              <w:rPr>
                <w:rFonts w:ascii="Arial" w:hAnsi="Arial" w:cs="Arial"/>
                <w:w w:val="99"/>
                <w:sz w:val="18"/>
                <w:szCs w:val="18"/>
                <w:lang w:val="en-US"/>
              </w:rPr>
            </w:pPr>
          </w:p>
        </w:tc>
        <w:tc>
          <w:tcPr>
            <w:tcW w:w="2409" w:type="dxa"/>
            <w:vMerge/>
          </w:tcPr>
          <w:p w:rsidR="00042816" w:rsidRPr="006E06F2" w:rsidRDefault="00042816" w:rsidP="00D6290B">
            <w:pPr>
              <w:pStyle w:val="BodyText"/>
              <w:ind w:left="-108"/>
              <w:rPr>
                <w:rFonts w:ascii="Bookman Old Style" w:eastAsia="BatangChe" w:hAnsi="Bookman Old Style" w:cs="Arial"/>
                <w:sz w:val="18"/>
                <w:szCs w:val="18"/>
              </w:rPr>
            </w:pPr>
          </w:p>
        </w:tc>
        <w:tc>
          <w:tcPr>
            <w:tcW w:w="2410" w:type="dxa"/>
          </w:tcPr>
          <w:p w:rsidR="00042816" w:rsidRPr="006E06F2" w:rsidRDefault="00042816" w:rsidP="00CB37FF">
            <w:pPr>
              <w:pStyle w:val="BodyText"/>
              <w:spacing w:after="9"/>
              <w:ind w:left="45"/>
              <w:jc w:val="both"/>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Administrasi kepegawaian Perangkat Daerah </w:t>
            </w:r>
          </w:p>
          <w:p w:rsidR="00042816" w:rsidRPr="006E06F2" w:rsidRDefault="00042816" w:rsidP="00CB37FF">
            <w:pPr>
              <w:pStyle w:val="BodyText"/>
              <w:spacing w:after="9"/>
              <w:ind w:left="-108"/>
              <w:jc w:val="both"/>
              <w:rPr>
                <w:rFonts w:ascii="Bookman Old Style" w:eastAsia="BatangChe" w:hAnsi="Bookman Old Style" w:cs="Arial"/>
                <w:sz w:val="18"/>
                <w:szCs w:val="18"/>
                <w:lang w:val="en-US"/>
              </w:rPr>
            </w:pPr>
          </w:p>
        </w:tc>
        <w:tc>
          <w:tcPr>
            <w:tcW w:w="1418" w:type="dxa"/>
          </w:tcPr>
          <w:p w:rsidR="00042816" w:rsidRPr="006E06F2" w:rsidRDefault="00042816" w:rsidP="00D6290B">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0</w:t>
            </w:r>
          </w:p>
        </w:tc>
        <w:tc>
          <w:tcPr>
            <w:tcW w:w="1455" w:type="dxa"/>
          </w:tcPr>
          <w:p w:rsidR="00042816" w:rsidRPr="006E06F2" w:rsidRDefault="00042816" w:rsidP="00D6290B">
            <w:pPr>
              <w:pStyle w:val="BodyText"/>
              <w:spacing w:after="9"/>
              <w:ind w:left="-108"/>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0</w:t>
            </w:r>
          </w:p>
        </w:tc>
        <w:tc>
          <w:tcPr>
            <w:tcW w:w="671" w:type="dxa"/>
          </w:tcPr>
          <w:p w:rsidR="00042816" w:rsidRPr="006E06F2" w:rsidRDefault="00042816" w:rsidP="00D6290B">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0</w:t>
            </w:r>
          </w:p>
        </w:tc>
        <w:tc>
          <w:tcPr>
            <w:tcW w:w="992" w:type="dxa"/>
          </w:tcPr>
          <w:p w:rsidR="00042816" w:rsidRPr="006E06F2" w:rsidRDefault="00042816" w:rsidP="00D6290B">
            <w:pPr>
              <w:pStyle w:val="BodyText"/>
              <w:spacing w:after="9"/>
              <w:ind w:left="-108"/>
              <w:jc w:val="center"/>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0</w:t>
            </w:r>
          </w:p>
        </w:tc>
        <w:tc>
          <w:tcPr>
            <w:tcW w:w="1559" w:type="dxa"/>
          </w:tcPr>
          <w:p w:rsidR="00042816" w:rsidRPr="006E06F2" w:rsidRDefault="00042816" w:rsidP="00042816">
            <w:pPr>
              <w:pStyle w:val="BodyText"/>
              <w:spacing w:after="9"/>
              <w:ind w:left="-108" w:right="34"/>
              <w:jc w:val="center"/>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Tidak efesien</w:t>
            </w:r>
          </w:p>
        </w:tc>
      </w:tr>
      <w:tr w:rsidR="00042816" w:rsidRPr="00F14206" w:rsidTr="00E64C47">
        <w:trPr>
          <w:trHeight w:val="593"/>
        </w:trPr>
        <w:tc>
          <w:tcPr>
            <w:tcW w:w="426" w:type="dxa"/>
            <w:vMerge/>
          </w:tcPr>
          <w:p w:rsidR="00042816" w:rsidRPr="00B10A33" w:rsidRDefault="00042816" w:rsidP="00B10A33">
            <w:pPr>
              <w:pStyle w:val="BodyText"/>
              <w:ind w:left="-108"/>
              <w:jc w:val="center"/>
              <w:rPr>
                <w:rFonts w:ascii="Arial" w:hAnsi="Arial" w:cs="Arial"/>
                <w:w w:val="99"/>
                <w:sz w:val="18"/>
                <w:szCs w:val="18"/>
              </w:rPr>
            </w:pPr>
          </w:p>
        </w:tc>
        <w:tc>
          <w:tcPr>
            <w:tcW w:w="2409" w:type="dxa"/>
            <w:vMerge/>
          </w:tcPr>
          <w:p w:rsidR="00042816" w:rsidRPr="006E06F2" w:rsidRDefault="00042816" w:rsidP="00D6290B">
            <w:pPr>
              <w:pStyle w:val="BodyText"/>
              <w:ind w:left="-108"/>
              <w:rPr>
                <w:rFonts w:ascii="Bookman Old Style" w:eastAsia="BatangChe" w:hAnsi="Bookman Old Style" w:cs="Arial"/>
                <w:sz w:val="18"/>
                <w:szCs w:val="18"/>
              </w:rPr>
            </w:pPr>
          </w:p>
        </w:tc>
        <w:tc>
          <w:tcPr>
            <w:tcW w:w="2410" w:type="dxa"/>
          </w:tcPr>
          <w:p w:rsidR="00042816" w:rsidRPr="006E06F2" w:rsidRDefault="00042816" w:rsidP="00CB37FF">
            <w:pPr>
              <w:pStyle w:val="BodyText"/>
              <w:spacing w:after="9"/>
              <w:ind w:left="45"/>
              <w:jc w:val="both"/>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Administrasi Umum Perangkat Daerah </w:t>
            </w:r>
          </w:p>
          <w:p w:rsidR="00042816" w:rsidRPr="006E06F2" w:rsidRDefault="00042816" w:rsidP="00D6290B">
            <w:pPr>
              <w:pStyle w:val="BodyText"/>
              <w:spacing w:after="9"/>
              <w:ind w:left="-108"/>
              <w:jc w:val="both"/>
              <w:rPr>
                <w:rFonts w:ascii="Bookman Old Style" w:eastAsia="BatangChe" w:hAnsi="Bookman Old Style" w:cs="Arial"/>
                <w:sz w:val="18"/>
                <w:szCs w:val="18"/>
              </w:rPr>
            </w:pPr>
          </w:p>
        </w:tc>
        <w:tc>
          <w:tcPr>
            <w:tcW w:w="1418" w:type="dxa"/>
          </w:tcPr>
          <w:p w:rsidR="00042816" w:rsidRPr="006E06F2" w:rsidRDefault="00042816" w:rsidP="00042816">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477.445.900 </w:t>
            </w:r>
          </w:p>
          <w:p w:rsidR="00042816" w:rsidRPr="006E06F2" w:rsidRDefault="00042816" w:rsidP="00D6290B">
            <w:pPr>
              <w:pStyle w:val="BodyText"/>
              <w:spacing w:after="9"/>
              <w:ind w:left="-108" w:right="34"/>
              <w:jc w:val="right"/>
              <w:rPr>
                <w:rFonts w:ascii="Bookman Old Style" w:eastAsia="BatangChe" w:hAnsi="Bookman Old Style" w:cs="Arial"/>
                <w:sz w:val="18"/>
                <w:szCs w:val="18"/>
              </w:rPr>
            </w:pPr>
          </w:p>
        </w:tc>
        <w:tc>
          <w:tcPr>
            <w:tcW w:w="1455" w:type="dxa"/>
          </w:tcPr>
          <w:p w:rsidR="00042816" w:rsidRPr="006E06F2" w:rsidRDefault="00042816" w:rsidP="00042816">
            <w:pPr>
              <w:pStyle w:val="BodyText"/>
              <w:spacing w:after="9"/>
              <w:ind w:left="-108"/>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433.677.000 </w:t>
            </w:r>
          </w:p>
          <w:p w:rsidR="00042816" w:rsidRPr="006E06F2" w:rsidRDefault="00042816" w:rsidP="00D6290B">
            <w:pPr>
              <w:pStyle w:val="BodyText"/>
              <w:spacing w:after="9"/>
              <w:ind w:left="-108"/>
              <w:jc w:val="right"/>
              <w:rPr>
                <w:rFonts w:ascii="Bookman Old Style" w:eastAsia="BatangChe" w:hAnsi="Bookman Old Style" w:cs="Arial"/>
                <w:sz w:val="18"/>
                <w:szCs w:val="18"/>
              </w:rPr>
            </w:pPr>
          </w:p>
        </w:tc>
        <w:tc>
          <w:tcPr>
            <w:tcW w:w="671" w:type="dxa"/>
          </w:tcPr>
          <w:p w:rsidR="00042816" w:rsidRPr="006E06F2" w:rsidRDefault="00042816" w:rsidP="00D6290B">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90,83</w:t>
            </w:r>
          </w:p>
        </w:tc>
        <w:tc>
          <w:tcPr>
            <w:tcW w:w="992" w:type="dxa"/>
          </w:tcPr>
          <w:p w:rsidR="00042816" w:rsidRPr="006E06F2" w:rsidRDefault="00042816" w:rsidP="00D6290B">
            <w:pPr>
              <w:pStyle w:val="BodyText"/>
              <w:spacing w:after="9"/>
              <w:ind w:left="-108"/>
              <w:jc w:val="center"/>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100</w:t>
            </w:r>
          </w:p>
        </w:tc>
        <w:tc>
          <w:tcPr>
            <w:tcW w:w="1559" w:type="dxa"/>
          </w:tcPr>
          <w:p w:rsidR="00042816" w:rsidRPr="006E06F2" w:rsidRDefault="00042816" w:rsidP="00042816">
            <w:pPr>
              <w:pStyle w:val="BodyText"/>
              <w:spacing w:after="9"/>
              <w:ind w:left="-108" w:right="34"/>
              <w:jc w:val="center"/>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efesien</w:t>
            </w:r>
          </w:p>
        </w:tc>
      </w:tr>
      <w:tr w:rsidR="00042816" w:rsidRPr="00F14206" w:rsidTr="00042816">
        <w:trPr>
          <w:trHeight w:val="411"/>
        </w:trPr>
        <w:tc>
          <w:tcPr>
            <w:tcW w:w="426" w:type="dxa"/>
            <w:vMerge/>
          </w:tcPr>
          <w:p w:rsidR="00042816" w:rsidRPr="00B10A33" w:rsidRDefault="00042816" w:rsidP="00B10A33">
            <w:pPr>
              <w:pStyle w:val="BodyText"/>
              <w:ind w:left="-108"/>
              <w:jc w:val="center"/>
              <w:rPr>
                <w:rFonts w:ascii="Arial" w:hAnsi="Arial" w:cs="Arial"/>
                <w:w w:val="99"/>
                <w:sz w:val="18"/>
                <w:szCs w:val="18"/>
              </w:rPr>
            </w:pPr>
          </w:p>
        </w:tc>
        <w:tc>
          <w:tcPr>
            <w:tcW w:w="2409" w:type="dxa"/>
            <w:vMerge/>
          </w:tcPr>
          <w:p w:rsidR="00042816" w:rsidRPr="006E06F2" w:rsidRDefault="00042816" w:rsidP="00D6290B">
            <w:pPr>
              <w:pStyle w:val="BodyText"/>
              <w:ind w:left="-108"/>
              <w:rPr>
                <w:rFonts w:ascii="Bookman Old Style" w:eastAsia="BatangChe" w:hAnsi="Bookman Old Style" w:cs="Arial"/>
                <w:sz w:val="18"/>
                <w:szCs w:val="18"/>
              </w:rPr>
            </w:pPr>
          </w:p>
        </w:tc>
        <w:tc>
          <w:tcPr>
            <w:tcW w:w="2410" w:type="dxa"/>
          </w:tcPr>
          <w:p w:rsidR="00042816" w:rsidRPr="006E06F2" w:rsidRDefault="00042816" w:rsidP="00CB37FF">
            <w:pPr>
              <w:pStyle w:val="BodyText"/>
              <w:spacing w:after="9"/>
              <w:ind w:left="45"/>
              <w:jc w:val="both"/>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Penyediaan Jasa Penunjang Urusan Pemerintahan daerah </w:t>
            </w:r>
          </w:p>
          <w:p w:rsidR="00042816" w:rsidRPr="006E06F2" w:rsidRDefault="00042816" w:rsidP="00D6290B">
            <w:pPr>
              <w:pStyle w:val="BodyText"/>
              <w:spacing w:after="9"/>
              <w:ind w:left="-108"/>
              <w:jc w:val="both"/>
              <w:rPr>
                <w:rFonts w:ascii="Bookman Old Style" w:eastAsia="BatangChe" w:hAnsi="Bookman Old Style" w:cs="Arial"/>
                <w:sz w:val="18"/>
                <w:szCs w:val="18"/>
                <w:lang w:val="en-US"/>
              </w:rPr>
            </w:pPr>
          </w:p>
        </w:tc>
        <w:tc>
          <w:tcPr>
            <w:tcW w:w="1418" w:type="dxa"/>
          </w:tcPr>
          <w:p w:rsidR="00042816" w:rsidRPr="006E06F2" w:rsidRDefault="00042816" w:rsidP="00042816">
            <w:pPr>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2.454.057.650 </w:t>
            </w:r>
          </w:p>
          <w:p w:rsidR="00042816" w:rsidRPr="006E06F2" w:rsidRDefault="00042816" w:rsidP="00D6290B">
            <w:pPr>
              <w:jc w:val="right"/>
              <w:rPr>
                <w:rFonts w:ascii="Bookman Old Style" w:eastAsia="BatangChe" w:hAnsi="Bookman Old Style" w:cs="Arial"/>
                <w:sz w:val="18"/>
                <w:szCs w:val="18"/>
                <w:lang w:val="en-US"/>
              </w:rPr>
            </w:pPr>
          </w:p>
        </w:tc>
        <w:tc>
          <w:tcPr>
            <w:tcW w:w="1455" w:type="dxa"/>
          </w:tcPr>
          <w:p w:rsidR="00042816" w:rsidRPr="006E06F2" w:rsidRDefault="00042816" w:rsidP="00042816">
            <w:pPr>
              <w:pStyle w:val="BodyText"/>
              <w:spacing w:after="9"/>
              <w:ind w:left="-108"/>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2.020.089.989 </w:t>
            </w:r>
          </w:p>
          <w:p w:rsidR="00042816" w:rsidRPr="006E06F2" w:rsidRDefault="00042816" w:rsidP="00D6290B">
            <w:pPr>
              <w:pStyle w:val="BodyText"/>
              <w:spacing w:after="9"/>
              <w:ind w:left="-108"/>
              <w:jc w:val="right"/>
              <w:rPr>
                <w:rFonts w:ascii="Bookman Old Style" w:eastAsia="BatangChe" w:hAnsi="Bookman Old Style" w:cs="Arial"/>
                <w:sz w:val="18"/>
                <w:szCs w:val="18"/>
              </w:rPr>
            </w:pPr>
          </w:p>
        </w:tc>
        <w:tc>
          <w:tcPr>
            <w:tcW w:w="671" w:type="dxa"/>
          </w:tcPr>
          <w:p w:rsidR="00042816" w:rsidRPr="006E06F2" w:rsidRDefault="00042816" w:rsidP="00042816">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82,32 </w:t>
            </w:r>
          </w:p>
          <w:p w:rsidR="00042816" w:rsidRPr="006E06F2" w:rsidRDefault="00042816" w:rsidP="00D6290B">
            <w:pPr>
              <w:pStyle w:val="BodyText"/>
              <w:spacing w:after="9"/>
              <w:ind w:left="-108" w:right="34"/>
              <w:jc w:val="right"/>
              <w:rPr>
                <w:rFonts w:ascii="Bookman Old Style" w:eastAsia="BatangChe" w:hAnsi="Bookman Old Style" w:cs="Arial"/>
                <w:sz w:val="18"/>
                <w:szCs w:val="18"/>
              </w:rPr>
            </w:pPr>
          </w:p>
        </w:tc>
        <w:tc>
          <w:tcPr>
            <w:tcW w:w="992" w:type="dxa"/>
          </w:tcPr>
          <w:p w:rsidR="00042816" w:rsidRPr="006E06F2" w:rsidRDefault="00042816" w:rsidP="00D6290B">
            <w:pPr>
              <w:pStyle w:val="BodyText"/>
              <w:spacing w:after="9"/>
              <w:ind w:left="-108"/>
              <w:jc w:val="center"/>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100</w:t>
            </w:r>
          </w:p>
        </w:tc>
        <w:tc>
          <w:tcPr>
            <w:tcW w:w="1559" w:type="dxa"/>
          </w:tcPr>
          <w:p w:rsidR="00042816" w:rsidRPr="006E06F2" w:rsidRDefault="00042816" w:rsidP="00042816">
            <w:pPr>
              <w:pStyle w:val="BodyText"/>
              <w:spacing w:after="9"/>
              <w:ind w:left="-108" w:right="34"/>
              <w:jc w:val="center"/>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efesien</w:t>
            </w:r>
          </w:p>
        </w:tc>
      </w:tr>
      <w:tr w:rsidR="00042816" w:rsidRPr="00F14206" w:rsidTr="00042816">
        <w:trPr>
          <w:trHeight w:val="1034"/>
        </w:trPr>
        <w:tc>
          <w:tcPr>
            <w:tcW w:w="426" w:type="dxa"/>
            <w:vMerge/>
          </w:tcPr>
          <w:p w:rsidR="00042816" w:rsidRPr="00B10A33" w:rsidRDefault="00042816" w:rsidP="00D6290B">
            <w:pPr>
              <w:pStyle w:val="BodyText"/>
              <w:ind w:left="-108"/>
              <w:rPr>
                <w:rFonts w:ascii="Arial" w:hAnsi="Arial" w:cs="Arial"/>
                <w:w w:val="99"/>
                <w:sz w:val="18"/>
                <w:szCs w:val="18"/>
              </w:rPr>
            </w:pPr>
          </w:p>
        </w:tc>
        <w:tc>
          <w:tcPr>
            <w:tcW w:w="2409" w:type="dxa"/>
            <w:vMerge/>
          </w:tcPr>
          <w:p w:rsidR="00042816" w:rsidRPr="006E06F2" w:rsidRDefault="00042816" w:rsidP="00D6290B">
            <w:pPr>
              <w:pStyle w:val="BodyText"/>
              <w:ind w:left="-108"/>
              <w:rPr>
                <w:rFonts w:ascii="Bookman Old Style" w:eastAsia="BatangChe" w:hAnsi="Bookman Old Style" w:cs="Arial"/>
                <w:sz w:val="18"/>
                <w:szCs w:val="18"/>
              </w:rPr>
            </w:pPr>
          </w:p>
        </w:tc>
        <w:tc>
          <w:tcPr>
            <w:tcW w:w="2410" w:type="dxa"/>
          </w:tcPr>
          <w:p w:rsidR="00042816" w:rsidRPr="006E06F2" w:rsidRDefault="00042816" w:rsidP="00CB37FF">
            <w:pPr>
              <w:pStyle w:val="BodyText"/>
              <w:spacing w:after="9"/>
              <w:ind w:left="45"/>
              <w:jc w:val="both"/>
              <w:rPr>
                <w:rFonts w:ascii="Bookman Old Style" w:eastAsia="BatangChe" w:hAnsi="Bookman Old Style" w:cs="Arial"/>
                <w:sz w:val="18"/>
                <w:szCs w:val="18"/>
              </w:rPr>
            </w:pPr>
            <w:r w:rsidRPr="006E06F2">
              <w:rPr>
                <w:rFonts w:ascii="Bookman Old Style" w:eastAsia="BatangChe" w:hAnsi="Bookman Old Style" w:cs="Arial"/>
                <w:sz w:val="18"/>
                <w:szCs w:val="18"/>
                <w:lang w:val="en-US"/>
              </w:rPr>
              <w:t xml:space="preserve">Pemeliharaan Barang milik Daerah Penunjang urusan Pemerintahan Daerah </w:t>
            </w:r>
          </w:p>
        </w:tc>
        <w:tc>
          <w:tcPr>
            <w:tcW w:w="1418" w:type="dxa"/>
          </w:tcPr>
          <w:p w:rsidR="00042816" w:rsidRPr="006E06F2" w:rsidRDefault="00042816" w:rsidP="00042816">
            <w:pPr>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975.136.000 </w:t>
            </w:r>
          </w:p>
          <w:p w:rsidR="00042816" w:rsidRPr="006E06F2" w:rsidRDefault="00042816" w:rsidP="00D6290B">
            <w:pPr>
              <w:jc w:val="right"/>
              <w:rPr>
                <w:rFonts w:ascii="Bookman Old Style" w:eastAsia="BatangChe" w:hAnsi="Bookman Old Style" w:cs="Arial"/>
                <w:sz w:val="18"/>
                <w:szCs w:val="18"/>
                <w:lang w:val="en-US"/>
              </w:rPr>
            </w:pPr>
          </w:p>
        </w:tc>
        <w:tc>
          <w:tcPr>
            <w:tcW w:w="1455" w:type="dxa"/>
          </w:tcPr>
          <w:p w:rsidR="00042816" w:rsidRPr="006E06F2" w:rsidRDefault="00042816" w:rsidP="00042816">
            <w:pPr>
              <w:pStyle w:val="BodyText"/>
              <w:spacing w:after="9"/>
              <w:ind w:left="-108"/>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746.500.409 </w:t>
            </w:r>
          </w:p>
          <w:p w:rsidR="00042816" w:rsidRPr="006E06F2" w:rsidRDefault="00042816" w:rsidP="00042816">
            <w:pPr>
              <w:pStyle w:val="BodyText"/>
              <w:spacing w:after="9"/>
              <w:ind w:left="-108"/>
              <w:jc w:val="right"/>
              <w:rPr>
                <w:rFonts w:ascii="Bookman Old Style" w:eastAsia="BatangChe" w:hAnsi="Bookman Old Style" w:cs="Arial"/>
                <w:sz w:val="18"/>
                <w:szCs w:val="18"/>
              </w:rPr>
            </w:pPr>
          </w:p>
        </w:tc>
        <w:tc>
          <w:tcPr>
            <w:tcW w:w="671" w:type="dxa"/>
          </w:tcPr>
          <w:p w:rsidR="00042816" w:rsidRPr="006E06F2" w:rsidRDefault="00042816" w:rsidP="00042816">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76,55 </w:t>
            </w:r>
          </w:p>
          <w:p w:rsidR="00042816" w:rsidRPr="006E06F2" w:rsidRDefault="00042816" w:rsidP="00D6290B">
            <w:pPr>
              <w:pStyle w:val="BodyText"/>
              <w:spacing w:after="9"/>
              <w:ind w:left="-108" w:right="34"/>
              <w:jc w:val="right"/>
              <w:rPr>
                <w:rFonts w:ascii="Bookman Old Style" w:eastAsia="BatangChe" w:hAnsi="Bookman Old Style" w:cs="Arial"/>
                <w:sz w:val="18"/>
                <w:szCs w:val="18"/>
              </w:rPr>
            </w:pPr>
          </w:p>
        </w:tc>
        <w:tc>
          <w:tcPr>
            <w:tcW w:w="992" w:type="dxa"/>
          </w:tcPr>
          <w:p w:rsidR="00042816" w:rsidRPr="006E06F2" w:rsidRDefault="00042816" w:rsidP="00D6290B">
            <w:pPr>
              <w:pStyle w:val="BodyText"/>
              <w:spacing w:after="9"/>
              <w:ind w:left="-108"/>
              <w:jc w:val="center"/>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100</w:t>
            </w:r>
          </w:p>
        </w:tc>
        <w:tc>
          <w:tcPr>
            <w:tcW w:w="1559" w:type="dxa"/>
          </w:tcPr>
          <w:p w:rsidR="00042816" w:rsidRPr="006E06F2" w:rsidRDefault="00042816" w:rsidP="00042816">
            <w:pPr>
              <w:pStyle w:val="BodyText"/>
              <w:spacing w:after="9"/>
              <w:ind w:left="-108" w:right="34"/>
              <w:jc w:val="center"/>
              <w:rPr>
                <w:rFonts w:ascii="Bookman Old Style" w:eastAsia="BatangChe" w:hAnsi="Bookman Old Style" w:cs="Arial"/>
                <w:sz w:val="18"/>
                <w:szCs w:val="18"/>
              </w:rPr>
            </w:pPr>
            <w:r w:rsidRPr="006E06F2">
              <w:rPr>
                <w:rFonts w:ascii="Bookman Old Style" w:eastAsia="BatangChe" w:hAnsi="Bookman Old Style" w:cs="Arial"/>
                <w:sz w:val="18"/>
                <w:szCs w:val="18"/>
                <w:lang w:val="en-US"/>
              </w:rPr>
              <w:t>efesien</w:t>
            </w:r>
          </w:p>
        </w:tc>
      </w:tr>
      <w:tr w:rsidR="00042816" w:rsidRPr="00F14206" w:rsidTr="00E64C47">
        <w:trPr>
          <w:trHeight w:val="690"/>
        </w:trPr>
        <w:tc>
          <w:tcPr>
            <w:tcW w:w="426" w:type="dxa"/>
            <w:vMerge w:val="restart"/>
          </w:tcPr>
          <w:p w:rsidR="00042816" w:rsidRPr="00B10A33" w:rsidRDefault="00042816" w:rsidP="00D6290B">
            <w:pPr>
              <w:pStyle w:val="BodyText"/>
              <w:ind w:left="-108"/>
              <w:rPr>
                <w:rFonts w:ascii="Arial" w:hAnsi="Arial" w:cs="Arial"/>
                <w:w w:val="99"/>
                <w:sz w:val="18"/>
                <w:szCs w:val="18"/>
              </w:rPr>
            </w:pPr>
          </w:p>
        </w:tc>
        <w:tc>
          <w:tcPr>
            <w:tcW w:w="2409" w:type="dxa"/>
            <w:vMerge w:val="restart"/>
          </w:tcPr>
          <w:p w:rsidR="00042816" w:rsidRPr="006E06F2" w:rsidRDefault="00042816" w:rsidP="00D6290B">
            <w:pPr>
              <w:pStyle w:val="BodyText"/>
              <w:ind w:left="-108"/>
              <w:rPr>
                <w:rFonts w:ascii="Bookman Old Style" w:eastAsia="BatangChe" w:hAnsi="Bookman Old Style" w:cs="Arial"/>
                <w:sz w:val="18"/>
                <w:szCs w:val="18"/>
                <w:lang w:val="en-US"/>
              </w:rPr>
            </w:pPr>
            <w:r w:rsidRPr="006E06F2">
              <w:rPr>
                <w:rFonts w:ascii="Bookman Old Style" w:hAnsi="Bookman Old Style"/>
              </w:rPr>
              <w:t xml:space="preserve">Meningkatnya lapangan kerja baru </w:t>
            </w:r>
            <w:r w:rsidRPr="006E06F2">
              <w:rPr>
                <w:rFonts w:ascii="Bookman Old Style" w:hAnsi="Bookman Old Style"/>
              </w:rPr>
              <w:lastRenderedPageBreak/>
              <w:t>yang produktif dengan tenaga kerja yang siap</w:t>
            </w:r>
            <w:r w:rsidRPr="006E06F2">
              <w:rPr>
                <w:rFonts w:ascii="Bookman Old Style" w:hAnsi="Bookman Old Style"/>
                <w:lang w:val="en-US"/>
              </w:rPr>
              <w:t xml:space="preserve"> ditempatkan</w:t>
            </w:r>
          </w:p>
        </w:tc>
        <w:tc>
          <w:tcPr>
            <w:tcW w:w="2410" w:type="dxa"/>
          </w:tcPr>
          <w:p w:rsidR="00042816" w:rsidRPr="006E06F2" w:rsidRDefault="003B4EA1" w:rsidP="00042816">
            <w:pPr>
              <w:pStyle w:val="BodyText"/>
              <w:spacing w:after="9"/>
              <w:ind w:left="45"/>
              <w:jc w:val="both"/>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lastRenderedPageBreak/>
              <w:t xml:space="preserve">Pelaksnaan Pelatihan berdasarkan unit kompetensi </w:t>
            </w:r>
          </w:p>
          <w:p w:rsidR="00E64C47" w:rsidRPr="006E06F2" w:rsidRDefault="00E64C47" w:rsidP="00042816">
            <w:pPr>
              <w:pStyle w:val="BodyText"/>
              <w:spacing w:after="9"/>
              <w:ind w:left="45"/>
              <w:jc w:val="both"/>
              <w:rPr>
                <w:rFonts w:ascii="Bookman Old Style" w:eastAsia="BatangChe" w:hAnsi="Bookman Old Style" w:cs="Arial"/>
                <w:sz w:val="18"/>
                <w:szCs w:val="18"/>
                <w:lang w:val="en-US"/>
              </w:rPr>
            </w:pPr>
          </w:p>
          <w:p w:rsidR="00E64C47" w:rsidRPr="006E06F2" w:rsidRDefault="00E64C47" w:rsidP="00042816">
            <w:pPr>
              <w:pStyle w:val="BodyText"/>
              <w:spacing w:after="9"/>
              <w:ind w:left="45"/>
              <w:jc w:val="both"/>
              <w:rPr>
                <w:rFonts w:ascii="Bookman Old Style" w:eastAsia="BatangChe" w:hAnsi="Bookman Old Style" w:cs="Arial"/>
                <w:sz w:val="18"/>
                <w:szCs w:val="18"/>
                <w:lang w:val="en-US"/>
              </w:rPr>
            </w:pPr>
          </w:p>
          <w:p w:rsidR="00E64C47" w:rsidRPr="006E06F2" w:rsidRDefault="00E64C47" w:rsidP="00042816">
            <w:pPr>
              <w:pStyle w:val="BodyText"/>
              <w:spacing w:after="9"/>
              <w:ind w:left="45"/>
              <w:jc w:val="both"/>
              <w:rPr>
                <w:rFonts w:ascii="Bookman Old Style" w:eastAsia="BatangChe" w:hAnsi="Bookman Old Style" w:cs="Arial"/>
                <w:sz w:val="18"/>
                <w:szCs w:val="18"/>
                <w:lang w:val="en-US"/>
              </w:rPr>
            </w:pPr>
          </w:p>
          <w:p w:rsidR="00E64C47" w:rsidRPr="006E06F2" w:rsidRDefault="00E64C47" w:rsidP="00042816">
            <w:pPr>
              <w:pStyle w:val="BodyText"/>
              <w:spacing w:after="9"/>
              <w:ind w:left="45"/>
              <w:jc w:val="both"/>
              <w:rPr>
                <w:rFonts w:ascii="Bookman Old Style" w:eastAsia="BatangChe" w:hAnsi="Bookman Old Style" w:cs="Arial"/>
                <w:sz w:val="18"/>
                <w:szCs w:val="18"/>
                <w:lang w:val="en-US"/>
              </w:rPr>
            </w:pPr>
          </w:p>
        </w:tc>
        <w:tc>
          <w:tcPr>
            <w:tcW w:w="1418" w:type="dxa"/>
          </w:tcPr>
          <w:p w:rsidR="00042816" w:rsidRPr="006E06F2" w:rsidRDefault="00042816" w:rsidP="00042816">
            <w:pPr>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lastRenderedPageBreak/>
              <w:t xml:space="preserve">555.000.000 </w:t>
            </w:r>
          </w:p>
          <w:p w:rsidR="00042816" w:rsidRPr="006E06F2" w:rsidRDefault="00042816" w:rsidP="00D6290B">
            <w:pPr>
              <w:jc w:val="right"/>
              <w:rPr>
                <w:rFonts w:ascii="Bookman Old Style" w:eastAsia="BatangChe" w:hAnsi="Bookman Old Style" w:cs="Arial"/>
                <w:sz w:val="18"/>
                <w:szCs w:val="18"/>
                <w:lang w:val="en-US"/>
              </w:rPr>
            </w:pPr>
          </w:p>
        </w:tc>
        <w:tc>
          <w:tcPr>
            <w:tcW w:w="1455" w:type="dxa"/>
          </w:tcPr>
          <w:p w:rsidR="00042816" w:rsidRPr="006E06F2" w:rsidRDefault="00042816" w:rsidP="00042816">
            <w:pPr>
              <w:pStyle w:val="BodyText"/>
              <w:spacing w:after="9"/>
              <w:ind w:left="-108"/>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lastRenderedPageBreak/>
              <w:t xml:space="preserve">544.383.000 </w:t>
            </w:r>
          </w:p>
          <w:p w:rsidR="00042816" w:rsidRPr="006E06F2" w:rsidRDefault="00042816" w:rsidP="00D6290B">
            <w:pPr>
              <w:pStyle w:val="BodyText"/>
              <w:spacing w:after="9"/>
              <w:ind w:left="-108"/>
              <w:jc w:val="right"/>
              <w:rPr>
                <w:rFonts w:ascii="Bookman Old Style" w:eastAsia="BatangChe" w:hAnsi="Bookman Old Style" w:cs="Arial"/>
                <w:sz w:val="18"/>
                <w:szCs w:val="18"/>
              </w:rPr>
            </w:pPr>
          </w:p>
        </w:tc>
        <w:tc>
          <w:tcPr>
            <w:tcW w:w="671" w:type="dxa"/>
          </w:tcPr>
          <w:p w:rsidR="00042816" w:rsidRPr="006E06F2" w:rsidRDefault="00042816" w:rsidP="00D6290B">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98.09</w:t>
            </w:r>
          </w:p>
        </w:tc>
        <w:tc>
          <w:tcPr>
            <w:tcW w:w="992" w:type="dxa"/>
          </w:tcPr>
          <w:p w:rsidR="00042816" w:rsidRPr="006E06F2" w:rsidRDefault="00E64C47" w:rsidP="00D6290B">
            <w:pPr>
              <w:pStyle w:val="BodyText"/>
              <w:spacing w:after="9"/>
              <w:ind w:left="-108"/>
              <w:jc w:val="center"/>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100</w:t>
            </w:r>
          </w:p>
        </w:tc>
        <w:tc>
          <w:tcPr>
            <w:tcW w:w="1559" w:type="dxa"/>
          </w:tcPr>
          <w:p w:rsidR="00042816" w:rsidRPr="006E06F2" w:rsidRDefault="00042816" w:rsidP="00042816">
            <w:pPr>
              <w:pStyle w:val="BodyText"/>
              <w:spacing w:after="9"/>
              <w:ind w:left="-108" w:right="34"/>
              <w:jc w:val="center"/>
              <w:rPr>
                <w:rFonts w:ascii="Bookman Old Style" w:eastAsia="BatangChe" w:hAnsi="Bookman Old Style" w:cs="Arial"/>
                <w:sz w:val="18"/>
                <w:szCs w:val="18"/>
              </w:rPr>
            </w:pPr>
          </w:p>
        </w:tc>
      </w:tr>
      <w:tr w:rsidR="00E64C47" w:rsidRPr="00F14206" w:rsidTr="00120D2B">
        <w:trPr>
          <w:trHeight w:val="1345"/>
        </w:trPr>
        <w:tc>
          <w:tcPr>
            <w:tcW w:w="426" w:type="dxa"/>
            <w:vMerge/>
          </w:tcPr>
          <w:p w:rsidR="00E64C47" w:rsidRPr="00B10A33" w:rsidRDefault="00E64C47" w:rsidP="00D6290B">
            <w:pPr>
              <w:pStyle w:val="BodyText"/>
              <w:ind w:left="-108"/>
              <w:rPr>
                <w:rFonts w:ascii="Arial" w:hAnsi="Arial" w:cs="Arial"/>
                <w:w w:val="99"/>
                <w:sz w:val="18"/>
                <w:szCs w:val="18"/>
              </w:rPr>
            </w:pPr>
          </w:p>
        </w:tc>
        <w:tc>
          <w:tcPr>
            <w:tcW w:w="2409" w:type="dxa"/>
            <w:vMerge/>
          </w:tcPr>
          <w:p w:rsidR="00E64C47" w:rsidRPr="006E06F2" w:rsidRDefault="00E64C47" w:rsidP="00D6290B">
            <w:pPr>
              <w:pStyle w:val="BodyText"/>
              <w:ind w:left="-108"/>
              <w:rPr>
                <w:rFonts w:ascii="Bookman Old Style" w:hAnsi="Bookman Old Style"/>
              </w:rPr>
            </w:pPr>
          </w:p>
        </w:tc>
        <w:tc>
          <w:tcPr>
            <w:tcW w:w="2410" w:type="dxa"/>
          </w:tcPr>
          <w:p w:rsidR="00E64C47" w:rsidRPr="006E06F2" w:rsidRDefault="00E64C47" w:rsidP="00E64C47">
            <w:pPr>
              <w:pStyle w:val="BodyText"/>
              <w:spacing w:after="9"/>
              <w:jc w:val="both"/>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Pelayanan Antar Kerja di Daerah Kab/Kota </w:t>
            </w:r>
          </w:p>
          <w:p w:rsidR="00E64C47" w:rsidRPr="006E06F2" w:rsidRDefault="00E64C47" w:rsidP="00B10A33">
            <w:pPr>
              <w:pStyle w:val="BodyText"/>
              <w:spacing w:after="9"/>
              <w:ind w:left="-108"/>
              <w:jc w:val="both"/>
              <w:rPr>
                <w:rFonts w:ascii="Bookman Old Style" w:eastAsia="BatangChe" w:hAnsi="Bookman Old Style" w:cs="Arial"/>
                <w:sz w:val="18"/>
                <w:szCs w:val="18"/>
                <w:lang w:val="en-US"/>
              </w:rPr>
            </w:pPr>
          </w:p>
        </w:tc>
        <w:tc>
          <w:tcPr>
            <w:tcW w:w="1418" w:type="dxa"/>
          </w:tcPr>
          <w:p w:rsidR="00E64C47" w:rsidRPr="006E06F2" w:rsidRDefault="00E64C47" w:rsidP="00E64C47">
            <w:pPr>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177.900.000 </w:t>
            </w:r>
          </w:p>
          <w:p w:rsidR="00E64C47" w:rsidRPr="006E06F2" w:rsidRDefault="00E64C47" w:rsidP="00D6290B">
            <w:pPr>
              <w:jc w:val="right"/>
              <w:rPr>
                <w:rFonts w:ascii="Bookman Old Style" w:eastAsia="BatangChe" w:hAnsi="Bookman Old Style" w:cs="Arial"/>
                <w:sz w:val="18"/>
                <w:szCs w:val="18"/>
                <w:lang w:val="en-US"/>
              </w:rPr>
            </w:pPr>
          </w:p>
        </w:tc>
        <w:tc>
          <w:tcPr>
            <w:tcW w:w="1455" w:type="dxa"/>
          </w:tcPr>
          <w:p w:rsidR="00E64C47" w:rsidRPr="006E06F2" w:rsidRDefault="00E64C47" w:rsidP="00E64C47">
            <w:pPr>
              <w:pStyle w:val="BodyText"/>
              <w:spacing w:after="9"/>
              <w:ind w:left="-108"/>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167.807.500 </w:t>
            </w:r>
          </w:p>
          <w:p w:rsidR="00E64C47" w:rsidRPr="006E06F2" w:rsidRDefault="00E64C47" w:rsidP="00D6290B">
            <w:pPr>
              <w:pStyle w:val="BodyText"/>
              <w:spacing w:after="9"/>
              <w:ind w:left="-108"/>
              <w:jc w:val="right"/>
              <w:rPr>
                <w:rFonts w:ascii="Bookman Old Style" w:eastAsia="BatangChe" w:hAnsi="Bookman Old Style" w:cs="Arial"/>
                <w:sz w:val="18"/>
                <w:szCs w:val="18"/>
                <w:lang w:val="en-US"/>
              </w:rPr>
            </w:pPr>
          </w:p>
        </w:tc>
        <w:tc>
          <w:tcPr>
            <w:tcW w:w="671" w:type="dxa"/>
          </w:tcPr>
          <w:p w:rsidR="00E64C47" w:rsidRPr="006E06F2" w:rsidRDefault="00E64C47" w:rsidP="00E64C47">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94.33 </w:t>
            </w:r>
          </w:p>
          <w:p w:rsidR="00E64C47" w:rsidRPr="006E06F2" w:rsidRDefault="00E64C47" w:rsidP="00D6290B">
            <w:pPr>
              <w:pStyle w:val="BodyText"/>
              <w:spacing w:after="9"/>
              <w:ind w:left="-108" w:right="34"/>
              <w:jc w:val="right"/>
              <w:rPr>
                <w:rFonts w:ascii="Bookman Old Style" w:eastAsia="BatangChe" w:hAnsi="Bookman Old Style" w:cs="Arial"/>
                <w:sz w:val="18"/>
                <w:szCs w:val="18"/>
                <w:lang w:val="en-US"/>
              </w:rPr>
            </w:pPr>
          </w:p>
        </w:tc>
        <w:tc>
          <w:tcPr>
            <w:tcW w:w="992" w:type="dxa"/>
          </w:tcPr>
          <w:p w:rsidR="00E64C47" w:rsidRPr="006E06F2" w:rsidRDefault="00E64C47" w:rsidP="00D6290B">
            <w:pPr>
              <w:pStyle w:val="BodyText"/>
              <w:spacing w:after="9"/>
              <w:ind w:left="-108"/>
              <w:jc w:val="center"/>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100</w:t>
            </w:r>
          </w:p>
        </w:tc>
        <w:tc>
          <w:tcPr>
            <w:tcW w:w="1559" w:type="dxa"/>
          </w:tcPr>
          <w:p w:rsidR="00E64C47" w:rsidRPr="006E06F2" w:rsidRDefault="00E64C47" w:rsidP="00042816">
            <w:pPr>
              <w:pStyle w:val="BodyText"/>
              <w:spacing w:after="9"/>
              <w:ind w:left="-108" w:right="34"/>
              <w:jc w:val="center"/>
              <w:rPr>
                <w:rFonts w:ascii="Bookman Old Style" w:eastAsia="BatangChe" w:hAnsi="Bookman Old Style" w:cs="Arial"/>
                <w:sz w:val="18"/>
                <w:szCs w:val="18"/>
              </w:rPr>
            </w:pPr>
            <w:r w:rsidRPr="006E06F2">
              <w:rPr>
                <w:rFonts w:ascii="Bookman Old Style" w:eastAsia="BatangChe" w:hAnsi="Bookman Old Style" w:cs="Arial"/>
                <w:sz w:val="18"/>
                <w:szCs w:val="18"/>
                <w:lang w:val="en-US"/>
              </w:rPr>
              <w:t>efesien</w:t>
            </w:r>
          </w:p>
        </w:tc>
      </w:tr>
      <w:tr w:rsidR="00E64C47" w:rsidRPr="00A9791F" w:rsidTr="00120D2B">
        <w:trPr>
          <w:trHeight w:val="1684"/>
        </w:trPr>
        <w:tc>
          <w:tcPr>
            <w:tcW w:w="426" w:type="dxa"/>
          </w:tcPr>
          <w:p w:rsidR="00E64C47" w:rsidRPr="00B10A33" w:rsidRDefault="00E64C47" w:rsidP="00D6290B">
            <w:pPr>
              <w:pStyle w:val="BodyText"/>
              <w:ind w:left="-108"/>
              <w:jc w:val="center"/>
              <w:rPr>
                <w:rFonts w:ascii="Arial" w:hAnsi="Arial" w:cs="Arial"/>
                <w:sz w:val="18"/>
                <w:szCs w:val="18"/>
              </w:rPr>
            </w:pPr>
            <w:r w:rsidRPr="00B10A33">
              <w:rPr>
                <w:rFonts w:ascii="Arial" w:hAnsi="Arial" w:cs="Arial"/>
                <w:sz w:val="18"/>
                <w:szCs w:val="18"/>
              </w:rPr>
              <w:t>3</w:t>
            </w:r>
          </w:p>
        </w:tc>
        <w:tc>
          <w:tcPr>
            <w:tcW w:w="2409" w:type="dxa"/>
          </w:tcPr>
          <w:p w:rsidR="00E64C47" w:rsidRPr="006E06F2" w:rsidRDefault="00E64C47" w:rsidP="00E64C47">
            <w:pPr>
              <w:rPr>
                <w:rFonts w:ascii="Bookman Old Style" w:hAnsi="Bookman Old Style"/>
              </w:rPr>
            </w:pPr>
            <w:r w:rsidRPr="006E06F2">
              <w:rPr>
                <w:rFonts w:ascii="Bookman Old Style" w:hAnsi="Bookman Old Style"/>
              </w:rPr>
              <w:t>Menurunnya sengketa pengusaha dengan pekerja</w:t>
            </w:r>
          </w:p>
          <w:p w:rsidR="00E64C47" w:rsidRPr="006E06F2" w:rsidRDefault="00E64C47" w:rsidP="00D6290B">
            <w:pPr>
              <w:pStyle w:val="BodyText"/>
              <w:ind w:left="-108"/>
              <w:rPr>
                <w:rFonts w:ascii="Bookman Old Style" w:eastAsia="BatangChe" w:hAnsi="Bookman Old Style" w:cs="Arial"/>
                <w:sz w:val="18"/>
                <w:szCs w:val="18"/>
                <w:lang w:val="en-US"/>
              </w:rPr>
            </w:pPr>
          </w:p>
        </w:tc>
        <w:tc>
          <w:tcPr>
            <w:tcW w:w="2410" w:type="dxa"/>
          </w:tcPr>
          <w:p w:rsidR="00E64C47" w:rsidRPr="006E06F2" w:rsidRDefault="00E64C47" w:rsidP="00E64C47">
            <w:pPr>
              <w:pStyle w:val="BodyText"/>
              <w:spacing w:after="9"/>
              <w:ind w:left="45"/>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Pencegahan dan penyelesaian perselisihan hubungan industrial mogok kerja dan penutupan Perusahaan Daerah Kab/Kota </w:t>
            </w:r>
          </w:p>
          <w:p w:rsidR="00E64C47" w:rsidRPr="006E06F2" w:rsidRDefault="00E64C47" w:rsidP="00D6290B">
            <w:pPr>
              <w:pStyle w:val="BodyText"/>
              <w:spacing w:after="9"/>
              <w:ind w:left="-108"/>
              <w:rPr>
                <w:rFonts w:ascii="Bookman Old Style" w:eastAsia="BatangChe" w:hAnsi="Bookman Old Style" w:cs="Arial"/>
                <w:sz w:val="18"/>
                <w:szCs w:val="18"/>
              </w:rPr>
            </w:pPr>
          </w:p>
        </w:tc>
        <w:tc>
          <w:tcPr>
            <w:tcW w:w="1418" w:type="dxa"/>
          </w:tcPr>
          <w:p w:rsidR="00E64C47" w:rsidRPr="006E06F2" w:rsidRDefault="00E64C47" w:rsidP="00E64C47">
            <w:pPr>
              <w:pStyle w:val="BodyText"/>
              <w:spacing w:after="9"/>
              <w:ind w:left="-108" w:right="34"/>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500.527.000 </w:t>
            </w:r>
          </w:p>
          <w:p w:rsidR="00E64C47" w:rsidRPr="006E06F2" w:rsidRDefault="00E64C47" w:rsidP="00D6290B">
            <w:pPr>
              <w:pStyle w:val="BodyText"/>
              <w:spacing w:after="9"/>
              <w:ind w:left="-108" w:right="34"/>
              <w:jc w:val="right"/>
              <w:rPr>
                <w:rFonts w:ascii="Bookman Old Style" w:eastAsia="BatangChe" w:hAnsi="Bookman Old Style" w:cs="Arial"/>
                <w:sz w:val="18"/>
                <w:szCs w:val="18"/>
              </w:rPr>
            </w:pPr>
          </w:p>
        </w:tc>
        <w:tc>
          <w:tcPr>
            <w:tcW w:w="1455" w:type="dxa"/>
          </w:tcPr>
          <w:p w:rsidR="00E64C47" w:rsidRPr="006E06F2" w:rsidRDefault="00E64C47" w:rsidP="00E64C47">
            <w:pPr>
              <w:pStyle w:val="BodyText"/>
              <w:spacing w:after="9"/>
              <w:ind w:left="-108"/>
              <w:jc w:val="right"/>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 xml:space="preserve">402.485.600 </w:t>
            </w:r>
          </w:p>
          <w:p w:rsidR="00E64C47" w:rsidRPr="006E06F2" w:rsidRDefault="00E64C47" w:rsidP="00D6290B">
            <w:pPr>
              <w:pStyle w:val="BodyText"/>
              <w:spacing w:after="9"/>
              <w:ind w:left="-108"/>
              <w:jc w:val="right"/>
              <w:rPr>
                <w:rFonts w:ascii="Bookman Old Style" w:eastAsia="BatangChe" w:hAnsi="Bookman Old Style" w:cs="Arial"/>
                <w:sz w:val="18"/>
                <w:szCs w:val="18"/>
              </w:rPr>
            </w:pPr>
          </w:p>
        </w:tc>
        <w:tc>
          <w:tcPr>
            <w:tcW w:w="671" w:type="dxa"/>
          </w:tcPr>
          <w:p w:rsidR="00E64C47" w:rsidRPr="006E06F2" w:rsidRDefault="00E64C47" w:rsidP="00D6290B">
            <w:pPr>
              <w:pStyle w:val="BodyText"/>
              <w:spacing w:after="9"/>
              <w:ind w:left="-108" w:right="34"/>
              <w:jc w:val="right"/>
              <w:rPr>
                <w:rFonts w:ascii="Bookman Old Style" w:eastAsia="BatangChe" w:hAnsi="Bookman Old Style" w:cs="Arial"/>
                <w:w w:val="95"/>
                <w:sz w:val="18"/>
                <w:szCs w:val="18"/>
                <w:lang w:val="en-US"/>
              </w:rPr>
            </w:pPr>
            <w:r w:rsidRPr="006E06F2">
              <w:rPr>
                <w:rFonts w:ascii="Bookman Old Style" w:eastAsia="BatangChe" w:hAnsi="Bookman Old Style" w:cs="Arial"/>
                <w:w w:val="95"/>
                <w:sz w:val="18"/>
                <w:szCs w:val="18"/>
                <w:lang w:val="en-US"/>
              </w:rPr>
              <w:t>80.41</w:t>
            </w:r>
          </w:p>
        </w:tc>
        <w:tc>
          <w:tcPr>
            <w:tcW w:w="992" w:type="dxa"/>
          </w:tcPr>
          <w:p w:rsidR="00E64C47" w:rsidRPr="006E06F2" w:rsidRDefault="00E64C47" w:rsidP="00D6290B">
            <w:pPr>
              <w:pStyle w:val="BodyText"/>
              <w:spacing w:after="9"/>
              <w:ind w:left="176"/>
              <w:jc w:val="both"/>
              <w:rPr>
                <w:rFonts w:ascii="Bookman Old Style" w:eastAsia="BatangChe" w:hAnsi="Bookman Old Style" w:cs="Arial"/>
                <w:sz w:val="18"/>
                <w:szCs w:val="18"/>
                <w:lang w:val="en-US"/>
              </w:rPr>
            </w:pPr>
            <w:r w:rsidRPr="006E06F2">
              <w:rPr>
                <w:rFonts w:ascii="Bookman Old Style" w:eastAsia="BatangChe" w:hAnsi="Bookman Old Style" w:cs="Arial"/>
                <w:sz w:val="18"/>
                <w:szCs w:val="18"/>
                <w:lang w:val="en-US"/>
              </w:rPr>
              <w:t>100</w:t>
            </w:r>
          </w:p>
        </w:tc>
        <w:tc>
          <w:tcPr>
            <w:tcW w:w="1559" w:type="dxa"/>
          </w:tcPr>
          <w:p w:rsidR="00E64C47" w:rsidRPr="006E06F2" w:rsidRDefault="00E64C47" w:rsidP="00042816">
            <w:pPr>
              <w:pStyle w:val="BodyText"/>
              <w:spacing w:after="9"/>
              <w:ind w:left="-108" w:right="34"/>
              <w:jc w:val="center"/>
              <w:rPr>
                <w:rFonts w:ascii="Bookman Old Style" w:eastAsia="BatangChe" w:hAnsi="Bookman Old Style" w:cs="Arial"/>
                <w:sz w:val="18"/>
                <w:szCs w:val="18"/>
              </w:rPr>
            </w:pPr>
            <w:r w:rsidRPr="006E06F2">
              <w:rPr>
                <w:rFonts w:ascii="Bookman Old Style" w:eastAsia="BatangChe" w:hAnsi="Bookman Old Style" w:cs="Arial"/>
                <w:sz w:val="18"/>
                <w:szCs w:val="18"/>
                <w:lang w:val="en-US"/>
              </w:rPr>
              <w:t>efesien</w:t>
            </w:r>
          </w:p>
        </w:tc>
      </w:tr>
    </w:tbl>
    <w:p w:rsidR="00AE43E8" w:rsidRDefault="005E7011" w:rsidP="0013232F">
      <w:pPr>
        <w:spacing w:after="0" w:line="360" w:lineRule="auto"/>
        <w:jc w:val="both"/>
        <w:rPr>
          <w:rFonts w:ascii="Arial" w:hAnsi="Arial" w:cs="Arial"/>
          <w:i/>
        </w:rPr>
      </w:pPr>
      <w:r w:rsidRPr="005E7011">
        <w:rPr>
          <w:rFonts w:ascii="Arial" w:hAnsi="Arial" w:cs="Arial"/>
          <w:i/>
        </w:rPr>
        <w:t>Sumber Data Dinas Tenaga Kerja</w:t>
      </w:r>
    </w:p>
    <w:p w:rsidR="00F574CA" w:rsidRPr="00F574CA" w:rsidRDefault="00F574CA" w:rsidP="0013232F">
      <w:pPr>
        <w:spacing w:after="0" w:line="360" w:lineRule="auto"/>
        <w:jc w:val="both"/>
        <w:rPr>
          <w:rFonts w:ascii="Arial" w:hAnsi="Arial" w:cs="Arial"/>
          <w:bCs/>
          <w:sz w:val="24"/>
          <w:szCs w:val="24"/>
          <w:lang w:val="en-US"/>
        </w:rPr>
      </w:pPr>
    </w:p>
    <w:p w:rsidR="005E7011" w:rsidRDefault="005E7011" w:rsidP="0013232F">
      <w:pPr>
        <w:spacing w:after="0" w:line="360" w:lineRule="auto"/>
        <w:jc w:val="both"/>
        <w:rPr>
          <w:rFonts w:ascii="Arial" w:hAnsi="Arial" w:cs="Arial"/>
          <w:bCs/>
          <w:sz w:val="24"/>
          <w:szCs w:val="24"/>
          <w:lang w:val="en-US"/>
        </w:rPr>
      </w:pPr>
    </w:p>
    <w:p w:rsidR="002A339A" w:rsidRDefault="002A339A" w:rsidP="0013232F">
      <w:pPr>
        <w:spacing w:after="0" w:line="360" w:lineRule="auto"/>
        <w:jc w:val="both"/>
        <w:rPr>
          <w:rFonts w:ascii="Arial" w:hAnsi="Arial" w:cs="Arial"/>
          <w:bCs/>
          <w:sz w:val="24"/>
          <w:szCs w:val="24"/>
          <w:lang w:val="en-US"/>
        </w:rPr>
      </w:pPr>
    </w:p>
    <w:p w:rsidR="002A339A" w:rsidRDefault="002A339A" w:rsidP="0013232F">
      <w:pPr>
        <w:spacing w:after="0" w:line="360" w:lineRule="auto"/>
        <w:jc w:val="both"/>
        <w:rPr>
          <w:rFonts w:ascii="Arial" w:hAnsi="Arial" w:cs="Arial"/>
          <w:bCs/>
          <w:sz w:val="24"/>
          <w:szCs w:val="24"/>
          <w:lang w:val="en-US"/>
        </w:rPr>
      </w:pPr>
    </w:p>
    <w:p w:rsidR="002A339A" w:rsidRDefault="002A339A" w:rsidP="0013232F">
      <w:pPr>
        <w:spacing w:after="0" w:line="360" w:lineRule="auto"/>
        <w:jc w:val="both"/>
        <w:rPr>
          <w:rFonts w:ascii="Arial" w:hAnsi="Arial" w:cs="Arial"/>
          <w:bCs/>
          <w:sz w:val="24"/>
          <w:szCs w:val="24"/>
          <w:lang w:val="en-US"/>
        </w:rPr>
      </w:pPr>
    </w:p>
    <w:p w:rsidR="002A339A" w:rsidRDefault="002A339A" w:rsidP="0013232F">
      <w:pPr>
        <w:spacing w:after="0" w:line="360" w:lineRule="auto"/>
        <w:jc w:val="both"/>
        <w:rPr>
          <w:rFonts w:ascii="Arial" w:hAnsi="Arial" w:cs="Arial"/>
          <w:bCs/>
          <w:sz w:val="24"/>
          <w:szCs w:val="24"/>
          <w:lang w:val="en-US"/>
        </w:rPr>
      </w:pPr>
    </w:p>
    <w:p w:rsidR="002A339A" w:rsidRDefault="002A339A" w:rsidP="0013232F">
      <w:pPr>
        <w:spacing w:after="0" w:line="360" w:lineRule="auto"/>
        <w:jc w:val="both"/>
        <w:rPr>
          <w:rFonts w:ascii="Arial" w:hAnsi="Arial" w:cs="Arial"/>
          <w:bCs/>
          <w:sz w:val="24"/>
          <w:szCs w:val="24"/>
          <w:lang w:val="en-US"/>
        </w:rPr>
      </w:pPr>
    </w:p>
    <w:p w:rsidR="002A339A" w:rsidRDefault="002A339A" w:rsidP="0013232F">
      <w:pPr>
        <w:spacing w:after="0" w:line="360" w:lineRule="auto"/>
        <w:jc w:val="both"/>
        <w:rPr>
          <w:rFonts w:ascii="Arial" w:hAnsi="Arial" w:cs="Arial"/>
          <w:bCs/>
          <w:sz w:val="24"/>
          <w:szCs w:val="24"/>
          <w:lang w:val="en-US"/>
        </w:rPr>
      </w:pPr>
    </w:p>
    <w:p w:rsidR="002A339A" w:rsidRDefault="002A339A" w:rsidP="0013232F">
      <w:pPr>
        <w:spacing w:after="0" w:line="360" w:lineRule="auto"/>
        <w:jc w:val="both"/>
        <w:rPr>
          <w:rFonts w:ascii="Arial" w:hAnsi="Arial" w:cs="Arial"/>
          <w:bCs/>
          <w:sz w:val="24"/>
          <w:szCs w:val="24"/>
          <w:lang w:val="en-US"/>
        </w:rPr>
      </w:pPr>
    </w:p>
    <w:p w:rsidR="002A339A" w:rsidRDefault="002A339A" w:rsidP="0013232F">
      <w:pPr>
        <w:spacing w:after="0" w:line="360" w:lineRule="auto"/>
        <w:jc w:val="both"/>
        <w:rPr>
          <w:rFonts w:ascii="Arial" w:hAnsi="Arial" w:cs="Arial"/>
          <w:bCs/>
          <w:sz w:val="24"/>
          <w:szCs w:val="24"/>
          <w:lang w:val="en-US"/>
        </w:rPr>
      </w:pPr>
    </w:p>
    <w:p w:rsidR="002A339A" w:rsidRDefault="002A339A" w:rsidP="0013232F">
      <w:pPr>
        <w:spacing w:after="0" w:line="360" w:lineRule="auto"/>
        <w:jc w:val="both"/>
        <w:rPr>
          <w:rFonts w:ascii="Arial" w:hAnsi="Arial" w:cs="Arial"/>
          <w:bCs/>
          <w:sz w:val="24"/>
          <w:szCs w:val="24"/>
          <w:lang w:val="en-US"/>
        </w:rPr>
      </w:pPr>
    </w:p>
    <w:p w:rsidR="002A339A" w:rsidRPr="00AD1D29" w:rsidRDefault="00AD1D29" w:rsidP="00AD1D29">
      <w:pPr>
        <w:spacing w:after="0" w:line="360" w:lineRule="auto"/>
        <w:jc w:val="center"/>
        <w:rPr>
          <w:rFonts w:ascii="Arial" w:hAnsi="Arial" w:cs="Arial"/>
          <w:b/>
          <w:bCs/>
          <w:sz w:val="24"/>
          <w:szCs w:val="24"/>
          <w:lang w:val="en-US"/>
        </w:rPr>
      </w:pPr>
      <w:r w:rsidRPr="00AD1D29">
        <w:rPr>
          <w:rFonts w:ascii="Arial" w:hAnsi="Arial" w:cs="Arial"/>
          <w:b/>
          <w:bCs/>
          <w:sz w:val="24"/>
          <w:szCs w:val="24"/>
          <w:lang w:val="en-US"/>
        </w:rPr>
        <w:t>TABEL 3.11</w:t>
      </w:r>
    </w:p>
    <w:p w:rsidR="00AD1D29" w:rsidRDefault="00AD1D29" w:rsidP="00AD1D29">
      <w:pPr>
        <w:spacing w:after="0" w:line="360" w:lineRule="auto"/>
        <w:jc w:val="center"/>
        <w:rPr>
          <w:rFonts w:ascii="Arial" w:hAnsi="Arial" w:cs="Arial"/>
          <w:b/>
          <w:bCs/>
          <w:sz w:val="24"/>
          <w:szCs w:val="24"/>
          <w:lang w:val="en-US"/>
        </w:rPr>
      </w:pPr>
      <w:r w:rsidRPr="00AD1D29">
        <w:rPr>
          <w:rFonts w:ascii="Arial" w:hAnsi="Arial" w:cs="Arial"/>
          <w:b/>
          <w:bCs/>
          <w:sz w:val="24"/>
          <w:szCs w:val="24"/>
          <w:lang w:val="en-US"/>
        </w:rPr>
        <w:t>REALISASI BELANJA DAERAH DINAS TENAGA KERJA</w:t>
      </w:r>
    </w:p>
    <w:tbl>
      <w:tblPr>
        <w:tblStyle w:val="TableGrid"/>
        <w:tblW w:w="12528" w:type="dxa"/>
        <w:tblLook w:val="04A0"/>
      </w:tblPr>
      <w:tblGrid>
        <w:gridCol w:w="661"/>
        <w:gridCol w:w="375"/>
        <w:gridCol w:w="404"/>
        <w:gridCol w:w="442"/>
        <w:gridCol w:w="4250"/>
        <w:gridCol w:w="2204"/>
        <w:gridCol w:w="2477"/>
        <w:gridCol w:w="1715"/>
      </w:tblGrid>
      <w:tr w:rsidR="00CB6516" w:rsidTr="0081796E">
        <w:tc>
          <w:tcPr>
            <w:tcW w:w="661" w:type="dxa"/>
            <w:shd w:val="clear" w:color="auto" w:fill="002060"/>
          </w:tcPr>
          <w:p w:rsidR="00AD1D29" w:rsidRPr="00AD1D29" w:rsidRDefault="00AD1D29" w:rsidP="00AD1D29">
            <w:pPr>
              <w:spacing w:after="0" w:line="360" w:lineRule="auto"/>
              <w:jc w:val="center"/>
              <w:rPr>
                <w:rFonts w:ascii="Arial" w:hAnsi="Arial" w:cs="Arial"/>
                <w:b/>
                <w:bCs/>
                <w:color w:val="FFFFFF" w:themeColor="background1"/>
                <w:sz w:val="24"/>
                <w:szCs w:val="24"/>
                <w:lang w:val="en-US"/>
              </w:rPr>
            </w:pPr>
            <w:r w:rsidRPr="00AD1D29">
              <w:rPr>
                <w:rFonts w:ascii="Arial" w:hAnsi="Arial" w:cs="Arial"/>
                <w:b/>
                <w:bCs/>
                <w:color w:val="FFFFFF" w:themeColor="background1"/>
                <w:sz w:val="24"/>
                <w:szCs w:val="24"/>
                <w:lang w:val="en-US"/>
              </w:rPr>
              <w:t>NO</w:t>
            </w:r>
          </w:p>
        </w:tc>
        <w:tc>
          <w:tcPr>
            <w:tcW w:w="5471" w:type="dxa"/>
            <w:gridSpan w:val="4"/>
            <w:shd w:val="clear" w:color="auto" w:fill="002060"/>
          </w:tcPr>
          <w:p w:rsidR="00AD1D29" w:rsidRPr="00AD1D29" w:rsidRDefault="00AD1D29" w:rsidP="00AD1D29">
            <w:pPr>
              <w:spacing w:after="0" w:line="240" w:lineRule="auto"/>
              <w:jc w:val="center"/>
              <w:rPr>
                <w:rFonts w:ascii="Arial" w:hAnsi="Arial" w:cs="Arial"/>
                <w:b/>
                <w:bCs/>
                <w:color w:val="FFFFFF" w:themeColor="background1"/>
                <w:sz w:val="24"/>
                <w:szCs w:val="24"/>
                <w:lang w:val="en-US"/>
              </w:rPr>
            </w:pPr>
            <w:r w:rsidRPr="00AD1D29">
              <w:rPr>
                <w:rFonts w:ascii="Arial" w:hAnsi="Arial" w:cs="Arial"/>
                <w:b/>
                <w:bCs/>
                <w:color w:val="FFFFFF" w:themeColor="background1"/>
                <w:sz w:val="24"/>
                <w:szCs w:val="24"/>
                <w:lang w:val="en-US"/>
              </w:rPr>
              <w:t xml:space="preserve">PERANGKAT DAERAH/PROGRAM/KEGIATAN/ SUB KEGIATAN </w:t>
            </w:r>
          </w:p>
        </w:tc>
        <w:tc>
          <w:tcPr>
            <w:tcW w:w="2204" w:type="dxa"/>
            <w:shd w:val="clear" w:color="auto" w:fill="002060"/>
          </w:tcPr>
          <w:p w:rsidR="00AD1D29" w:rsidRPr="00AD1D29" w:rsidRDefault="00AD1D29" w:rsidP="00AD1D29">
            <w:pPr>
              <w:spacing w:after="0" w:line="240" w:lineRule="auto"/>
              <w:jc w:val="center"/>
              <w:rPr>
                <w:rFonts w:ascii="Arial" w:hAnsi="Arial" w:cs="Arial"/>
                <w:b/>
                <w:bCs/>
                <w:color w:val="FFFFFF" w:themeColor="background1"/>
                <w:sz w:val="24"/>
                <w:szCs w:val="24"/>
                <w:lang w:val="en-US"/>
              </w:rPr>
            </w:pPr>
            <w:r w:rsidRPr="00AD1D29">
              <w:rPr>
                <w:rFonts w:ascii="Arial" w:hAnsi="Arial" w:cs="Arial"/>
                <w:b/>
                <w:bCs/>
                <w:color w:val="FFFFFF" w:themeColor="background1"/>
                <w:sz w:val="24"/>
                <w:szCs w:val="24"/>
                <w:lang w:val="en-US"/>
              </w:rPr>
              <w:t xml:space="preserve">PAGU </w:t>
            </w:r>
          </w:p>
          <w:p w:rsidR="00AD1D29" w:rsidRPr="00AD1D29" w:rsidRDefault="00AD1D29" w:rsidP="00AD1D29">
            <w:pPr>
              <w:spacing w:after="0" w:line="240" w:lineRule="auto"/>
              <w:jc w:val="center"/>
              <w:rPr>
                <w:rFonts w:ascii="Arial" w:hAnsi="Arial" w:cs="Arial"/>
                <w:b/>
                <w:bCs/>
                <w:color w:val="FFFFFF" w:themeColor="background1"/>
                <w:sz w:val="24"/>
                <w:szCs w:val="24"/>
                <w:lang w:val="en-US"/>
              </w:rPr>
            </w:pPr>
            <w:r w:rsidRPr="00AD1D29">
              <w:rPr>
                <w:rFonts w:ascii="Arial" w:hAnsi="Arial" w:cs="Arial"/>
                <w:b/>
                <w:bCs/>
                <w:color w:val="FFFFFF" w:themeColor="background1"/>
                <w:sz w:val="24"/>
                <w:szCs w:val="24"/>
                <w:lang w:val="en-US"/>
              </w:rPr>
              <w:t>ANGGARAN</w:t>
            </w:r>
          </w:p>
        </w:tc>
        <w:tc>
          <w:tcPr>
            <w:tcW w:w="2477" w:type="dxa"/>
            <w:shd w:val="clear" w:color="auto" w:fill="002060"/>
          </w:tcPr>
          <w:p w:rsidR="00AD1D29" w:rsidRPr="00AD1D29" w:rsidRDefault="00AD1D29" w:rsidP="00AD1D29">
            <w:pPr>
              <w:spacing w:after="0" w:line="360" w:lineRule="auto"/>
              <w:jc w:val="center"/>
              <w:rPr>
                <w:rFonts w:ascii="Arial" w:hAnsi="Arial" w:cs="Arial"/>
                <w:b/>
                <w:bCs/>
                <w:color w:val="FFFFFF" w:themeColor="background1"/>
                <w:sz w:val="24"/>
                <w:szCs w:val="24"/>
                <w:lang w:val="en-US"/>
              </w:rPr>
            </w:pPr>
            <w:r w:rsidRPr="00AD1D29">
              <w:rPr>
                <w:rFonts w:ascii="Arial" w:hAnsi="Arial" w:cs="Arial"/>
                <w:b/>
                <w:bCs/>
                <w:color w:val="FFFFFF" w:themeColor="background1"/>
                <w:sz w:val="24"/>
                <w:szCs w:val="24"/>
                <w:lang w:val="en-US"/>
              </w:rPr>
              <w:t xml:space="preserve">REALISASI </w:t>
            </w:r>
          </w:p>
          <w:p w:rsidR="00AD1D29" w:rsidRPr="00AD1D29" w:rsidRDefault="00AD1D29" w:rsidP="00AD1D29">
            <w:pPr>
              <w:spacing w:after="0" w:line="360" w:lineRule="auto"/>
              <w:jc w:val="center"/>
              <w:rPr>
                <w:rFonts w:ascii="Arial" w:hAnsi="Arial" w:cs="Arial"/>
                <w:b/>
                <w:bCs/>
                <w:color w:val="FFFFFF" w:themeColor="background1"/>
                <w:sz w:val="24"/>
                <w:szCs w:val="24"/>
                <w:lang w:val="en-US"/>
              </w:rPr>
            </w:pPr>
            <w:r w:rsidRPr="00AD1D29">
              <w:rPr>
                <w:rFonts w:ascii="Arial" w:hAnsi="Arial" w:cs="Arial"/>
                <w:b/>
                <w:bCs/>
                <w:color w:val="FFFFFF" w:themeColor="background1"/>
                <w:sz w:val="24"/>
                <w:szCs w:val="24"/>
                <w:lang w:val="en-US"/>
              </w:rPr>
              <w:t>%</w:t>
            </w:r>
          </w:p>
        </w:tc>
        <w:tc>
          <w:tcPr>
            <w:tcW w:w="1715" w:type="dxa"/>
            <w:shd w:val="clear" w:color="auto" w:fill="002060"/>
          </w:tcPr>
          <w:p w:rsidR="00AD1D29" w:rsidRPr="00AD1D29" w:rsidRDefault="00AD1D29" w:rsidP="00AD1D29">
            <w:pPr>
              <w:spacing w:after="0" w:line="360" w:lineRule="auto"/>
              <w:jc w:val="center"/>
              <w:rPr>
                <w:rFonts w:ascii="Arial" w:hAnsi="Arial" w:cs="Arial"/>
                <w:b/>
                <w:bCs/>
                <w:color w:val="FFFFFF" w:themeColor="background1"/>
                <w:sz w:val="24"/>
                <w:szCs w:val="24"/>
                <w:lang w:val="en-US"/>
              </w:rPr>
            </w:pPr>
            <w:r w:rsidRPr="00AD1D29">
              <w:rPr>
                <w:rFonts w:ascii="Arial" w:hAnsi="Arial" w:cs="Arial"/>
                <w:b/>
                <w:bCs/>
                <w:color w:val="FFFFFF" w:themeColor="background1"/>
                <w:sz w:val="24"/>
                <w:szCs w:val="24"/>
                <w:lang w:val="en-US"/>
              </w:rPr>
              <w:t xml:space="preserve">% </w:t>
            </w:r>
          </w:p>
        </w:tc>
      </w:tr>
      <w:tr w:rsidR="00CB6516" w:rsidTr="0081796E">
        <w:trPr>
          <w:trHeight w:val="341"/>
        </w:trPr>
        <w:tc>
          <w:tcPr>
            <w:tcW w:w="661" w:type="dxa"/>
            <w:shd w:val="clear" w:color="auto" w:fill="404040" w:themeFill="text1" w:themeFillTint="BF"/>
          </w:tcPr>
          <w:p w:rsidR="00AD1D29" w:rsidRDefault="00AD1D29" w:rsidP="00AD1D29">
            <w:pPr>
              <w:spacing w:after="0" w:line="360" w:lineRule="auto"/>
              <w:jc w:val="center"/>
              <w:rPr>
                <w:rFonts w:ascii="Arial" w:hAnsi="Arial" w:cs="Arial"/>
                <w:b/>
                <w:bCs/>
                <w:sz w:val="24"/>
                <w:szCs w:val="24"/>
                <w:lang w:val="en-US"/>
              </w:rPr>
            </w:pPr>
            <w:r>
              <w:rPr>
                <w:rFonts w:ascii="Arial" w:hAnsi="Arial" w:cs="Arial"/>
                <w:b/>
                <w:bCs/>
                <w:sz w:val="24"/>
                <w:szCs w:val="24"/>
                <w:lang w:val="en-US"/>
              </w:rPr>
              <w:t>1</w:t>
            </w:r>
          </w:p>
        </w:tc>
        <w:tc>
          <w:tcPr>
            <w:tcW w:w="5471" w:type="dxa"/>
            <w:gridSpan w:val="4"/>
            <w:shd w:val="clear" w:color="auto" w:fill="404040" w:themeFill="text1" w:themeFillTint="BF"/>
          </w:tcPr>
          <w:p w:rsidR="00AD1D29" w:rsidRDefault="00AD1D29" w:rsidP="00AD1D29">
            <w:pPr>
              <w:spacing w:after="0" w:line="360" w:lineRule="auto"/>
              <w:jc w:val="center"/>
              <w:rPr>
                <w:rFonts w:ascii="Arial" w:hAnsi="Arial" w:cs="Arial"/>
                <w:b/>
                <w:bCs/>
                <w:sz w:val="24"/>
                <w:szCs w:val="24"/>
                <w:lang w:val="en-US"/>
              </w:rPr>
            </w:pPr>
            <w:r>
              <w:rPr>
                <w:rFonts w:ascii="Arial" w:hAnsi="Arial" w:cs="Arial"/>
                <w:b/>
                <w:bCs/>
                <w:sz w:val="24"/>
                <w:szCs w:val="24"/>
                <w:lang w:val="en-US"/>
              </w:rPr>
              <w:t>2</w:t>
            </w:r>
          </w:p>
        </w:tc>
        <w:tc>
          <w:tcPr>
            <w:tcW w:w="2204" w:type="dxa"/>
            <w:shd w:val="clear" w:color="auto" w:fill="404040" w:themeFill="text1" w:themeFillTint="BF"/>
          </w:tcPr>
          <w:p w:rsidR="00AD1D29" w:rsidRDefault="00AD1D29" w:rsidP="00AD1D29">
            <w:pPr>
              <w:spacing w:after="0" w:line="360" w:lineRule="auto"/>
              <w:jc w:val="center"/>
              <w:rPr>
                <w:rFonts w:ascii="Arial" w:hAnsi="Arial" w:cs="Arial"/>
                <w:b/>
                <w:bCs/>
                <w:sz w:val="24"/>
                <w:szCs w:val="24"/>
                <w:lang w:val="en-US"/>
              </w:rPr>
            </w:pPr>
            <w:r>
              <w:rPr>
                <w:rFonts w:ascii="Arial" w:hAnsi="Arial" w:cs="Arial"/>
                <w:b/>
                <w:bCs/>
                <w:sz w:val="24"/>
                <w:szCs w:val="24"/>
                <w:lang w:val="en-US"/>
              </w:rPr>
              <w:t>3</w:t>
            </w:r>
          </w:p>
        </w:tc>
        <w:tc>
          <w:tcPr>
            <w:tcW w:w="2477" w:type="dxa"/>
            <w:shd w:val="clear" w:color="auto" w:fill="404040" w:themeFill="text1" w:themeFillTint="BF"/>
          </w:tcPr>
          <w:p w:rsidR="00AD1D29" w:rsidRDefault="00AD1D29" w:rsidP="00AD1D29">
            <w:pPr>
              <w:spacing w:after="0" w:line="360" w:lineRule="auto"/>
              <w:jc w:val="center"/>
              <w:rPr>
                <w:rFonts w:ascii="Arial" w:hAnsi="Arial" w:cs="Arial"/>
                <w:b/>
                <w:bCs/>
                <w:sz w:val="24"/>
                <w:szCs w:val="24"/>
                <w:lang w:val="en-US"/>
              </w:rPr>
            </w:pPr>
            <w:r>
              <w:rPr>
                <w:rFonts w:ascii="Arial" w:hAnsi="Arial" w:cs="Arial"/>
                <w:b/>
                <w:bCs/>
                <w:sz w:val="24"/>
                <w:szCs w:val="24"/>
                <w:lang w:val="en-US"/>
              </w:rPr>
              <w:t>4</w:t>
            </w:r>
          </w:p>
        </w:tc>
        <w:tc>
          <w:tcPr>
            <w:tcW w:w="1715" w:type="dxa"/>
            <w:shd w:val="clear" w:color="auto" w:fill="404040" w:themeFill="text1" w:themeFillTint="BF"/>
          </w:tcPr>
          <w:p w:rsidR="00AD1D29" w:rsidRDefault="00AD1D29" w:rsidP="00AD1D29">
            <w:pPr>
              <w:spacing w:after="0" w:line="360" w:lineRule="auto"/>
              <w:jc w:val="center"/>
              <w:rPr>
                <w:rFonts w:ascii="Arial" w:hAnsi="Arial" w:cs="Arial"/>
                <w:b/>
                <w:bCs/>
                <w:sz w:val="24"/>
                <w:szCs w:val="24"/>
                <w:lang w:val="en-US"/>
              </w:rPr>
            </w:pPr>
            <w:r>
              <w:rPr>
                <w:rFonts w:ascii="Arial" w:hAnsi="Arial" w:cs="Arial"/>
                <w:b/>
                <w:bCs/>
                <w:sz w:val="24"/>
                <w:szCs w:val="24"/>
                <w:lang w:val="en-US"/>
              </w:rPr>
              <w:t>5</w:t>
            </w:r>
          </w:p>
        </w:tc>
      </w:tr>
      <w:tr w:rsidR="00AD1D29" w:rsidTr="0081796E">
        <w:tc>
          <w:tcPr>
            <w:tcW w:w="661" w:type="dxa"/>
          </w:tcPr>
          <w:p w:rsidR="00AD1D29" w:rsidRDefault="00AD1D29" w:rsidP="00AD1D29">
            <w:pPr>
              <w:spacing w:after="0" w:line="360" w:lineRule="auto"/>
              <w:jc w:val="center"/>
              <w:rPr>
                <w:rFonts w:ascii="Arial" w:hAnsi="Arial" w:cs="Arial"/>
                <w:b/>
                <w:bCs/>
                <w:sz w:val="24"/>
                <w:szCs w:val="24"/>
                <w:lang w:val="en-US"/>
              </w:rPr>
            </w:pPr>
          </w:p>
        </w:tc>
        <w:tc>
          <w:tcPr>
            <w:tcW w:w="5471" w:type="dxa"/>
            <w:gridSpan w:val="4"/>
          </w:tcPr>
          <w:p w:rsidR="00AD1D29" w:rsidRDefault="00AD1D29" w:rsidP="00AD1D29">
            <w:pPr>
              <w:spacing w:after="0" w:line="360" w:lineRule="auto"/>
              <w:jc w:val="center"/>
              <w:rPr>
                <w:rFonts w:ascii="Arial" w:hAnsi="Arial" w:cs="Arial"/>
                <w:b/>
                <w:bCs/>
                <w:sz w:val="24"/>
                <w:szCs w:val="24"/>
                <w:lang w:val="en-US"/>
              </w:rPr>
            </w:pPr>
            <w:r>
              <w:rPr>
                <w:rFonts w:ascii="Arial" w:hAnsi="Arial" w:cs="Arial"/>
                <w:b/>
                <w:bCs/>
                <w:sz w:val="24"/>
                <w:szCs w:val="24"/>
                <w:lang w:val="en-US"/>
              </w:rPr>
              <w:t xml:space="preserve">URUSAN TENAGA KERJA </w:t>
            </w:r>
          </w:p>
        </w:tc>
        <w:tc>
          <w:tcPr>
            <w:tcW w:w="2204" w:type="dxa"/>
          </w:tcPr>
          <w:p w:rsidR="00AD1D29" w:rsidRDefault="00AD1D29" w:rsidP="00AD1D29">
            <w:pPr>
              <w:spacing w:after="0" w:line="360" w:lineRule="auto"/>
              <w:jc w:val="center"/>
              <w:rPr>
                <w:rFonts w:ascii="Arial" w:hAnsi="Arial" w:cs="Arial"/>
                <w:b/>
                <w:bCs/>
                <w:sz w:val="24"/>
                <w:szCs w:val="24"/>
                <w:lang w:val="en-US"/>
              </w:rPr>
            </w:pPr>
          </w:p>
        </w:tc>
        <w:tc>
          <w:tcPr>
            <w:tcW w:w="2477" w:type="dxa"/>
          </w:tcPr>
          <w:p w:rsidR="00AD1D29" w:rsidRDefault="00AD1D29" w:rsidP="00AD1D29">
            <w:pPr>
              <w:spacing w:after="0" w:line="360" w:lineRule="auto"/>
              <w:jc w:val="center"/>
              <w:rPr>
                <w:rFonts w:ascii="Arial" w:hAnsi="Arial" w:cs="Arial"/>
                <w:b/>
                <w:bCs/>
                <w:sz w:val="24"/>
                <w:szCs w:val="24"/>
                <w:lang w:val="en-US"/>
              </w:rPr>
            </w:pPr>
          </w:p>
        </w:tc>
        <w:tc>
          <w:tcPr>
            <w:tcW w:w="1715" w:type="dxa"/>
          </w:tcPr>
          <w:p w:rsidR="00AD1D29" w:rsidRDefault="00AD1D29" w:rsidP="00AD1D29">
            <w:pPr>
              <w:spacing w:after="0" w:line="360" w:lineRule="auto"/>
              <w:jc w:val="center"/>
              <w:rPr>
                <w:rFonts w:ascii="Arial" w:hAnsi="Arial" w:cs="Arial"/>
                <w:b/>
                <w:bCs/>
                <w:sz w:val="24"/>
                <w:szCs w:val="24"/>
                <w:lang w:val="en-US"/>
              </w:rPr>
            </w:pPr>
          </w:p>
        </w:tc>
      </w:tr>
      <w:tr w:rsidR="00AD1D29" w:rsidRPr="0081796E" w:rsidTr="0081796E">
        <w:tc>
          <w:tcPr>
            <w:tcW w:w="661" w:type="dxa"/>
          </w:tcPr>
          <w:p w:rsidR="00AD1D29" w:rsidRPr="0081796E" w:rsidRDefault="00AD1D29" w:rsidP="00AD1D29">
            <w:pPr>
              <w:spacing w:after="0" w:line="36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I</w:t>
            </w:r>
          </w:p>
        </w:tc>
        <w:tc>
          <w:tcPr>
            <w:tcW w:w="5471" w:type="dxa"/>
            <w:gridSpan w:val="4"/>
          </w:tcPr>
          <w:p w:rsidR="00AD1D29" w:rsidRPr="0081796E" w:rsidRDefault="00AD1D29" w:rsidP="00AD1D29">
            <w:pPr>
              <w:spacing w:after="0" w:line="360" w:lineRule="auto"/>
              <w:rPr>
                <w:rFonts w:ascii="Bookman Old Style" w:hAnsi="Bookman Old Style" w:cs="Arial"/>
                <w:b/>
                <w:bCs/>
                <w:sz w:val="24"/>
                <w:szCs w:val="24"/>
                <w:lang w:val="en-US"/>
              </w:rPr>
            </w:pPr>
            <w:r w:rsidRPr="0081796E">
              <w:rPr>
                <w:rFonts w:ascii="Bookman Old Style" w:hAnsi="Bookman Old Style" w:cs="Arial"/>
                <w:b/>
                <w:bCs/>
                <w:sz w:val="24"/>
                <w:szCs w:val="24"/>
                <w:lang w:val="en-US"/>
              </w:rPr>
              <w:t>DINAS TENAGA KERJA</w:t>
            </w:r>
          </w:p>
        </w:tc>
        <w:tc>
          <w:tcPr>
            <w:tcW w:w="2204" w:type="dxa"/>
          </w:tcPr>
          <w:p w:rsidR="00AD1D29" w:rsidRPr="0081796E" w:rsidRDefault="009B1BC2" w:rsidP="00AD1D29">
            <w:pPr>
              <w:spacing w:after="0" w:line="36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17.466.804.550</w:t>
            </w:r>
          </w:p>
        </w:tc>
        <w:tc>
          <w:tcPr>
            <w:tcW w:w="2477" w:type="dxa"/>
          </w:tcPr>
          <w:p w:rsidR="00AD1D29" w:rsidRPr="0081796E" w:rsidRDefault="009B1BC2" w:rsidP="00AD1D29">
            <w:pPr>
              <w:spacing w:after="0" w:line="36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16.027.170.306</w:t>
            </w:r>
          </w:p>
        </w:tc>
        <w:tc>
          <w:tcPr>
            <w:tcW w:w="1715" w:type="dxa"/>
          </w:tcPr>
          <w:p w:rsidR="00AD1D29" w:rsidRPr="0081796E" w:rsidRDefault="009B1BC2" w:rsidP="00AD1D29">
            <w:pPr>
              <w:spacing w:after="0" w:line="36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91 .76%</w:t>
            </w:r>
          </w:p>
        </w:tc>
      </w:tr>
      <w:tr w:rsidR="00AD1D29" w:rsidRPr="0081796E" w:rsidTr="0081796E">
        <w:tc>
          <w:tcPr>
            <w:tcW w:w="661" w:type="dxa"/>
          </w:tcPr>
          <w:p w:rsidR="00AD1D29" w:rsidRPr="0081796E" w:rsidRDefault="00AD1D29" w:rsidP="00AD1D29">
            <w:pPr>
              <w:spacing w:after="0" w:line="360" w:lineRule="auto"/>
              <w:jc w:val="center"/>
              <w:rPr>
                <w:rFonts w:ascii="Bookman Old Style" w:hAnsi="Bookman Old Style" w:cs="Arial"/>
                <w:b/>
                <w:bCs/>
                <w:sz w:val="24"/>
                <w:szCs w:val="24"/>
                <w:lang w:val="en-US"/>
              </w:rPr>
            </w:pPr>
          </w:p>
        </w:tc>
        <w:tc>
          <w:tcPr>
            <w:tcW w:w="375" w:type="dxa"/>
          </w:tcPr>
          <w:p w:rsidR="00AD1D29" w:rsidRPr="0081796E" w:rsidRDefault="00AD1D29" w:rsidP="00AD1D29">
            <w:pPr>
              <w:spacing w:after="0" w:line="36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I</w:t>
            </w:r>
          </w:p>
        </w:tc>
        <w:tc>
          <w:tcPr>
            <w:tcW w:w="5096" w:type="dxa"/>
            <w:gridSpan w:val="3"/>
          </w:tcPr>
          <w:p w:rsidR="00AD1D29" w:rsidRPr="0081796E" w:rsidRDefault="00AD1D29" w:rsidP="00AD1D29">
            <w:pPr>
              <w:spacing w:after="0" w:line="240" w:lineRule="auto"/>
              <w:rPr>
                <w:rFonts w:ascii="Bookman Old Style" w:hAnsi="Bookman Old Style" w:cs="Arial"/>
                <w:b/>
                <w:bCs/>
                <w:sz w:val="24"/>
                <w:szCs w:val="24"/>
                <w:lang w:val="en-US"/>
              </w:rPr>
            </w:pPr>
            <w:r w:rsidRPr="0081796E">
              <w:rPr>
                <w:rFonts w:ascii="Bookman Old Style" w:hAnsi="Bookman Old Style" w:cs="Arial"/>
                <w:b/>
                <w:bCs/>
                <w:sz w:val="24"/>
                <w:szCs w:val="24"/>
                <w:lang w:val="en-US"/>
              </w:rPr>
              <w:t xml:space="preserve">Program Penunjang Urusan Pemerintah Daerah </w:t>
            </w:r>
          </w:p>
        </w:tc>
        <w:tc>
          <w:tcPr>
            <w:tcW w:w="2204" w:type="dxa"/>
          </w:tcPr>
          <w:p w:rsidR="00AD1D29" w:rsidRPr="0081796E" w:rsidRDefault="009B1BC2"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16.223.377.550</w:t>
            </w:r>
          </w:p>
        </w:tc>
        <w:tc>
          <w:tcPr>
            <w:tcW w:w="2477" w:type="dxa"/>
          </w:tcPr>
          <w:p w:rsidR="00AD1D29" w:rsidRPr="0081796E" w:rsidRDefault="009B1BC2"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14.912.494.206</w:t>
            </w:r>
          </w:p>
        </w:tc>
        <w:tc>
          <w:tcPr>
            <w:tcW w:w="1715" w:type="dxa"/>
          </w:tcPr>
          <w:p w:rsidR="00AD1D29" w:rsidRPr="0081796E" w:rsidRDefault="009B1BC2"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91.86</w:t>
            </w:r>
          </w:p>
        </w:tc>
      </w:tr>
      <w:tr w:rsidR="009B1BC2" w:rsidRPr="0081796E" w:rsidTr="0081796E">
        <w:tc>
          <w:tcPr>
            <w:tcW w:w="661" w:type="dxa"/>
          </w:tcPr>
          <w:p w:rsidR="009B1BC2" w:rsidRPr="0081796E" w:rsidRDefault="009B1BC2" w:rsidP="00AD1D29">
            <w:pPr>
              <w:spacing w:after="0" w:line="360" w:lineRule="auto"/>
              <w:jc w:val="center"/>
              <w:rPr>
                <w:rFonts w:ascii="Bookman Old Style" w:hAnsi="Bookman Old Style" w:cs="Arial"/>
                <w:b/>
                <w:bCs/>
                <w:sz w:val="24"/>
                <w:szCs w:val="24"/>
                <w:lang w:val="en-US"/>
              </w:rPr>
            </w:pPr>
          </w:p>
        </w:tc>
        <w:tc>
          <w:tcPr>
            <w:tcW w:w="375" w:type="dxa"/>
          </w:tcPr>
          <w:p w:rsidR="009B1BC2" w:rsidRPr="0081796E" w:rsidRDefault="009B1BC2" w:rsidP="00AD1D29">
            <w:pPr>
              <w:spacing w:after="0" w:line="360" w:lineRule="auto"/>
              <w:jc w:val="center"/>
              <w:rPr>
                <w:rFonts w:ascii="Bookman Old Style" w:hAnsi="Bookman Old Style" w:cs="Arial"/>
                <w:b/>
                <w:bCs/>
                <w:sz w:val="24"/>
                <w:szCs w:val="24"/>
                <w:lang w:val="en-US"/>
              </w:rPr>
            </w:pPr>
          </w:p>
        </w:tc>
        <w:tc>
          <w:tcPr>
            <w:tcW w:w="404" w:type="dxa"/>
          </w:tcPr>
          <w:p w:rsidR="009B1BC2" w:rsidRPr="0081796E" w:rsidRDefault="009B1BC2"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A</w:t>
            </w:r>
          </w:p>
        </w:tc>
        <w:tc>
          <w:tcPr>
            <w:tcW w:w="4692" w:type="dxa"/>
            <w:gridSpan w:val="2"/>
          </w:tcPr>
          <w:p w:rsidR="009B1BC2" w:rsidRPr="0081796E" w:rsidRDefault="009B1BC2" w:rsidP="009B1BC2">
            <w:pPr>
              <w:spacing w:after="0" w:line="240" w:lineRule="auto"/>
              <w:rPr>
                <w:rFonts w:ascii="Bookman Old Style" w:hAnsi="Bookman Old Style" w:cs="Arial"/>
                <w:b/>
                <w:bCs/>
                <w:sz w:val="24"/>
                <w:szCs w:val="24"/>
                <w:lang w:val="en-US"/>
              </w:rPr>
            </w:pPr>
            <w:r w:rsidRPr="0081796E">
              <w:rPr>
                <w:rFonts w:ascii="Bookman Old Style" w:hAnsi="Bookman Old Style" w:cs="Arial"/>
                <w:b/>
                <w:bCs/>
                <w:sz w:val="24"/>
                <w:szCs w:val="24"/>
                <w:lang w:val="en-US"/>
              </w:rPr>
              <w:t>Perencanaan, penganggaran dan Evaluasi kinerja Perangkat daerah</w:t>
            </w:r>
          </w:p>
        </w:tc>
        <w:tc>
          <w:tcPr>
            <w:tcW w:w="2204" w:type="dxa"/>
          </w:tcPr>
          <w:p w:rsidR="009B1BC2" w:rsidRPr="0081796E" w:rsidRDefault="00CB6516"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10.000.000</w:t>
            </w:r>
          </w:p>
        </w:tc>
        <w:tc>
          <w:tcPr>
            <w:tcW w:w="2477" w:type="dxa"/>
          </w:tcPr>
          <w:p w:rsidR="009B1BC2" w:rsidRPr="0081796E" w:rsidRDefault="00CB6516"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1.981.000</w:t>
            </w:r>
          </w:p>
        </w:tc>
        <w:tc>
          <w:tcPr>
            <w:tcW w:w="1715" w:type="dxa"/>
          </w:tcPr>
          <w:p w:rsidR="009B1BC2" w:rsidRPr="0081796E" w:rsidRDefault="00CB6516"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19.81 %</w:t>
            </w:r>
          </w:p>
        </w:tc>
      </w:tr>
      <w:tr w:rsidR="00CB6516" w:rsidRPr="0081796E" w:rsidTr="0081796E">
        <w:tc>
          <w:tcPr>
            <w:tcW w:w="661" w:type="dxa"/>
          </w:tcPr>
          <w:p w:rsidR="00CB6516" w:rsidRPr="0081796E" w:rsidRDefault="00CB6516" w:rsidP="00AD1D29">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AD1D29">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AD1D29">
            <w:pPr>
              <w:spacing w:after="0" w:line="240" w:lineRule="auto"/>
              <w:jc w:val="center"/>
              <w:rPr>
                <w:rFonts w:ascii="Bookman Old Style" w:hAnsi="Bookman Old Style" w:cs="Arial"/>
                <w:b/>
                <w:bCs/>
                <w:sz w:val="24"/>
                <w:szCs w:val="24"/>
                <w:lang w:val="en-US"/>
              </w:rPr>
            </w:pPr>
          </w:p>
        </w:tc>
        <w:tc>
          <w:tcPr>
            <w:tcW w:w="442" w:type="dxa"/>
          </w:tcPr>
          <w:p w:rsidR="00CB6516" w:rsidRPr="0081796E" w:rsidRDefault="00CB6516"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w:t>
            </w:r>
          </w:p>
        </w:tc>
        <w:tc>
          <w:tcPr>
            <w:tcW w:w="4250" w:type="dxa"/>
          </w:tcPr>
          <w:p w:rsidR="00CB6516" w:rsidRPr="0081796E" w:rsidRDefault="00CB6516" w:rsidP="00CB6516">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Koordinasi dan penyusunan Laporan Capaian Kinerja dan ihktisar realisasi kinerja SKPD </w:t>
            </w:r>
          </w:p>
        </w:tc>
        <w:tc>
          <w:tcPr>
            <w:tcW w:w="2204" w:type="dxa"/>
          </w:tcPr>
          <w:p w:rsidR="00CB6516" w:rsidRPr="0081796E" w:rsidRDefault="00CB6516"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10.000.000</w:t>
            </w:r>
          </w:p>
        </w:tc>
        <w:tc>
          <w:tcPr>
            <w:tcW w:w="2477" w:type="dxa"/>
          </w:tcPr>
          <w:p w:rsidR="00CB6516" w:rsidRPr="0081796E" w:rsidRDefault="00CB6516"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1.981.000</w:t>
            </w:r>
          </w:p>
        </w:tc>
        <w:tc>
          <w:tcPr>
            <w:tcW w:w="1715" w:type="dxa"/>
          </w:tcPr>
          <w:p w:rsidR="00CB6516" w:rsidRPr="0081796E" w:rsidRDefault="00CB6516" w:rsidP="00AD1D29">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19,81</w:t>
            </w:r>
          </w:p>
        </w:tc>
      </w:tr>
      <w:tr w:rsidR="00CB6516" w:rsidRPr="0081796E" w:rsidTr="0081796E">
        <w:tc>
          <w:tcPr>
            <w:tcW w:w="661"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B</w:t>
            </w:r>
          </w:p>
        </w:tc>
        <w:tc>
          <w:tcPr>
            <w:tcW w:w="4692" w:type="dxa"/>
            <w:gridSpan w:val="2"/>
          </w:tcPr>
          <w:p w:rsidR="00CB6516" w:rsidRPr="0081796E" w:rsidRDefault="00CB6516" w:rsidP="00CB6516">
            <w:pPr>
              <w:spacing w:after="0" w:line="240" w:lineRule="auto"/>
              <w:rPr>
                <w:rFonts w:ascii="Bookman Old Style" w:hAnsi="Bookman Old Style" w:cs="Arial"/>
                <w:b/>
                <w:bCs/>
                <w:sz w:val="24"/>
                <w:szCs w:val="24"/>
                <w:lang w:val="en-US"/>
              </w:rPr>
            </w:pPr>
            <w:r w:rsidRPr="0081796E">
              <w:rPr>
                <w:rFonts w:ascii="Bookman Old Style" w:hAnsi="Bookman Old Style" w:cs="Arial"/>
                <w:b/>
                <w:bCs/>
                <w:sz w:val="24"/>
                <w:szCs w:val="24"/>
                <w:lang w:val="en-US"/>
              </w:rPr>
              <w:t xml:space="preserve">Administrasi Keuangan Perangkat Daerah </w:t>
            </w:r>
          </w:p>
        </w:tc>
        <w:tc>
          <w:tcPr>
            <w:tcW w:w="2204" w:type="dxa"/>
          </w:tcPr>
          <w:p w:rsidR="00CB6516" w:rsidRPr="0081796E" w:rsidRDefault="00CB6516"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12.316.738.000</w:t>
            </w:r>
          </w:p>
        </w:tc>
        <w:tc>
          <w:tcPr>
            <w:tcW w:w="2477" w:type="dxa"/>
          </w:tcPr>
          <w:p w:rsidR="00CB6516" w:rsidRPr="0081796E" w:rsidRDefault="00CB6516"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11.584.003.120</w:t>
            </w:r>
          </w:p>
        </w:tc>
        <w:tc>
          <w:tcPr>
            <w:tcW w:w="1715" w:type="dxa"/>
          </w:tcPr>
          <w:p w:rsidR="00CB6516" w:rsidRPr="0081796E" w:rsidRDefault="00CB6516"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94.05 %</w:t>
            </w:r>
          </w:p>
        </w:tc>
      </w:tr>
      <w:tr w:rsidR="00CB6516" w:rsidRPr="0081796E" w:rsidTr="0081796E">
        <w:tc>
          <w:tcPr>
            <w:tcW w:w="661"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E2736E">
            <w:pPr>
              <w:spacing w:after="0" w:line="240" w:lineRule="auto"/>
              <w:jc w:val="center"/>
              <w:rPr>
                <w:rFonts w:ascii="Bookman Old Style" w:hAnsi="Bookman Old Style" w:cs="Arial"/>
                <w:b/>
                <w:bCs/>
                <w:sz w:val="24"/>
                <w:szCs w:val="24"/>
                <w:lang w:val="en-US"/>
              </w:rPr>
            </w:pPr>
          </w:p>
        </w:tc>
        <w:tc>
          <w:tcPr>
            <w:tcW w:w="442" w:type="dxa"/>
          </w:tcPr>
          <w:p w:rsidR="00CB6516" w:rsidRPr="0081796E" w:rsidRDefault="00CB6516" w:rsidP="00CB6516">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1</w:t>
            </w:r>
          </w:p>
        </w:tc>
        <w:tc>
          <w:tcPr>
            <w:tcW w:w="4250" w:type="dxa"/>
          </w:tcPr>
          <w:p w:rsidR="00CB6516" w:rsidRPr="0081796E" w:rsidRDefault="00CB6516" w:rsidP="00CB6516">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Penyediaan Gaji dan Tunjangan ASN</w:t>
            </w:r>
          </w:p>
        </w:tc>
        <w:tc>
          <w:tcPr>
            <w:tcW w:w="2204" w:type="dxa"/>
          </w:tcPr>
          <w:p w:rsidR="00CB6516" w:rsidRPr="0081796E" w:rsidRDefault="00CB6516"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12.306.738.000</w:t>
            </w:r>
          </w:p>
        </w:tc>
        <w:tc>
          <w:tcPr>
            <w:tcW w:w="2477" w:type="dxa"/>
          </w:tcPr>
          <w:p w:rsidR="00CB6516" w:rsidRPr="0081796E" w:rsidRDefault="00CB6516"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11.583.573.120</w:t>
            </w:r>
          </w:p>
        </w:tc>
        <w:tc>
          <w:tcPr>
            <w:tcW w:w="1715" w:type="dxa"/>
          </w:tcPr>
          <w:p w:rsidR="00CB6516" w:rsidRPr="0081796E" w:rsidRDefault="00CB6516"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94.12</w:t>
            </w:r>
          </w:p>
        </w:tc>
      </w:tr>
      <w:tr w:rsidR="00CB6516" w:rsidRPr="0081796E" w:rsidTr="0081796E">
        <w:tc>
          <w:tcPr>
            <w:tcW w:w="661"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E2736E">
            <w:pPr>
              <w:spacing w:after="0" w:line="240" w:lineRule="auto"/>
              <w:jc w:val="center"/>
              <w:rPr>
                <w:rFonts w:ascii="Bookman Old Style" w:hAnsi="Bookman Old Style" w:cs="Arial"/>
                <w:b/>
                <w:bCs/>
                <w:sz w:val="24"/>
                <w:szCs w:val="24"/>
                <w:lang w:val="en-US"/>
              </w:rPr>
            </w:pPr>
          </w:p>
        </w:tc>
        <w:tc>
          <w:tcPr>
            <w:tcW w:w="442" w:type="dxa"/>
          </w:tcPr>
          <w:p w:rsidR="00CB6516" w:rsidRPr="0081796E" w:rsidRDefault="00CB6516" w:rsidP="00CB6516">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2.</w:t>
            </w:r>
          </w:p>
        </w:tc>
        <w:tc>
          <w:tcPr>
            <w:tcW w:w="4250" w:type="dxa"/>
          </w:tcPr>
          <w:p w:rsidR="00CB6516" w:rsidRPr="0081796E" w:rsidRDefault="00CB6516" w:rsidP="00CB6516">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Koordinasi dan penyunan laporan keuangan akhir tahun SKPD</w:t>
            </w:r>
          </w:p>
        </w:tc>
        <w:tc>
          <w:tcPr>
            <w:tcW w:w="2204" w:type="dxa"/>
          </w:tcPr>
          <w:p w:rsidR="00CB6516" w:rsidRPr="0081796E" w:rsidRDefault="00CB6516"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10.000.000</w:t>
            </w:r>
          </w:p>
        </w:tc>
        <w:tc>
          <w:tcPr>
            <w:tcW w:w="2477" w:type="dxa"/>
          </w:tcPr>
          <w:p w:rsidR="00CB6516" w:rsidRPr="0081796E" w:rsidRDefault="00CB6516"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430.000</w:t>
            </w:r>
          </w:p>
        </w:tc>
        <w:tc>
          <w:tcPr>
            <w:tcW w:w="1715" w:type="dxa"/>
          </w:tcPr>
          <w:p w:rsidR="00CB6516" w:rsidRPr="0081796E" w:rsidRDefault="00CB6516"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4.30 %</w:t>
            </w:r>
          </w:p>
        </w:tc>
      </w:tr>
      <w:tr w:rsidR="00CB6516" w:rsidRPr="0081796E" w:rsidTr="0081796E">
        <w:tc>
          <w:tcPr>
            <w:tcW w:w="661"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C</w:t>
            </w:r>
          </w:p>
        </w:tc>
        <w:tc>
          <w:tcPr>
            <w:tcW w:w="4692" w:type="dxa"/>
            <w:gridSpan w:val="2"/>
          </w:tcPr>
          <w:p w:rsidR="00CB6516" w:rsidRPr="0081796E" w:rsidRDefault="00CB6516" w:rsidP="00CB6516">
            <w:pPr>
              <w:spacing w:after="0" w:line="240" w:lineRule="auto"/>
              <w:rPr>
                <w:rFonts w:ascii="Bookman Old Style" w:hAnsi="Bookman Old Style" w:cs="Arial"/>
                <w:b/>
                <w:bCs/>
                <w:sz w:val="24"/>
                <w:szCs w:val="24"/>
                <w:lang w:val="en-US"/>
              </w:rPr>
            </w:pPr>
            <w:r w:rsidRPr="0081796E">
              <w:rPr>
                <w:rFonts w:ascii="Bookman Old Style" w:hAnsi="Bookman Old Style" w:cs="Arial"/>
                <w:b/>
                <w:bCs/>
                <w:sz w:val="24"/>
                <w:szCs w:val="24"/>
                <w:lang w:val="en-US"/>
              </w:rPr>
              <w:t xml:space="preserve">Administrasi Kepegawaian Perangkat Daerah </w:t>
            </w:r>
          </w:p>
        </w:tc>
        <w:tc>
          <w:tcPr>
            <w:tcW w:w="2204" w:type="dxa"/>
          </w:tcPr>
          <w:p w:rsidR="00CB6516" w:rsidRPr="0081796E" w:rsidRDefault="00DB120B"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0</w:t>
            </w:r>
          </w:p>
        </w:tc>
        <w:tc>
          <w:tcPr>
            <w:tcW w:w="2477" w:type="dxa"/>
          </w:tcPr>
          <w:p w:rsidR="00CB6516" w:rsidRPr="0081796E" w:rsidRDefault="00DB120B"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0</w:t>
            </w:r>
          </w:p>
        </w:tc>
        <w:tc>
          <w:tcPr>
            <w:tcW w:w="1715" w:type="dxa"/>
          </w:tcPr>
          <w:p w:rsidR="00CB6516" w:rsidRPr="0081796E" w:rsidRDefault="00DB120B"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0</w:t>
            </w:r>
          </w:p>
        </w:tc>
      </w:tr>
      <w:tr w:rsidR="00CB6516" w:rsidRPr="0081796E" w:rsidTr="0081796E">
        <w:tc>
          <w:tcPr>
            <w:tcW w:w="661"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E2736E">
            <w:pPr>
              <w:spacing w:after="0" w:line="240" w:lineRule="auto"/>
              <w:jc w:val="center"/>
              <w:rPr>
                <w:rFonts w:ascii="Bookman Old Style" w:hAnsi="Bookman Old Style" w:cs="Arial"/>
                <w:b/>
                <w:bCs/>
                <w:sz w:val="24"/>
                <w:szCs w:val="24"/>
                <w:lang w:val="en-US"/>
              </w:rPr>
            </w:pPr>
          </w:p>
        </w:tc>
        <w:tc>
          <w:tcPr>
            <w:tcW w:w="442" w:type="dxa"/>
          </w:tcPr>
          <w:p w:rsidR="00CB6516" w:rsidRPr="0081796E" w:rsidRDefault="00CB6516"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1</w:t>
            </w:r>
          </w:p>
        </w:tc>
        <w:tc>
          <w:tcPr>
            <w:tcW w:w="4250" w:type="dxa"/>
          </w:tcPr>
          <w:p w:rsidR="00CB6516" w:rsidRPr="0081796E" w:rsidRDefault="00CB6516" w:rsidP="00CB6516">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Bimbingan teknis Implementasi Peraturan Perundang-undangan </w:t>
            </w:r>
          </w:p>
          <w:p w:rsidR="00DB120B" w:rsidRPr="0081796E" w:rsidRDefault="00DB120B" w:rsidP="00CB6516">
            <w:pPr>
              <w:spacing w:after="0" w:line="240" w:lineRule="auto"/>
              <w:rPr>
                <w:rFonts w:ascii="Bookman Old Style" w:hAnsi="Bookman Old Style" w:cs="Arial"/>
                <w:bCs/>
                <w:sz w:val="24"/>
                <w:szCs w:val="24"/>
                <w:lang w:val="en-US"/>
              </w:rPr>
            </w:pPr>
          </w:p>
          <w:p w:rsidR="00DB120B" w:rsidRPr="0081796E" w:rsidRDefault="00DB120B" w:rsidP="00CB6516">
            <w:pPr>
              <w:spacing w:after="0" w:line="240" w:lineRule="auto"/>
              <w:rPr>
                <w:rFonts w:ascii="Bookman Old Style" w:hAnsi="Bookman Old Style" w:cs="Arial"/>
                <w:bCs/>
                <w:sz w:val="24"/>
                <w:szCs w:val="24"/>
                <w:lang w:val="en-US"/>
              </w:rPr>
            </w:pPr>
          </w:p>
        </w:tc>
        <w:tc>
          <w:tcPr>
            <w:tcW w:w="2204"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0</w:t>
            </w:r>
          </w:p>
        </w:tc>
        <w:tc>
          <w:tcPr>
            <w:tcW w:w="2477"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0</w:t>
            </w:r>
          </w:p>
        </w:tc>
        <w:tc>
          <w:tcPr>
            <w:tcW w:w="1715"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0</w:t>
            </w:r>
          </w:p>
        </w:tc>
      </w:tr>
      <w:tr w:rsidR="00DB120B" w:rsidRPr="0081796E" w:rsidTr="0081796E">
        <w:tc>
          <w:tcPr>
            <w:tcW w:w="661" w:type="dxa"/>
          </w:tcPr>
          <w:p w:rsidR="00DB120B" w:rsidRPr="0081796E" w:rsidRDefault="00DB120B" w:rsidP="00E2736E">
            <w:pPr>
              <w:spacing w:after="0" w:line="360" w:lineRule="auto"/>
              <w:jc w:val="center"/>
              <w:rPr>
                <w:rFonts w:ascii="Bookman Old Style" w:hAnsi="Bookman Old Style" w:cs="Arial"/>
                <w:b/>
                <w:bCs/>
                <w:sz w:val="24"/>
                <w:szCs w:val="24"/>
                <w:lang w:val="en-US"/>
              </w:rPr>
            </w:pPr>
          </w:p>
        </w:tc>
        <w:tc>
          <w:tcPr>
            <w:tcW w:w="375" w:type="dxa"/>
          </w:tcPr>
          <w:p w:rsidR="00DB120B" w:rsidRPr="0081796E" w:rsidRDefault="00DB120B" w:rsidP="00E2736E">
            <w:pPr>
              <w:spacing w:after="0" w:line="360" w:lineRule="auto"/>
              <w:jc w:val="center"/>
              <w:rPr>
                <w:rFonts w:ascii="Bookman Old Style" w:hAnsi="Bookman Old Style" w:cs="Arial"/>
                <w:b/>
                <w:bCs/>
                <w:sz w:val="24"/>
                <w:szCs w:val="24"/>
                <w:lang w:val="en-US"/>
              </w:rPr>
            </w:pPr>
          </w:p>
        </w:tc>
        <w:tc>
          <w:tcPr>
            <w:tcW w:w="404" w:type="dxa"/>
          </w:tcPr>
          <w:p w:rsidR="00DB120B" w:rsidRPr="0081796E" w:rsidRDefault="00DB120B"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D</w:t>
            </w:r>
          </w:p>
        </w:tc>
        <w:tc>
          <w:tcPr>
            <w:tcW w:w="4692" w:type="dxa"/>
            <w:gridSpan w:val="2"/>
          </w:tcPr>
          <w:p w:rsidR="00DB120B" w:rsidRPr="0081796E" w:rsidRDefault="00DB120B"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 xml:space="preserve">Administrasi Umum Perangkat Daerah </w:t>
            </w:r>
          </w:p>
        </w:tc>
        <w:tc>
          <w:tcPr>
            <w:tcW w:w="2204" w:type="dxa"/>
          </w:tcPr>
          <w:p w:rsidR="00DB120B" w:rsidRPr="0081796E" w:rsidRDefault="00DB120B"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477.445.900</w:t>
            </w:r>
          </w:p>
        </w:tc>
        <w:tc>
          <w:tcPr>
            <w:tcW w:w="2477" w:type="dxa"/>
          </w:tcPr>
          <w:p w:rsidR="00DB120B" w:rsidRPr="0081796E" w:rsidRDefault="00DB120B"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433.677.000</w:t>
            </w:r>
          </w:p>
        </w:tc>
        <w:tc>
          <w:tcPr>
            <w:tcW w:w="1715" w:type="dxa"/>
          </w:tcPr>
          <w:p w:rsidR="00DB120B" w:rsidRPr="0081796E" w:rsidRDefault="00DB120B"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90,83 %</w:t>
            </w:r>
          </w:p>
        </w:tc>
      </w:tr>
      <w:tr w:rsidR="00CB6516" w:rsidRPr="0081796E" w:rsidTr="0081796E">
        <w:tc>
          <w:tcPr>
            <w:tcW w:w="661"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E2736E">
            <w:pPr>
              <w:spacing w:after="0" w:line="240" w:lineRule="auto"/>
              <w:jc w:val="center"/>
              <w:rPr>
                <w:rFonts w:ascii="Bookman Old Style" w:hAnsi="Bookman Old Style" w:cs="Arial"/>
                <w:b/>
                <w:bCs/>
                <w:sz w:val="24"/>
                <w:szCs w:val="24"/>
                <w:lang w:val="en-US"/>
              </w:rPr>
            </w:pPr>
          </w:p>
        </w:tc>
        <w:tc>
          <w:tcPr>
            <w:tcW w:w="442" w:type="dxa"/>
          </w:tcPr>
          <w:p w:rsidR="00CB6516" w:rsidRPr="0081796E" w:rsidRDefault="00DB120B" w:rsidP="00922E31">
            <w:pPr>
              <w:spacing w:after="0" w:line="240" w:lineRule="auto"/>
              <w:rPr>
                <w:rFonts w:ascii="Bookman Old Style" w:hAnsi="Bookman Old Style" w:cs="Arial"/>
                <w:b/>
                <w:bCs/>
                <w:sz w:val="24"/>
                <w:szCs w:val="24"/>
                <w:lang w:val="en-US"/>
              </w:rPr>
            </w:pPr>
            <w:r w:rsidRPr="0081796E">
              <w:rPr>
                <w:rFonts w:ascii="Bookman Old Style" w:hAnsi="Bookman Old Style" w:cs="Arial"/>
                <w:b/>
                <w:bCs/>
                <w:sz w:val="24"/>
                <w:szCs w:val="24"/>
                <w:lang w:val="en-US"/>
              </w:rPr>
              <w:t>1</w:t>
            </w:r>
          </w:p>
        </w:tc>
        <w:tc>
          <w:tcPr>
            <w:tcW w:w="4250" w:type="dxa"/>
          </w:tcPr>
          <w:p w:rsidR="00CB6516" w:rsidRPr="0081796E" w:rsidRDefault="00DB120B" w:rsidP="00DB120B">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Penyediaan Komponen Instalasi Listrik/Penerangan Bangunan Kantor </w:t>
            </w:r>
          </w:p>
        </w:tc>
        <w:tc>
          <w:tcPr>
            <w:tcW w:w="2204"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15.000.000</w:t>
            </w:r>
          </w:p>
        </w:tc>
        <w:tc>
          <w:tcPr>
            <w:tcW w:w="2477"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14.865.850</w:t>
            </w:r>
          </w:p>
        </w:tc>
        <w:tc>
          <w:tcPr>
            <w:tcW w:w="1715"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99.11 %</w:t>
            </w:r>
          </w:p>
        </w:tc>
      </w:tr>
      <w:tr w:rsidR="00CB6516" w:rsidRPr="0081796E" w:rsidTr="0081796E">
        <w:tc>
          <w:tcPr>
            <w:tcW w:w="661"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E2736E">
            <w:pPr>
              <w:spacing w:after="0" w:line="240" w:lineRule="auto"/>
              <w:jc w:val="center"/>
              <w:rPr>
                <w:rFonts w:ascii="Bookman Old Style" w:hAnsi="Bookman Old Style" w:cs="Arial"/>
                <w:b/>
                <w:bCs/>
                <w:sz w:val="24"/>
                <w:szCs w:val="24"/>
                <w:lang w:val="en-US"/>
              </w:rPr>
            </w:pPr>
          </w:p>
        </w:tc>
        <w:tc>
          <w:tcPr>
            <w:tcW w:w="442" w:type="dxa"/>
          </w:tcPr>
          <w:p w:rsidR="00CB6516" w:rsidRPr="0081796E" w:rsidRDefault="00DB120B" w:rsidP="00922E31">
            <w:pPr>
              <w:spacing w:after="0" w:line="240" w:lineRule="auto"/>
              <w:rPr>
                <w:rFonts w:ascii="Bookman Old Style" w:hAnsi="Bookman Old Style" w:cs="Arial"/>
                <w:b/>
                <w:bCs/>
                <w:sz w:val="24"/>
                <w:szCs w:val="24"/>
                <w:lang w:val="en-US"/>
              </w:rPr>
            </w:pPr>
            <w:r w:rsidRPr="0081796E">
              <w:rPr>
                <w:rFonts w:ascii="Bookman Old Style" w:hAnsi="Bookman Old Style" w:cs="Arial"/>
                <w:b/>
                <w:bCs/>
                <w:sz w:val="24"/>
                <w:szCs w:val="24"/>
                <w:lang w:val="en-US"/>
              </w:rPr>
              <w:t>2</w:t>
            </w:r>
          </w:p>
        </w:tc>
        <w:tc>
          <w:tcPr>
            <w:tcW w:w="4250" w:type="dxa"/>
          </w:tcPr>
          <w:p w:rsidR="00CB6516" w:rsidRPr="0081796E" w:rsidRDefault="00DB120B" w:rsidP="00DB120B">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Penyedian Bahan Logistik Kantor </w:t>
            </w:r>
          </w:p>
        </w:tc>
        <w:tc>
          <w:tcPr>
            <w:tcW w:w="2204"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237.445.900</w:t>
            </w:r>
          </w:p>
        </w:tc>
        <w:tc>
          <w:tcPr>
            <w:tcW w:w="2477"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220.096.900</w:t>
            </w:r>
          </w:p>
        </w:tc>
        <w:tc>
          <w:tcPr>
            <w:tcW w:w="1715"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92.69 %</w:t>
            </w:r>
          </w:p>
        </w:tc>
      </w:tr>
      <w:tr w:rsidR="00CB6516" w:rsidRPr="0081796E" w:rsidTr="0081796E">
        <w:tc>
          <w:tcPr>
            <w:tcW w:w="661"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E2736E">
            <w:pPr>
              <w:spacing w:after="0" w:line="240" w:lineRule="auto"/>
              <w:jc w:val="center"/>
              <w:rPr>
                <w:rFonts w:ascii="Bookman Old Style" w:hAnsi="Bookman Old Style" w:cs="Arial"/>
                <w:b/>
                <w:bCs/>
                <w:sz w:val="24"/>
                <w:szCs w:val="24"/>
                <w:lang w:val="en-US"/>
              </w:rPr>
            </w:pPr>
          </w:p>
        </w:tc>
        <w:tc>
          <w:tcPr>
            <w:tcW w:w="442" w:type="dxa"/>
          </w:tcPr>
          <w:p w:rsidR="00CB6516" w:rsidRPr="0081796E" w:rsidRDefault="00DB120B" w:rsidP="00922E31">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3</w:t>
            </w:r>
          </w:p>
        </w:tc>
        <w:tc>
          <w:tcPr>
            <w:tcW w:w="4250" w:type="dxa"/>
          </w:tcPr>
          <w:p w:rsidR="00CB6516" w:rsidRPr="0081796E" w:rsidRDefault="00DB120B" w:rsidP="00DB120B">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Penyediaan Barang Cetakan dan pengadaan </w:t>
            </w:r>
          </w:p>
        </w:tc>
        <w:tc>
          <w:tcPr>
            <w:tcW w:w="2204"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150.000.000</w:t>
            </w:r>
          </w:p>
        </w:tc>
        <w:tc>
          <w:tcPr>
            <w:tcW w:w="2477"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130.254.250</w:t>
            </w:r>
          </w:p>
        </w:tc>
        <w:tc>
          <w:tcPr>
            <w:tcW w:w="1715" w:type="dxa"/>
          </w:tcPr>
          <w:p w:rsidR="00CB6516" w:rsidRPr="0081796E" w:rsidRDefault="00DB120B"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86,84 %</w:t>
            </w:r>
          </w:p>
        </w:tc>
      </w:tr>
      <w:tr w:rsidR="00CB6516" w:rsidRPr="0081796E" w:rsidTr="0081796E">
        <w:tc>
          <w:tcPr>
            <w:tcW w:w="661"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E2736E">
            <w:pPr>
              <w:spacing w:after="0" w:line="240" w:lineRule="auto"/>
              <w:jc w:val="center"/>
              <w:rPr>
                <w:rFonts w:ascii="Bookman Old Style" w:hAnsi="Bookman Old Style" w:cs="Arial"/>
                <w:b/>
                <w:bCs/>
                <w:sz w:val="24"/>
                <w:szCs w:val="24"/>
                <w:lang w:val="en-US"/>
              </w:rPr>
            </w:pPr>
          </w:p>
        </w:tc>
        <w:tc>
          <w:tcPr>
            <w:tcW w:w="442" w:type="dxa"/>
          </w:tcPr>
          <w:p w:rsidR="00CB6516" w:rsidRPr="0081796E" w:rsidRDefault="00DB120B" w:rsidP="00922E31">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4</w:t>
            </w:r>
          </w:p>
        </w:tc>
        <w:tc>
          <w:tcPr>
            <w:tcW w:w="4250" w:type="dxa"/>
          </w:tcPr>
          <w:p w:rsidR="00CB6516" w:rsidRPr="0081796E" w:rsidRDefault="00922E31" w:rsidP="00922E31">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Penyediaan Bahan Bacaan dan Peraturan Perundang-undangan </w:t>
            </w:r>
          </w:p>
        </w:tc>
        <w:tc>
          <w:tcPr>
            <w:tcW w:w="2204" w:type="dxa"/>
          </w:tcPr>
          <w:p w:rsidR="00CB6516" w:rsidRPr="0081796E" w:rsidRDefault="00922E31"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71.000.000</w:t>
            </w:r>
          </w:p>
        </w:tc>
        <w:tc>
          <w:tcPr>
            <w:tcW w:w="2477" w:type="dxa"/>
          </w:tcPr>
          <w:p w:rsidR="00CB6516" w:rsidRPr="0081796E" w:rsidRDefault="00922E31"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68.460.000</w:t>
            </w:r>
          </w:p>
        </w:tc>
        <w:tc>
          <w:tcPr>
            <w:tcW w:w="1715" w:type="dxa"/>
          </w:tcPr>
          <w:p w:rsidR="00CB6516" w:rsidRPr="0081796E" w:rsidRDefault="00922E31"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96.42 %</w:t>
            </w:r>
          </w:p>
        </w:tc>
      </w:tr>
      <w:tr w:rsidR="00CB6516" w:rsidRPr="0081796E" w:rsidTr="0081796E">
        <w:tc>
          <w:tcPr>
            <w:tcW w:w="661"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375" w:type="dxa"/>
          </w:tcPr>
          <w:p w:rsidR="00CB6516" w:rsidRPr="0081796E" w:rsidRDefault="00CB6516" w:rsidP="00E2736E">
            <w:pPr>
              <w:spacing w:after="0" w:line="360" w:lineRule="auto"/>
              <w:jc w:val="center"/>
              <w:rPr>
                <w:rFonts w:ascii="Bookman Old Style" w:hAnsi="Bookman Old Style" w:cs="Arial"/>
                <w:b/>
                <w:bCs/>
                <w:sz w:val="24"/>
                <w:szCs w:val="24"/>
                <w:lang w:val="en-US"/>
              </w:rPr>
            </w:pPr>
          </w:p>
        </w:tc>
        <w:tc>
          <w:tcPr>
            <w:tcW w:w="404" w:type="dxa"/>
          </w:tcPr>
          <w:p w:rsidR="00CB6516" w:rsidRPr="0081796E" w:rsidRDefault="00CB6516" w:rsidP="00E2736E">
            <w:pPr>
              <w:spacing w:after="0" w:line="240" w:lineRule="auto"/>
              <w:jc w:val="center"/>
              <w:rPr>
                <w:rFonts w:ascii="Bookman Old Style" w:hAnsi="Bookman Old Style" w:cs="Arial"/>
                <w:b/>
                <w:bCs/>
                <w:sz w:val="24"/>
                <w:szCs w:val="24"/>
                <w:lang w:val="en-US"/>
              </w:rPr>
            </w:pPr>
          </w:p>
        </w:tc>
        <w:tc>
          <w:tcPr>
            <w:tcW w:w="442" w:type="dxa"/>
          </w:tcPr>
          <w:p w:rsidR="00CB6516" w:rsidRPr="0081796E" w:rsidRDefault="00922E31" w:rsidP="00922E31">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5</w:t>
            </w:r>
          </w:p>
        </w:tc>
        <w:tc>
          <w:tcPr>
            <w:tcW w:w="4250" w:type="dxa"/>
          </w:tcPr>
          <w:p w:rsidR="00CB6516" w:rsidRPr="0081796E" w:rsidRDefault="00922E31" w:rsidP="00922E31">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Penyelenggaraan rapat Koordinasi dan konsultasi SKPD </w:t>
            </w:r>
          </w:p>
        </w:tc>
        <w:tc>
          <w:tcPr>
            <w:tcW w:w="2204" w:type="dxa"/>
          </w:tcPr>
          <w:p w:rsidR="00CB6516" w:rsidRPr="0081796E" w:rsidRDefault="00922E31"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4.000.000</w:t>
            </w:r>
          </w:p>
        </w:tc>
        <w:tc>
          <w:tcPr>
            <w:tcW w:w="2477" w:type="dxa"/>
          </w:tcPr>
          <w:p w:rsidR="00CB6516" w:rsidRPr="0081796E" w:rsidRDefault="00922E31"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0</w:t>
            </w:r>
          </w:p>
        </w:tc>
        <w:tc>
          <w:tcPr>
            <w:tcW w:w="1715" w:type="dxa"/>
          </w:tcPr>
          <w:p w:rsidR="00CB6516" w:rsidRPr="0081796E" w:rsidRDefault="00922E31"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0 %</w:t>
            </w:r>
          </w:p>
        </w:tc>
      </w:tr>
      <w:tr w:rsidR="00E2736E" w:rsidRPr="0081796E" w:rsidTr="0081796E">
        <w:tc>
          <w:tcPr>
            <w:tcW w:w="661" w:type="dxa"/>
          </w:tcPr>
          <w:p w:rsidR="00E2736E" w:rsidRPr="0081796E" w:rsidRDefault="00E2736E" w:rsidP="00E2736E">
            <w:pPr>
              <w:spacing w:after="0" w:line="360" w:lineRule="auto"/>
              <w:jc w:val="center"/>
              <w:rPr>
                <w:rFonts w:ascii="Bookman Old Style" w:hAnsi="Bookman Old Style" w:cs="Arial"/>
                <w:b/>
                <w:bCs/>
                <w:sz w:val="24"/>
                <w:szCs w:val="24"/>
                <w:lang w:val="en-US"/>
              </w:rPr>
            </w:pPr>
          </w:p>
        </w:tc>
        <w:tc>
          <w:tcPr>
            <w:tcW w:w="375" w:type="dxa"/>
          </w:tcPr>
          <w:p w:rsidR="00E2736E" w:rsidRPr="0081796E" w:rsidRDefault="00E2736E" w:rsidP="00E2736E">
            <w:pPr>
              <w:spacing w:after="0" w:line="360" w:lineRule="auto"/>
              <w:jc w:val="center"/>
              <w:rPr>
                <w:rFonts w:ascii="Bookman Old Style" w:hAnsi="Bookman Old Style" w:cs="Arial"/>
                <w:b/>
                <w:bCs/>
                <w:sz w:val="24"/>
                <w:szCs w:val="24"/>
                <w:lang w:val="en-US"/>
              </w:rPr>
            </w:pPr>
          </w:p>
        </w:tc>
        <w:tc>
          <w:tcPr>
            <w:tcW w:w="404" w:type="dxa"/>
          </w:tcPr>
          <w:p w:rsidR="00E2736E" w:rsidRPr="0081796E" w:rsidRDefault="00E2736E"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E</w:t>
            </w:r>
          </w:p>
        </w:tc>
        <w:tc>
          <w:tcPr>
            <w:tcW w:w="4692" w:type="dxa"/>
            <w:gridSpan w:val="2"/>
          </w:tcPr>
          <w:p w:rsidR="00E2736E" w:rsidRPr="0081796E" w:rsidRDefault="00E2736E" w:rsidP="00E2736E">
            <w:pPr>
              <w:spacing w:after="0" w:line="240" w:lineRule="auto"/>
              <w:rPr>
                <w:rFonts w:ascii="Bookman Old Style" w:hAnsi="Bookman Old Style" w:cs="Arial"/>
                <w:b/>
                <w:bCs/>
                <w:sz w:val="24"/>
                <w:szCs w:val="24"/>
                <w:lang w:val="en-US"/>
              </w:rPr>
            </w:pPr>
            <w:r w:rsidRPr="0081796E">
              <w:rPr>
                <w:rFonts w:ascii="Bookman Old Style" w:hAnsi="Bookman Old Style" w:cs="Arial"/>
                <w:b/>
                <w:bCs/>
                <w:sz w:val="24"/>
                <w:szCs w:val="24"/>
                <w:lang w:val="en-US"/>
              </w:rPr>
              <w:t>Penyediaan Jasa Penunjang Urusan Pemerintah Daerah</w:t>
            </w:r>
          </w:p>
        </w:tc>
        <w:tc>
          <w:tcPr>
            <w:tcW w:w="2204" w:type="dxa"/>
          </w:tcPr>
          <w:p w:rsidR="00E2736E" w:rsidRPr="0081796E" w:rsidRDefault="00E2736E"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447.000.000</w:t>
            </w:r>
          </w:p>
        </w:tc>
        <w:tc>
          <w:tcPr>
            <w:tcW w:w="2477" w:type="dxa"/>
          </w:tcPr>
          <w:p w:rsidR="00E2736E" w:rsidRPr="0081796E" w:rsidRDefault="00E2736E"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433.677.000</w:t>
            </w:r>
          </w:p>
        </w:tc>
        <w:tc>
          <w:tcPr>
            <w:tcW w:w="1715" w:type="dxa"/>
          </w:tcPr>
          <w:p w:rsidR="00E2736E" w:rsidRPr="0081796E" w:rsidRDefault="00E2736E"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90.83</w:t>
            </w:r>
          </w:p>
        </w:tc>
      </w:tr>
      <w:tr w:rsidR="00922E31" w:rsidRPr="0081796E" w:rsidTr="0081796E">
        <w:tc>
          <w:tcPr>
            <w:tcW w:w="661" w:type="dxa"/>
          </w:tcPr>
          <w:p w:rsidR="00922E31" w:rsidRPr="0081796E" w:rsidRDefault="00922E31" w:rsidP="00E2736E">
            <w:pPr>
              <w:spacing w:after="0" w:line="360" w:lineRule="auto"/>
              <w:jc w:val="center"/>
              <w:rPr>
                <w:rFonts w:ascii="Bookman Old Style" w:hAnsi="Bookman Old Style" w:cs="Arial"/>
                <w:b/>
                <w:bCs/>
                <w:sz w:val="24"/>
                <w:szCs w:val="24"/>
                <w:lang w:val="en-US"/>
              </w:rPr>
            </w:pPr>
          </w:p>
        </w:tc>
        <w:tc>
          <w:tcPr>
            <w:tcW w:w="375" w:type="dxa"/>
          </w:tcPr>
          <w:p w:rsidR="00922E31" w:rsidRPr="0081796E" w:rsidRDefault="00922E31" w:rsidP="00E2736E">
            <w:pPr>
              <w:spacing w:after="0" w:line="360" w:lineRule="auto"/>
              <w:jc w:val="center"/>
              <w:rPr>
                <w:rFonts w:ascii="Bookman Old Style" w:hAnsi="Bookman Old Style" w:cs="Arial"/>
                <w:b/>
                <w:bCs/>
                <w:sz w:val="24"/>
                <w:szCs w:val="24"/>
                <w:lang w:val="en-US"/>
              </w:rPr>
            </w:pPr>
          </w:p>
        </w:tc>
        <w:tc>
          <w:tcPr>
            <w:tcW w:w="404" w:type="dxa"/>
          </w:tcPr>
          <w:p w:rsidR="00922E31" w:rsidRPr="0081796E" w:rsidRDefault="00922E31" w:rsidP="00E2736E">
            <w:pPr>
              <w:spacing w:after="0" w:line="240" w:lineRule="auto"/>
              <w:jc w:val="center"/>
              <w:rPr>
                <w:rFonts w:ascii="Bookman Old Style" w:hAnsi="Bookman Old Style" w:cs="Arial"/>
                <w:b/>
                <w:bCs/>
                <w:sz w:val="24"/>
                <w:szCs w:val="24"/>
                <w:lang w:val="en-US"/>
              </w:rPr>
            </w:pPr>
          </w:p>
        </w:tc>
        <w:tc>
          <w:tcPr>
            <w:tcW w:w="442"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w:t>
            </w:r>
          </w:p>
        </w:tc>
        <w:tc>
          <w:tcPr>
            <w:tcW w:w="4250" w:type="dxa"/>
          </w:tcPr>
          <w:p w:rsidR="00922E31" w:rsidRPr="0081796E" w:rsidRDefault="00E2736E" w:rsidP="00E2736E">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Penyedian Komponen instalasi listrik/Penerangan </w:t>
            </w:r>
          </w:p>
        </w:tc>
        <w:tc>
          <w:tcPr>
            <w:tcW w:w="2204"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15.000.000</w:t>
            </w:r>
          </w:p>
        </w:tc>
        <w:tc>
          <w:tcPr>
            <w:tcW w:w="2477"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14.865.850</w:t>
            </w:r>
          </w:p>
        </w:tc>
        <w:tc>
          <w:tcPr>
            <w:tcW w:w="1715"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99.11 %</w:t>
            </w:r>
          </w:p>
        </w:tc>
      </w:tr>
      <w:tr w:rsidR="00922E31" w:rsidRPr="0081796E" w:rsidTr="0081796E">
        <w:tc>
          <w:tcPr>
            <w:tcW w:w="661" w:type="dxa"/>
          </w:tcPr>
          <w:p w:rsidR="00922E31" w:rsidRPr="0081796E" w:rsidRDefault="00922E31" w:rsidP="00E2736E">
            <w:pPr>
              <w:spacing w:after="0" w:line="360" w:lineRule="auto"/>
              <w:jc w:val="center"/>
              <w:rPr>
                <w:rFonts w:ascii="Bookman Old Style" w:hAnsi="Bookman Old Style" w:cs="Arial"/>
                <w:b/>
                <w:bCs/>
                <w:sz w:val="24"/>
                <w:szCs w:val="24"/>
                <w:lang w:val="en-US"/>
              </w:rPr>
            </w:pPr>
          </w:p>
        </w:tc>
        <w:tc>
          <w:tcPr>
            <w:tcW w:w="375" w:type="dxa"/>
          </w:tcPr>
          <w:p w:rsidR="00922E31" w:rsidRPr="0081796E" w:rsidRDefault="00922E31" w:rsidP="00E2736E">
            <w:pPr>
              <w:spacing w:after="0" w:line="360" w:lineRule="auto"/>
              <w:jc w:val="center"/>
              <w:rPr>
                <w:rFonts w:ascii="Bookman Old Style" w:hAnsi="Bookman Old Style" w:cs="Arial"/>
                <w:b/>
                <w:bCs/>
                <w:sz w:val="24"/>
                <w:szCs w:val="24"/>
                <w:lang w:val="en-US"/>
              </w:rPr>
            </w:pPr>
          </w:p>
        </w:tc>
        <w:tc>
          <w:tcPr>
            <w:tcW w:w="404" w:type="dxa"/>
          </w:tcPr>
          <w:p w:rsidR="00922E31" w:rsidRPr="0081796E" w:rsidRDefault="00922E31" w:rsidP="00E2736E">
            <w:pPr>
              <w:spacing w:after="0" w:line="240" w:lineRule="auto"/>
              <w:jc w:val="center"/>
              <w:rPr>
                <w:rFonts w:ascii="Bookman Old Style" w:hAnsi="Bookman Old Style" w:cs="Arial"/>
                <w:b/>
                <w:bCs/>
                <w:sz w:val="24"/>
                <w:szCs w:val="24"/>
                <w:lang w:val="en-US"/>
              </w:rPr>
            </w:pPr>
          </w:p>
        </w:tc>
        <w:tc>
          <w:tcPr>
            <w:tcW w:w="442"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2</w:t>
            </w:r>
          </w:p>
        </w:tc>
        <w:tc>
          <w:tcPr>
            <w:tcW w:w="4250" w:type="dxa"/>
          </w:tcPr>
          <w:p w:rsidR="00922E31" w:rsidRPr="0081796E" w:rsidRDefault="00E2736E" w:rsidP="00E2736E">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Penyediaan Bahan  logistic Kantor</w:t>
            </w:r>
          </w:p>
        </w:tc>
        <w:tc>
          <w:tcPr>
            <w:tcW w:w="2204"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237.445.900</w:t>
            </w:r>
          </w:p>
        </w:tc>
        <w:tc>
          <w:tcPr>
            <w:tcW w:w="2477"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220.096.900</w:t>
            </w:r>
          </w:p>
        </w:tc>
        <w:tc>
          <w:tcPr>
            <w:tcW w:w="1715"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92.69 %</w:t>
            </w:r>
          </w:p>
        </w:tc>
      </w:tr>
      <w:tr w:rsidR="00922E31" w:rsidRPr="0081796E" w:rsidTr="0081796E">
        <w:tc>
          <w:tcPr>
            <w:tcW w:w="661" w:type="dxa"/>
          </w:tcPr>
          <w:p w:rsidR="00922E31" w:rsidRPr="0081796E" w:rsidRDefault="00922E31" w:rsidP="00E2736E">
            <w:pPr>
              <w:spacing w:after="0" w:line="360" w:lineRule="auto"/>
              <w:jc w:val="center"/>
              <w:rPr>
                <w:rFonts w:ascii="Bookman Old Style" w:hAnsi="Bookman Old Style" w:cs="Arial"/>
                <w:b/>
                <w:bCs/>
                <w:sz w:val="24"/>
                <w:szCs w:val="24"/>
                <w:lang w:val="en-US"/>
              </w:rPr>
            </w:pPr>
          </w:p>
        </w:tc>
        <w:tc>
          <w:tcPr>
            <w:tcW w:w="375" w:type="dxa"/>
          </w:tcPr>
          <w:p w:rsidR="00922E31" w:rsidRPr="0081796E" w:rsidRDefault="00922E31" w:rsidP="00E2736E">
            <w:pPr>
              <w:spacing w:after="0" w:line="360" w:lineRule="auto"/>
              <w:jc w:val="center"/>
              <w:rPr>
                <w:rFonts w:ascii="Bookman Old Style" w:hAnsi="Bookman Old Style" w:cs="Arial"/>
                <w:b/>
                <w:bCs/>
                <w:sz w:val="24"/>
                <w:szCs w:val="24"/>
                <w:lang w:val="en-US"/>
              </w:rPr>
            </w:pPr>
          </w:p>
        </w:tc>
        <w:tc>
          <w:tcPr>
            <w:tcW w:w="404" w:type="dxa"/>
          </w:tcPr>
          <w:p w:rsidR="00922E31" w:rsidRPr="0081796E" w:rsidRDefault="00922E31" w:rsidP="00E2736E">
            <w:pPr>
              <w:spacing w:after="0" w:line="240" w:lineRule="auto"/>
              <w:jc w:val="center"/>
              <w:rPr>
                <w:rFonts w:ascii="Bookman Old Style" w:hAnsi="Bookman Old Style" w:cs="Arial"/>
                <w:b/>
                <w:bCs/>
                <w:sz w:val="24"/>
                <w:szCs w:val="24"/>
                <w:lang w:val="en-US"/>
              </w:rPr>
            </w:pPr>
          </w:p>
        </w:tc>
        <w:tc>
          <w:tcPr>
            <w:tcW w:w="442" w:type="dxa"/>
          </w:tcPr>
          <w:p w:rsidR="00922E31" w:rsidRPr="0081796E" w:rsidRDefault="00E2736E" w:rsidP="00E2736E">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3</w:t>
            </w:r>
          </w:p>
        </w:tc>
        <w:tc>
          <w:tcPr>
            <w:tcW w:w="4250" w:type="dxa"/>
          </w:tcPr>
          <w:p w:rsidR="00922E31" w:rsidRPr="0081796E" w:rsidRDefault="00E2736E" w:rsidP="00E2736E">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Penyediaan Barang cetakan dan penggandaan</w:t>
            </w:r>
          </w:p>
        </w:tc>
        <w:tc>
          <w:tcPr>
            <w:tcW w:w="2204"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150.000.000</w:t>
            </w:r>
          </w:p>
        </w:tc>
        <w:tc>
          <w:tcPr>
            <w:tcW w:w="2477"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130.254.250</w:t>
            </w:r>
          </w:p>
        </w:tc>
        <w:tc>
          <w:tcPr>
            <w:tcW w:w="1715"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86.84 %</w:t>
            </w:r>
          </w:p>
        </w:tc>
      </w:tr>
      <w:tr w:rsidR="00922E31" w:rsidRPr="0081796E" w:rsidTr="0081796E">
        <w:tc>
          <w:tcPr>
            <w:tcW w:w="661" w:type="dxa"/>
          </w:tcPr>
          <w:p w:rsidR="00922E31" w:rsidRPr="0081796E" w:rsidRDefault="00922E31" w:rsidP="00E2736E">
            <w:pPr>
              <w:spacing w:after="0" w:line="360" w:lineRule="auto"/>
              <w:jc w:val="center"/>
              <w:rPr>
                <w:rFonts w:ascii="Bookman Old Style" w:hAnsi="Bookman Old Style" w:cs="Arial"/>
                <w:b/>
                <w:bCs/>
                <w:sz w:val="24"/>
                <w:szCs w:val="24"/>
                <w:lang w:val="en-US"/>
              </w:rPr>
            </w:pPr>
          </w:p>
        </w:tc>
        <w:tc>
          <w:tcPr>
            <w:tcW w:w="375" w:type="dxa"/>
          </w:tcPr>
          <w:p w:rsidR="00922E31" w:rsidRPr="0081796E" w:rsidRDefault="00922E31" w:rsidP="00E2736E">
            <w:pPr>
              <w:spacing w:after="0" w:line="360" w:lineRule="auto"/>
              <w:jc w:val="center"/>
              <w:rPr>
                <w:rFonts w:ascii="Bookman Old Style" w:hAnsi="Bookman Old Style" w:cs="Arial"/>
                <w:b/>
                <w:bCs/>
                <w:sz w:val="24"/>
                <w:szCs w:val="24"/>
                <w:lang w:val="en-US"/>
              </w:rPr>
            </w:pPr>
          </w:p>
        </w:tc>
        <w:tc>
          <w:tcPr>
            <w:tcW w:w="404" w:type="dxa"/>
          </w:tcPr>
          <w:p w:rsidR="00922E31" w:rsidRPr="0081796E" w:rsidRDefault="00922E31" w:rsidP="00E2736E">
            <w:pPr>
              <w:spacing w:after="0" w:line="240" w:lineRule="auto"/>
              <w:jc w:val="center"/>
              <w:rPr>
                <w:rFonts w:ascii="Bookman Old Style" w:hAnsi="Bookman Old Style" w:cs="Arial"/>
                <w:b/>
                <w:bCs/>
                <w:sz w:val="24"/>
                <w:szCs w:val="24"/>
                <w:lang w:val="en-US"/>
              </w:rPr>
            </w:pPr>
          </w:p>
        </w:tc>
        <w:tc>
          <w:tcPr>
            <w:tcW w:w="442" w:type="dxa"/>
          </w:tcPr>
          <w:p w:rsidR="00922E31" w:rsidRPr="0081796E" w:rsidRDefault="00E2736E" w:rsidP="00E2736E">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4</w:t>
            </w:r>
          </w:p>
        </w:tc>
        <w:tc>
          <w:tcPr>
            <w:tcW w:w="4250" w:type="dxa"/>
          </w:tcPr>
          <w:p w:rsidR="00922E31" w:rsidRPr="0081796E" w:rsidRDefault="00E2736E" w:rsidP="00E2736E">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Penyediaan Bahan Bacaan dan Peraturan Perundang-undangan </w:t>
            </w:r>
          </w:p>
        </w:tc>
        <w:tc>
          <w:tcPr>
            <w:tcW w:w="2204"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71.000.000</w:t>
            </w:r>
          </w:p>
        </w:tc>
        <w:tc>
          <w:tcPr>
            <w:tcW w:w="2477"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68.460.000</w:t>
            </w:r>
          </w:p>
        </w:tc>
        <w:tc>
          <w:tcPr>
            <w:tcW w:w="1715" w:type="dxa"/>
          </w:tcPr>
          <w:p w:rsidR="00922E31" w:rsidRPr="0081796E" w:rsidRDefault="00E2736E"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95.42 %</w:t>
            </w:r>
          </w:p>
        </w:tc>
      </w:tr>
      <w:tr w:rsidR="00922E31" w:rsidRPr="0081796E" w:rsidTr="0081796E">
        <w:tc>
          <w:tcPr>
            <w:tcW w:w="661" w:type="dxa"/>
          </w:tcPr>
          <w:p w:rsidR="00922E31" w:rsidRPr="0081796E" w:rsidRDefault="00922E31" w:rsidP="00E2736E">
            <w:pPr>
              <w:spacing w:after="0" w:line="360" w:lineRule="auto"/>
              <w:jc w:val="center"/>
              <w:rPr>
                <w:rFonts w:ascii="Bookman Old Style" w:hAnsi="Bookman Old Style" w:cs="Arial"/>
                <w:b/>
                <w:bCs/>
                <w:sz w:val="24"/>
                <w:szCs w:val="24"/>
                <w:lang w:val="en-US"/>
              </w:rPr>
            </w:pPr>
          </w:p>
        </w:tc>
        <w:tc>
          <w:tcPr>
            <w:tcW w:w="375" w:type="dxa"/>
          </w:tcPr>
          <w:p w:rsidR="00922E31" w:rsidRPr="0081796E" w:rsidRDefault="00922E31" w:rsidP="00E2736E">
            <w:pPr>
              <w:spacing w:after="0" w:line="360" w:lineRule="auto"/>
              <w:jc w:val="center"/>
              <w:rPr>
                <w:rFonts w:ascii="Bookman Old Style" w:hAnsi="Bookman Old Style" w:cs="Arial"/>
                <w:b/>
                <w:bCs/>
                <w:sz w:val="24"/>
                <w:szCs w:val="24"/>
                <w:lang w:val="en-US"/>
              </w:rPr>
            </w:pPr>
          </w:p>
        </w:tc>
        <w:tc>
          <w:tcPr>
            <w:tcW w:w="404" w:type="dxa"/>
          </w:tcPr>
          <w:p w:rsidR="00922E31" w:rsidRPr="0081796E" w:rsidRDefault="00922E31" w:rsidP="00E2736E">
            <w:pPr>
              <w:spacing w:after="0" w:line="240" w:lineRule="auto"/>
              <w:jc w:val="center"/>
              <w:rPr>
                <w:rFonts w:ascii="Bookman Old Style" w:hAnsi="Bookman Old Style" w:cs="Arial"/>
                <w:b/>
                <w:bCs/>
                <w:sz w:val="24"/>
                <w:szCs w:val="24"/>
                <w:lang w:val="en-US"/>
              </w:rPr>
            </w:pPr>
          </w:p>
        </w:tc>
        <w:tc>
          <w:tcPr>
            <w:tcW w:w="442" w:type="dxa"/>
          </w:tcPr>
          <w:p w:rsidR="00922E31" w:rsidRPr="0081796E" w:rsidRDefault="00CC5DE0" w:rsidP="00CC5DE0">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5</w:t>
            </w:r>
          </w:p>
        </w:tc>
        <w:tc>
          <w:tcPr>
            <w:tcW w:w="4250" w:type="dxa"/>
          </w:tcPr>
          <w:p w:rsidR="00922E31" w:rsidRPr="0081796E" w:rsidRDefault="00CC5DE0" w:rsidP="00CC5DE0">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Penyelenggaraan Rapat Koordinasi dan konsultasi SKPD</w:t>
            </w:r>
          </w:p>
        </w:tc>
        <w:tc>
          <w:tcPr>
            <w:tcW w:w="2204" w:type="dxa"/>
          </w:tcPr>
          <w:p w:rsidR="00922E31" w:rsidRPr="0081796E" w:rsidRDefault="00CC5DE0"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4.000.000</w:t>
            </w:r>
          </w:p>
        </w:tc>
        <w:tc>
          <w:tcPr>
            <w:tcW w:w="2477" w:type="dxa"/>
          </w:tcPr>
          <w:p w:rsidR="00922E31" w:rsidRPr="0081796E" w:rsidRDefault="00CC5DE0"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0</w:t>
            </w:r>
          </w:p>
        </w:tc>
        <w:tc>
          <w:tcPr>
            <w:tcW w:w="1715" w:type="dxa"/>
          </w:tcPr>
          <w:p w:rsidR="00922E31" w:rsidRPr="0081796E" w:rsidRDefault="00CC5DE0" w:rsidP="00E2736E">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0.0%</w:t>
            </w:r>
          </w:p>
        </w:tc>
      </w:tr>
      <w:tr w:rsidR="00CC5DE0" w:rsidRPr="0081796E" w:rsidTr="0081796E">
        <w:tc>
          <w:tcPr>
            <w:tcW w:w="661" w:type="dxa"/>
          </w:tcPr>
          <w:p w:rsidR="00CC5DE0" w:rsidRPr="0081796E" w:rsidRDefault="00CC5DE0" w:rsidP="00E2736E">
            <w:pPr>
              <w:spacing w:after="0" w:line="360" w:lineRule="auto"/>
              <w:jc w:val="center"/>
              <w:rPr>
                <w:rFonts w:ascii="Bookman Old Style" w:hAnsi="Bookman Old Style" w:cs="Arial"/>
                <w:b/>
                <w:bCs/>
                <w:sz w:val="24"/>
                <w:szCs w:val="24"/>
                <w:lang w:val="en-US"/>
              </w:rPr>
            </w:pPr>
          </w:p>
        </w:tc>
        <w:tc>
          <w:tcPr>
            <w:tcW w:w="375" w:type="dxa"/>
          </w:tcPr>
          <w:p w:rsidR="00CC5DE0" w:rsidRPr="0081796E" w:rsidRDefault="00CC5DE0" w:rsidP="00E2736E">
            <w:pPr>
              <w:spacing w:after="0" w:line="360" w:lineRule="auto"/>
              <w:jc w:val="center"/>
              <w:rPr>
                <w:rFonts w:ascii="Bookman Old Style" w:hAnsi="Bookman Old Style" w:cs="Arial"/>
                <w:b/>
                <w:bCs/>
                <w:sz w:val="24"/>
                <w:szCs w:val="24"/>
                <w:lang w:val="en-US"/>
              </w:rPr>
            </w:pPr>
          </w:p>
        </w:tc>
        <w:tc>
          <w:tcPr>
            <w:tcW w:w="404" w:type="dxa"/>
          </w:tcPr>
          <w:p w:rsidR="00CC5DE0" w:rsidRPr="0081796E" w:rsidRDefault="00CC5DE0"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E</w:t>
            </w:r>
          </w:p>
        </w:tc>
        <w:tc>
          <w:tcPr>
            <w:tcW w:w="4692" w:type="dxa"/>
            <w:gridSpan w:val="2"/>
          </w:tcPr>
          <w:p w:rsidR="00CC5DE0" w:rsidRPr="0081796E" w:rsidRDefault="00CC5DE0" w:rsidP="00CC5DE0">
            <w:pPr>
              <w:spacing w:after="0" w:line="240" w:lineRule="auto"/>
              <w:rPr>
                <w:rFonts w:ascii="Bookman Old Style" w:hAnsi="Bookman Old Style" w:cs="Arial"/>
                <w:b/>
                <w:bCs/>
                <w:sz w:val="24"/>
                <w:szCs w:val="24"/>
                <w:lang w:val="en-US"/>
              </w:rPr>
            </w:pPr>
            <w:r w:rsidRPr="0081796E">
              <w:rPr>
                <w:rFonts w:ascii="Bookman Old Style" w:hAnsi="Bookman Old Style" w:cs="Arial"/>
                <w:b/>
                <w:bCs/>
                <w:sz w:val="24"/>
                <w:szCs w:val="24"/>
                <w:lang w:val="en-US"/>
              </w:rPr>
              <w:t>Penyediaan Jasa Penunjang Urusan Pemerintah Daerah</w:t>
            </w:r>
          </w:p>
        </w:tc>
        <w:tc>
          <w:tcPr>
            <w:tcW w:w="2204" w:type="dxa"/>
          </w:tcPr>
          <w:p w:rsidR="00CC5DE0" w:rsidRPr="0081796E" w:rsidRDefault="00CC5DE0"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2.454.057.650</w:t>
            </w:r>
          </w:p>
        </w:tc>
        <w:tc>
          <w:tcPr>
            <w:tcW w:w="2477" w:type="dxa"/>
          </w:tcPr>
          <w:p w:rsidR="00CC5DE0" w:rsidRPr="0081796E" w:rsidRDefault="00CC5DE0"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2.146.332.677</w:t>
            </w:r>
          </w:p>
        </w:tc>
        <w:tc>
          <w:tcPr>
            <w:tcW w:w="1715" w:type="dxa"/>
          </w:tcPr>
          <w:p w:rsidR="00CC5DE0" w:rsidRPr="0081796E" w:rsidRDefault="00CC5DE0" w:rsidP="00E2736E">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87.46 %</w:t>
            </w:r>
          </w:p>
        </w:tc>
      </w:tr>
      <w:tr w:rsidR="00CC5DE0" w:rsidRPr="0081796E" w:rsidTr="0081796E">
        <w:tc>
          <w:tcPr>
            <w:tcW w:w="661"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375"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404" w:type="dxa"/>
          </w:tcPr>
          <w:p w:rsidR="00CC5DE0" w:rsidRPr="0081796E" w:rsidRDefault="00CC5DE0" w:rsidP="007E6233">
            <w:pPr>
              <w:spacing w:after="0" w:line="240" w:lineRule="auto"/>
              <w:jc w:val="center"/>
              <w:rPr>
                <w:rFonts w:ascii="Bookman Old Style" w:hAnsi="Bookman Old Style" w:cs="Arial"/>
                <w:b/>
                <w:bCs/>
                <w:sz w:val="24"/>
                <w:szCs w:val="24"/>
                <w:lang w:val="en-US"/>
              </w:rPr>
            </w:pPr>
          </w:p>
        </w:tc>
        <w:tc>
          <w:tcPr>
            <w:tcW w:w="442"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w:t>
            </w:r>
          </w:p>
        </w:tc>
        <w:tc>
          <w:tcPr>
            <w:tcW w:w="4250" w:type="dxa"/>
          </w:tcPr>
          <w:p w:rsidR="00CC5DE0" w:rsidRPr="0081796E" w:rsidRDefault="00CC5DE0" w:rsidP="00CC5DE0">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Penyediaan Jasa Sura Menyurat </w:t>
            </w:r>
          </w:p>
        </w:tc>
        <w:tc>
          <w:tcPr>
            <w:tcW w:w="2204"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10.000.000</w:t>
            </w:r>
          </w:p>
        </w:tc>
        <w:tc>
          <w:tcPr>
            <w:tcW w:w="2477"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7.120.000</w:t>
            </w:r>
          </w:p>
        </w:tc>
        <w:tc>
          <w:tcPr>
            <w:tcW w:w="1715"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71.21 %</w:t>
            </w:r>
          </w:p>
        </w:tc>
      </w:tr>
      <w:tr w:rsidR="00CC5DE0" w:rsidRPr="0081796E" w:rsidTr="0081796E">
        <w:tc>
          <w:tcPr>
            <w:tcW w:w="661"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375"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404" w:type="dxa"/>
          </w:tcPr>
          <w:p w:rsidR="00CC5DE0" w:rsidRPr="0081796E" w:rsidRDefault="00CC5DE0" w:rsidP="007E6233">
            <w:pPr>
              <w:spacing w:after="0" w:line="240" w:lineRule="auto"/>
              <w:jc w:val="center"/>
              <w:rPr>
                <w:rFonts w:ascii="Bookman Old Style" w:hAnsi="Bookman Old Style" w:cs="Arial"/>
                <w:b/>
                <w:bCs/>
                <w:sz w:val="24"/>
                <w:szCs w:val="24"/>
                <w:lang w:val="en-US"/>
              </w:rPr>
            </w:pPr>
          </w:p>
        </w:tc>
        <w:tc>
          <w:tcPr>
            <w:tcW w:w="442"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2</w:t>
            </w:r>
          </w:p>
        </w:tc>
        <w:tc>
          <w:tcPr>
            <w:tcW w:w="4250" w:type="dxa"/>
          </w:tcPr>
          <w:p w:rsidR="00CC5DE0" w:rsidRPr="0081796E" w:rsidRDefault="00CC5DE0" w:rsidP="00CC5DE0">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Penyediaan Jasa Komonikasi Sumber Daya Air dan listrik</w:t>
            </w:r>
          </w:p>
        </w:tc>
        <w:tc>
          <w:tcPr>
            <w:tcW w:w="2204"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311.113.650</w:t>
            </w:r>
          </w:p>
        </w:tc>
        <w:tc>
          <w:tcPr>
            <w:tcW w:w="2477"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142.583.867</w:t>
            </w:r>
          </w:p>
        </w:tc>
        <w:tc>
          <w:tcPr>
            <w:tcW w:w="1715"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45.83 %</w:t>
            </w:r>
          </w:p>
        </w:tc>
      </w:tr>
      <w:tr w:rsidR="00CC5DE0" w:rsidRPr="0081796E" w:rsidTr="0081796E">
        <w:tc>
          <w:tcPr>
            <w:tcW w:w="661"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375"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404" w:type="dxa"/>
          </w:tcPr>
          <w:p w:rsidR="00CC5DE0" w:rsidRPr="0081796E" w:rsidRDefault="00CC5DE0" w:rsidP="007E6233">
            <w:pPr>
              <w:spacing w:after="0" w:line="240" w:lineRule="auto"/>
              <w:jc w:val="center"/>
              <w:rPr>
                <w:rFonts w:ascii="Bookman Old Style" w:hAnsi="Bookman Old Style" w:cs="Arial"/>
                <w:b/>
                <w:bCs/>
                <w:sz w:val="24"/>
                <w:szCs w:val="24"/>
                <w:lang w:val="en-US"/>
              </w:rPr>
            </w:pPr>
          </w:p>
        </w:tc>
        <w:tc>
          <w:tcPr>
            <w:tcW w:w="442"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3.</w:t>
            </w:r>
          </w:p>
        </w:tc>
        <w:tc>
          <w:tcPr>
            <w:tcW w:w="4250" w:type="dxa"/>
          </w:tcPr>
          <w:p w:rsidR="00CC5DE0" w:rsidRPr="0081796E" w:rsidRDefault="00CC5DE0" w:rsidP="00CC5DE0">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Penyediaan jasa pelayanan umum kantor </w:t>
            </w:r>
          </w:p>
        </w:tc>
        <w:tc>
          <w:tcPr>
            <w:tcW w:w="2204"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2.132.944.000</w:t>
            </w:r>
          </w:p>
        </w:tc>
        <w:tc>
          <w:tcPr>
            <w:tcW w:w="2477"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1.996.628.310</w:t>
            </w:r>
          </w:p>
        </w:tc>
        <w:tc>
          <w:tcPr>
            <w:tcW w:w="1715" w:type="dxa"/>
          </w:tcPr>
          <w:p w:rsidR="00CC5DE0" w:rsidRPr="0081796E" w:rsidRDefault="00CC5DE0"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93.61 %</w:t>
            </w:r>
          </w:p>
        </w:tc>
      </w:tr>
      <w:tr w:rsidR="0081796E" w:rsidRPr="0081796E" w:rsidTr="0081796E">
        <w:tc>
          <w:tcPr>
            <w:tcW w:w="661" w:type="dxa"/>
          </w:tcPr>
          <w:p w:rsidR="0081796E" w:rsidRPr="0081796E" w:rsidRDefault="0081796E" w:rsidP="007E6233">
            <w:pPr>
              <w:spacing w:after="0" w:line="360" w:lineRule="auto"/>
              <w:jc w:val="center"/>
              <w:rPr>
                <w:rFonts w:ascii="Bookman Old Style" w:hAnsi="Bookman Old Style" w:cs="Arial"/>
                <w:b/>
                <w:bCs/>
                <w:sz w:val="24"/>
                <w:szCs w:val="24"/>
                <w:lang w:val="en-US"/>
              </w:rPr>
            </w:pPr>
          </w:p>
        </w:tc>
        <w:tc>
          <w:tcPr>
            <w:tcW w:w="375" w:type="dxa"/>
          </w:tcPr>
          <w:p w:rsidR="0081796E" w:rsidRPr="0081796E" w:rsidRDefault="0081796E" w:rsidP="007E6233">
            <w:pPr>
              <w:spacing w:after="0" w:line="360" w:lineRule="auto"/>
              <w:jc w:val="center"/>
              <w:rPr>
                <w:rFonts w:ascii="Bookman Old Style" w:hAnsi="Bookman Old Style" w:cs="Arial"/>
                <w:b/>
                <w:bCs/>
                <w:sz w:val="24"/>
                <w:szCs w:val="24"/>
                <w:lang w:val="en-US"/>
              </w:rPr>
            </w:pPr>
          </w:p>
        </w:tc>
        <w:tc>
          <w:tcPr>
            <w:tcW w:w="404" w:type="dxa"/>
          </w:tcPr>
          <w:p w:rsidR="0081796E" w:rsidRPr="0081796E" w:rsidRDefault="0081796E" w:rsidP="007E6233">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F</w:t>
            </w:r>
          </w:p>
        </w:tc>
        <w:tc>
          <w:tcPr>
            <w:tcW w:w="4692" w:type="dxa"/>
            <w:gridSpan w:val="2"/>
          </w:tcPr>
          <w:p w:rsidR="0081796E" w:rsidRPr="0081796E" w:rsidRDefault="0081796E" w:rsidP="0081796E">
            <w:pPr>
              <w:spacing w:after="0" w:line="240" w:lineRule="auto"/>
              <w:rPr>
                <w:rFonts w:ascii="Bookman Old Style" w:hAnsi="Bookman Old Style" w:cs="Arial"/>
                <w:b/>
                <w:bCs/>
                <w:sz w:val="24"/>
                <w:szCs w:val="24"/>
                <w:lang w:val="en-US"/>
              </w:rPr>
            </w:pPr>
            <w:r w:rsidRPr="0081796E">
              <w:rPr>
                <w:rFonts w:ascii="Bookman Old Style" w:hAnsi="Bookman Old Style" w:cs="Arial"/>
                <w:b/>
                <w:bCs/>
                <w:sz w:val="24"/>
                <w:szCs w:val="24"/>
                <w:lang w:val="en-US"/>
              </w:rPr>
              <w:t xml:space="preserve">Pemeliharaan Barang Milik Daerah Penunjang Urusan Pemerintah Daerah </w:t>
            </w:r>
          </w:p>
        </w:tc>
        <w:tc>
          <w:tcPr>
            <w:tcW w:w="2204" w:type="dxa"/>
          </w:tcPr>
          <w:p w:rsidR="0081796E" w:rsidRPr="0081796E" w:rsidRDefault="0081796E" w:rsidP="007E6233">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975.136.000</w:t>
            </w:r>
          </w:p>
        </w:tc>
        <w:tc>
          <w:tcPr>
            <w:tcW w:w="2477" w:type="dxa"/>
          </w:tcPr>
          <w:p w:rsidR="0081796E" w:rsidRPr="0081796E" w:rsidRDefault="0081796E" w:rsidP="007E6233">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746.500.409</w:t>
            </w:r>
          </w:p>
        </w:tc>
        <w:tc>
          <w:tcPr>
            <w:tcW w:w="1715" w:type="dxa"/>
          </w:tcPr>
          <w:p w:rsidR="0081796E" w:rsidRPr="0081796E" w:rsidRDefault="0081796E" w:rsidP="007E6233">
            <w:pPr>
              <w:spacing w:after="0" w:line="240" w:lineRule="auto"/>
              <w:jc w:val="center"/>
              <w:rPr>
                <w:rFonts w:ascii="Bookman Old Style" w:hAnsi="Bookman Old Style" w:cs="Arial"/>
                <w:b/>
                <w:bCs/>
                <w:sz w:val="24"/>
                <w:szCs w:val="24"/>
                <w:lang w:val="en-US"/>
              </w:rPr>
            </w:pPr>
            <w:r w:rsidRPr="0081796E">
              <w:rPr>
                <w:rFonts w:ascii="Bookman Old Style" w:hAnsi="Bookman Old Style" w:cs="Arial"/>
                <w:b/>
                <w:bCs/>
                <w:sz w:val="24"/>
                <w:szCs w:val="24"/>
                <w:lang w:val="en-US"/>
              </w:rPr>
              <w:t>76,55 %</w:t>
            </w:r>
          </w:p>
        </w:tc>
      </w:tr>
      <w:tr w:rsidR="00CC5DE0" w:rsidRPr="0081796E" w:rsidTr="0081796E">
        <w:tc>
          <w:tcPr>
            <w:tcW w:w="661"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375"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404" w:type="dxa"/>
          </w:tcPr>
          <w:p w:rsidR="00CC5DE0" w:rsidRPr="0081796E" w:rsidRDefault="00CC5DE0" w:rsidP="007E6233">
            <w:pPr>
              <w:spacing w:after="0" w:line="240" w:lineRule="auto"/>
              <w:jc w:val="center"/>
              <w:rPr>
                <w:rFonts w:ascii="Bookman Old Style" w:hAnsi="Bookman Old Style" w:cs="Arial"/>
                <w:b/>
                <w:bCs/>
                <w:sz w:val="24"/>
                <w:szCs w:val="24"/>
                <w:lang w:val="en-US"/>
              </w:rPr>
            </w:pPr>
          </w:p>
        </w:tc>
        <w:tc>
          <w:tcPr>
            <w:tcW w:w="442"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w:t>
            </w:r>
          </w:p>
        </w:tc>
        <w:tc>
          <w:tcPr>
            <w:tcW w:w="4250" w:type="dxa"/>
          </w:tcPr>
          <w:p w:rsidR="00CC5DE0" w:rsidRPr="0081796E" w:rsidRDefault="0081796E" w:rsidP="0081796E">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Penyediaan Jasa Pemeliharaan ,Biaya Pemeliharaan dan pajak Kendaraan perorangan Dinas atau Kendaraan Dinas Jabatan </w:t>
            </w:r>
          </w:p>
        </w:tc>
        <w:tc>
          <w:tcPr>
            <w:tcW w:w="2204"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299.991.000</w:t>
            </w:r>
          </w:p>
        </w:tc>
        <w:tc>
          <w:tcPr>
            <w:tcW w:w="2477"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243.686.890</w:t>
            </w:r>
          </w:p>
        </w:tc>
        <w:tc>
          <w:tcPr>
            <w:tcW w:w="1715"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81,23 %</w:t>
            </w:r>
          </w:p>
        </w:tc>
      </w:tr>
      <w:tr w:rsidR="00CC5DE0" w:rsidRPr="0081796E" w:rsidTr="0081796E">
        <w:tc>
          <w:tcPr>
            <w:tcW w:w="661"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375"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404" w:type="dxa"/>
          </w:tcPr>
          <w:p w:rsidR="00CC5DE0" w:rsidRPr="0081796E" w:rsidRDefault="00CC5DE0" w:rsidP="007E6233">
            <w:pPr>
              <w:spacing w:after="0" w:line="240" w:lineRule="auto"/>
              <w:jc w:val="center"/>
              <w:rPr>
                <w:rFonts w:ascii="Bookman Old Style" w:hAnsi="Bookman Old Style" w:cs="Arial"/>
                <w:b/>
                <w:bCs/>
                <w:sz w:val="24"/>
                <w:szCs w:val="24"/>
                <w:lang w:val="en-US"/>
              </w:rPr>
            </w:pPr>
          </w:p>
        </w:tc>
        <w:tc>
          <w:tcPr>
            <w:tcW w:w="442"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2</w:t>
            </w:r>
          </w:p>
        </w:tc>
        <w:tc>
          <w:tcPr>
            <w:tcW w:w="4250" w:type="dxa"/>
          </w:tcPr>
          <w:p w:rsidR="00CC5DE0" w:rsidRPr="0081796E" w:rsidRDefault="0081796E" w:rsidP="0081796E">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Pemeliharaan/Rehabilitas Gedung Kantor dan Bangunan lainnya </w:t>
            </w:r>
          </w:p>
        </w:tc>
        <w:tc>
          <w:tcPr>
            <w:tcW w:w="2204"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500.000.000</w:t>
            </w:r>
          </w:p>
        </w:tc>
        <w:tc>
          <w:tcPr>
            <w:tcW w:w="2477"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380.113.519</w:t>
            </w:r>
          </w:p>
        </w:tc>
        <w:tc>
          <w:tcPr>
            <w:tcW w:w="1715"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76,02 %</w:t>
            </w:r>
          </w:p>
        </w:tc>
      </w:tr>
      <w:tr w:rsidR="00CC5DE0" w:rsidRPr="0081796E" w:rsidTr="0081796E">
        <w:tc>
          <w:tcPr>
            <w:tcW w:w="661"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375"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404" w:type="dxa"/>
          </w:tcPr>
          <w:p w:rsidR="00CC5DE0" w:rsidRPr="0081796E" w:rsidRDefault="00CC5DE0" w:rsidP="007E6233">
            <w:pPr>
              <w:spacing w:after="0" w:line="240" w:lineRule="auto"/>
              <w:jc w:val="center"/>
              <w:rPr>
                <w:rFonts w:ascii="Bookman Old Style" w:hAnsi="Bookman Old Style" w:cs="Arial"/>
                <w:b/>
                <w:bCs/>
                <w:sz w:val="24"/>
                <w:szCs w:val="24"/>
                <w:lang w:val="en-US"/>
              </w:rPr>
            </w:pPr>
          </w:p>
        </w:tc>
        <w:tc>
          <w:tcPr>
            <w:tcW w:w="442"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3</w:t>
            </w:r>
          </w:p>
        </w:tc>
        <w:tc>
          <w:tcPr>
            <w:tcW w:w="4250" w:type="dxa"/>
          </w:tcPr>
          <w:p w:rsidR="00CC5DE0" w:rsidRPr="0081796E" w:rsidRDefault="0081796E" w:rsidP="0081796E">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 xml:space="preserve">Pemeliharaan/ Rehabilitasi sarana dan prasaranan Gedung Kantor atau bangunan lainnya </w:t>
            </w:r>
          </w:p>
        </w:tc>
        <w:tc>
          <w:tcPr>
            <w:tcW w:w="2204"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175.145.000</w:t>
            </w:r>
          </w:p>
        </w:tc>
        <w:tc>
          <w:tcPr>
            <w:tcW w:w="2477"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122.700.000</w:t>
            </w:r>
          </w:p>
        </w:tc>
        <w:tc>
          <w:tcPr>
            <w:tcW w:w="1715"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709,02 %</w:t>
            </w:r>
          </w:p>
        </w:tc>
      </w:tr>
      <w:tr w:rsidR="0081796E" w:rsidRPr="0081796E" w:rsidTr="0081796E">
        <w:tc>
          <w:tcPr>
            <w:tcW w:w="661" w:type="dxa"/>
          </w:tcPr>
          <w:p w:rsidR="0081796E" w:rsidRPr="0081796E" w:rsidRDefault="0081796E" w:rsidP="007E6233">
            <w:pPr>
              <w:spacing w:after="0" w:line="360" w:lineRule="auto"/>
              <w:jc w:val="center"/>
              <w:rPr>
                <w:rFonts w:ascii="Bookman Old Style" w:hAnsi="Bookman Old Style" w:cs="Arial"/>
                <w:b/>
                <w:bCs/>
                <w:sz w:val="24"/>
                <w:szCs w:val="24"/>
                <w:lang w:val="en-US"/>
              </w:rPr>
            </w:pPr>
          </w:p>
        </w:tc>
        <w:tc>
          <w:tcPr>
            <w:tcW w:w="375" w:type="dxa"/>
          </w:tcPr>
          <w:p w:rsidR="0081796E" w:rsidRPr="0081796E" w:rsidRDefault="0081796E" w:rsidP="007E6233">
            <w:pPr>
              <w:spacing w:after="0" w:line="36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2</w:t>
            </w:r>
          </w:p>
        </w:tc>
        <w:tc>
          <w:tcPr>
            <w:tcW w:w="5096" w:type="dxa"/>
            <w:gridSpan w:val="3"/>
          </w:tcPr>
          <w:p w:rsidR="0081796E" w:rsidRPr="0081796E" w:rsidRDefault="0081796E" w:rsidP="0081796E">
            <w:pPr>
              <w:spacing w:after="0" w:line="240" w:lineRule="auto"/>
              <w:rPr>
                <w:rFonts w:ascii="Bookman Old Style" w:hAnsi="Bookman Old Style" w:cs="Arial"/>
                <w:b/>
                <w:bCs/>
                <w:sz w:val="24"/>
                <w:szCs w:val="24"/>
                <w:lang w:val="en-US"/>
              </w:rPr>
            </w:pPr>
            <w:r>
              <w:rPr>
                <w:rFonts w:ascii="Bookman Old Style" w:hAnsi="Bookman Old Style" w:cs="Arial"/>
                <w:b/>
                <w:bCs/>
                <w:sz w:val="24"/>
                <w:szCs w:val="24"/>
                <w:lang w:val="en-US"/>
              </w:rPr>
              <w:t xml:space="preserve">Pelatihan kerja dan Produktivitas tenaga kerja </w:t>
            </w:r>
          </w:p>
        </w:tc>
        <w:tc>
          <w:tcPr>
            <w:tcW w:w="2204" w:type="dxa"/>
          </w:tcPr>
          <w:p w:rsidR="0081796E" w:rsidRPr="0081796E" w:rsidRDefault="0081796E"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555.000.000</w:t>
            </w:r>
          </w:p>
        </w:tc>
        <w:tc>
          <w:tcPr>
            <w:tcW w:w="2477" w:type="dxa"/>
          </w:tcPr>
          <w:p w:rsidR="0081796E" w:rsidRPr="0081796E" w:rsidRDefault="0081796E"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544.383.000</w:t>
            </w:r>
          </w:p>
        </w:tc>
        <w:tc>
          <w:tcPr>
            <w:tcW w:w="1715" w:type="dxa"/>
          </w:tcPr>
          <w:p w:rsidR="0081796E" w:rsidRPr="0081796E" w:rsidRDefault="0081796E"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98.09 %</w:t>
            </w:r>
          </w:p>
        </w:tc>
      </w:tr>
      <w:tr w:rsidR="00CC5DE0" w:rsidRPr="0081796E" w:rsidTr="0081796E">
        <w:tc>
          <w:tcPr>
            <w:tcW w:w="661"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375" w:type="dxa"/>
          </w:tcPr>
          <w:p w:rsidR="00CC5DE0" w:rsidRPr="0081796E" w:rsidRDefault="00CC5DE0" w:rsidP="007E6233">
            <w:pPr>
              <w:spacing w:after="0" w:line="360" w:lineRule="auto"/>
              <w:jc w:val="center"/>
              <w:rPr>
                <w:rFonts w:ascii="Bookman Old Style" w:hAnsi="Bookman Old Style" w:cs="Arial"/>
                <w:b/>
                <w:bCs/>
                <w:sz w:val="24"/>
                <w:szCs w:val="24"/>
                <w:lang w:val="en-US"/>
              </w:rPr>
            </w:pPr>
          </w:p>
        </w:tc>
        <w:tc>
          <w:tcPr>
            <w:tcW w:w="404" w:type="dxa"/>
          </w:tcPr>
          <w:p w:rsidR="00CC5DE0" w:rsidRPr="0081796E" w:rsidRDefault="00CC5DE0" w:rsidP="007E6233">
            <w:pPr>
              <w:spacing w:after="0" w:line="240" w:lineRule="auto"/>
              <w:jc w:val="center"/>
              <w:rPr>
                <w:rFonts w:ascii="Bookman Old Style" w:hAnsi="Bookman Old Style" w:cs="Arial"/>
                <w:b/>
                <w:bCs/>
                <w:sz w:val="24"/>
                <w:szCs w:val="24"/>
                <w:lang w:val="en-US"/>
              </w:rPr>
            </w:pPr>
          </w:p>
        </w:tc>
        <w:tc>
          <w:tcPr>
            <w:tcW w:w="442" w:type="dxa"/>
          </w:tcPr>
          <w:p w:rsidR="00CC5DE0" w:rsidRPr="0081796E" w:rsidRDefault="0081796E"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1</w:t>
            </w:r>
          </w:p>
        </w:tc>
        <w:tc>
          <w:tcPr>
            <w:tcW w:w="4250" w:type="dxa"/>
          </w:tcPr>
          <w:p w:rsidR="00CC5DE0" w:rsidRPr="0081796E" w:rsidRDefault="0081796E" w:rsidP="0081796E">
            <w:pPr>
              <w:spacing w:after="0" w:line="240" w:lineRule="auto"/>
              <w:rPr>
                <w:rFonts w:ascii="Bookman Old Style" w:hAnsi="Bookman Old Style" w:cs="Arial"/>
                <w:bCs/>
                <w:sz w:val="24"/>
                <w:szCs w:val="24"/>
                <w:lang w:val="en-US"/>
              </w:rPr>
            </w:pPr>
            <w:r w:rsidRPr="0081796E">
              <w:rPr>
                <w:rFonts w:ascii="Bookman Old Style" w:hAnsi="Bookman Old Style" w:cs="Arial"/>
                <w:bCs/>
                <w:sz w:val="24"/>
                <w:szCs w:val="24"/>
                <w:lang w:val="en-US"/>
              </w:rPr>
              <w:t>Proses pelaksanaan pendidikan dan pelatihan keterampilan bagi pencari kerja berdasarkan klaster kompetensi</w:t>
            </w:r>
          </w:p>
        </w:tc>
        <w:tc>
          <w:tcPr>
            <w:tcW w:w="2204"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555.000.000</w:t>
            </w:r>
          </w:p>
        </w:tc>
        <w:tc>
          <w:tcPr>
            <w:tcW w:w="2477"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544.383.000</w:t>
            </w:r>
          </w:p>
        </w:tc>
        <w:tc>
          <w:tcPr>
            <w:tcW w:w="1715" w:type="dxa"/>
          </w:tcPr>
          <w:p w:rsidR="00CC5DE0" w:rsidRPr="0081796E" w:rsidRDefault="0081796E" w:rsidP="007E6233">
            <w:pPr>
              <w:spacing w:after="0" w:line="240" w:lineRule="auto"/>
              <w:jc w:val="center"/>
              <w:rPr>
                <w:rFonts w:ascii="Bookman Old Style" w:hAnsi="Bookman Old Style" w:cs="Arial"/>
                <w:bCs/>
                <w:sz w:val="24"/>
                <w:szCs w:val="24"/>
                <w:lang w:val="en-US"/>
              </w:rPr>
            </w:pPr>
            <w:r w:rsidRPr="0081796E">
              <w:rPr>
                <w:rFonts w:ascii="Bookman Old Style" w:hAnsi="Bookman Old Style" w:cs="Arial"/>
                <w:bCs/>
                <w:sz w:val="24"/>
                <w:szCs w:val="24"/>
                <w:lang w:val="en-US"/>
              </w:rPr>
              <w:t>98.09 %</w:t>
            </w:r>
          </w:p>
        </w:tc>
      </w:tr>
      <w:tr w:rsidR="00FA303F" w:rsidRPr="0081796E" w:rsidTr="000177CB">
        <w:tc>
          <w:tcPr>
            <w:tcW w:w="661" w:type="dxa"/>
          </w:tcPr>
          <w:p w:rsidR="00FA303F" w:rsidRPr="0081796E" w:rsidRDefault="00FA303F" w:rsidP="007E6233">
            <w:pPr>
              <w:spacing w:after="0" w:line="360" w:lineRule="auto"/>
              <w:jc w:val="center"/>
              <w:rPr>
                <w:rFonts w:ascii="Bookman Old Style" w:hAnsi="Bookman Old Style" w:cs="Arial"/>
                <w:b/>
                <w:bCs/>
                <w:sz w:val="24"/>
                <w:szCs w:val="24"/>
                <w:lang w:val="en-US"/>
              </w:rPr>
            </w:pPr>
          </w:p>
        </w:tc>
        <w:tc>
          <w:tcPr>
            <w:tcW w:w="375" w:type="dxa"/>
          </w:tcPr>
          <w:p w:rsidR="00FA303F" w:rsidRPr="0081796E" w:rsidRDefault="00FA303F" w:rsidP="007E6233">
            <w:pPr>
              <w:spacing w:after="0" w:line="36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3</w:t>
            </w:r>
          </w:p>
        </w:tc>
        <w:tc>
          <w:tcPr>
            <w:tcW w:w="5096" w:type="dxa"/>
            <w:gridSpan w:val="3"/>
          </w:tcPr>
          <w:p w:rsidR="00FA303F" w:rsidRPr="0081796E" w:rsidRDefault="00FA303F" w:rsidP="00FA303F">
            <w:pPr>
              <w:spacing w:after="0" w:line="240" w:lineRule="auto"/>
              <w:rPr>
                <w:rFonts w:ascii="Bookman Old Style" w:hAnsi="Bookman Old Style" w:cs="Arial"/>
                <w:b/>
                <w:bCs/>
                <w:sz w:val="24"/>
                <w:szCs w:val="24"/>
                <w:lang w:val="en-US"/>
              </w:rPr>
            </w:pPr>
            <w:r>
              <w:rPr>
                <w:rFonts w:ascii="Bookman Old Style" w:hAnsi="Bookman Old Style" w:cs="Arial"/>
                <w:b/>
                <w:bCs/>
                <w:sz w:val="24"/>
                <w:szCs w:val="24"/>
                <w:lang w:val="en-US"/>
              </w:rPr>
              <w:t xml:space="preserve">Program Penempatan Tenaga Kerja </w:t>
            </w:r>
          </w:p>
        </w:tc>
        <w:tc>
          <w:tcPr>
            <w:tcW w:w="2204" w:type="dxa"/>
          </w:tcPr>
          <w:p w:rsidR="00FA303F" w:rsidRPr="0081796E" w:rsidRDefault="00FA303F"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177.900.000</w:t>
            </w:r>
          </w:p>
        </w:tc>
        <w:tc>
          <w:tcPr>
            <w:tcW w:w="2477" w:type="dxa"/>
          </w:tcPr>
          <w:p w:rsidR="00FA303F" w:rsidRPr="0081796E" w:rsidRDefault="00FA303F"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167.807.500</w:t>
            </w:r>
          </w:p>
        </w:tc>
        <w:tc>
          <w:tcPr>
            <w:tcW w:w="1715" w:type="dxa"/>
          </w:tcPr>
          <w:p w:rsidR="00FA303F" w:rsidRPr="0081796E" w:rsidRDefault="00FA303F"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94.33 %</w:t>
            </w:r>
          </w:p>
        </w:tc>
      </w:tr>
      <w:tr w:rsidR="0081796E" w:rsidRPr="0081796E" w:rsidTr="0081796E">
        <w:tc>
          <w:tcPr>
            <w:tcW w:w="661" w:type="dxa"/>
          </w:tcPr>
          <w:p w:rsidR="0081796E" w:rsidRPr="0081796E" w:rsidRDefault="0081796E" w:rsidP="007E6233">
            <w:pPr>
              <w:spacing w:after="0" w:line="360" w:lineRule="auto"/>
              <w:jc w:val="center"/>
              <w:rPr>
                <w:rFonts w:ascii="Bookman Old Style" w:hAnsi="Bookman Old Style" w:cs="Arial"/>
                <w:b/>
                <w:bCs/>
                <w:sz w:val="24"/>
                <w:szCs w:val="24"/>
                <w:lang w:val="en-US"/>
              </w:rPr>
            </w:pPr>
          </w:p>
        </w:tc>
        <w:tc>
          <w:tcPr>
            <w:tcW w:w="375" w:type="dxa"/>
          </w:tcPr>
          <w:p w:rsidR="0081796E" w:rsidRPr="0081796E" w:rsidRDefault="0081796E" w:rsidP="007E6233">
            <w:pPr>
              <w:spacing w:after="0" w:line="360" w:lineRule="auto"/>
              <w:jc w:val="center"/>
              <w:rPr>
                <w:rFonts w:ascii="Bookman Old Style" w:hAnsi="Bookman Old Style" w:cs="Arial"/>
                <w:b/>
                <w:bCs/>
                <w:sz w:val="24"/>
                <w:szCs w:val="24"/>
                <w:lang w:val="en-US"/>
              </w:rPr>
            </w:pPr>
          </w:p>
        </w:tc>
        <w:tc>
          <w:tcPr>
            <w:tcW w:w="404" w:type="dxa"/>
          </w:tcPr>
          <w:p w:rsidR="0081796E" w:rsidRPr="0081796E" w:rsidRDefault="00FA303F"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A</w:t>
            </w:r>
          </w:p>
        </w:tc>
        <w:tc>
          <w:tcPr>
            <w:tcW w:w="442" w:type="dxa"/>
          </w:tcPr>
          <w:p w:rsidR="0081796E" w:rsidRPr="0081796E" w:rsidRDefault="0081796E" w:rsidP="007E6233">
            <w:pPr>
              <w:spacing w:after="0" w:line="240" w:lineRule="auto"/>
              <w:jc w:val="center"/>
              <w:rPr>
                <w:rFonts w:ascii="Bookman Old Style" w:hAnsi="Bookman Old Style" w:cs="Arial"/>
                <w:b/>
                <w:bCs/>
                <w:sz w:val="24"/>
                <w:szCs w:val="24"/>
                <w:lang w:val="en-US"/>
              </w:rPr>
            </w:pPr>
          </w:p>
        </w:tc>
        <w:tc>
          <w:tcPr>
            <w:tcW w:w="4250" w:type="dxa"/>
          </w:tcPr>
          <w:p w:rsidR="0081796E" w:rsidRPr="00FA303F" w:rsidRDefault="00FA303F" w:rsidP="00FA303F">
            <w:pPr>
              <w:spacing w:after="0" w:line="240" w:lineRule="auto"/>
              <w:rPr>
                <w:rFonts w:ascii="Bookman Old Style" w:hAnsi="Bookman Old Style" w:cs="Arial"/>
                <w:bCs/>
                <w:sz w:val="24"/>
                <w:szCs w:val="24"/>
                <w:lang w:val="en-US"/>
              </w:rPr>
            </w:pPr>
            <w:r w:rsidRPr="00FA303F">
              <w:rPr>
                <w:rFonts w:ascii="Bookman Old Style" w:hAnsi="Bookman Old Style" w:cs="Arial"/>
                <w:bCs/>
                <w:sz w:val="24"/>
                <w:szCs w:val="24"/>
                <w:lang w:val="en-US"/>
              </w:rPr>
              <w:t xml:space="preserve">Pelayanan antar kerja di Daerah Kabupaten /Kota </w:t>
            </w:r>
          </w:p>
        </w:tc>
        <w:tc>
          <w:tcPr>
            <w:tcW w:w="2204" w:type="dxa"/>
          </w:tcPr>
          <w:p w:rsidR="0081796E" w:rsidRPr="00FA303F" w:rsidRDefault="00FA303F" w:rsidP="007E6233">
            <w:pPr>
              <w:spacing w:after="0" w:line="240" w:lineRule="auto"/>
              <w:jc w:val="center"/>
              <w:rPr>
                <w:rFonts w:ascii="Bookman Old Style" w:hAnsi="Bookman Old Style" w:cs="Arial"/>
                <w:bCs/>
                <w:sz w:val="24"/>
                <w:szCs w:val="24"/>
                <w:lang w:val="en-US"/>
              </w:rPr>
            </w:pPr>
            <w:r w:rsidRPr="00FA303F">
              <w:rPr>
                <w:rFonts w:ascii="Bookman Old Style" w:hAnsi="Bookman Old Style" w:cs="Arial"/>
                <w:bCs/>
                <w:sz w:val="24"/>
                <w:szCs w:val="24"/>
                <w:lang w:val="en-US"/>
              </w:rPr>
              <w:t>177.900.000</w:t>
            </w:r>
          </w:p>
        </w:tc>
        <w:tc>
          <w:tcPr>
            <w:tcW w:w="2477" w:type="dxa"/>
          </w:tcPr>
          <w:p w:rsidR="0081796E" w:rsidRPr="00FA303F" w:rsidRDefault="00FA303F" w:rsidP="007E6233">
            <w:pPr>
              <w:spacing w:after="0" w:line="240" w:lineRule="auto"/>
              <w:jc w:val="center"/>
              <w:rPr>
                <w:rFonts w:ascii="Bookman Old Style" w:hAnsi="Bookman Old Style" w:cs="Arial"/>
                <w:bCs/>
                <w:sz w:val="24"/>
                <w:szCs w:val="24"/>
                <w:lang w:val="en-US"/>
              </w:rPr>
            </w:pPr>
            <w:r w:rsidRPr="00FA303F">
              <w:rPr>
                <w:rFonts w:ascii="Bookman Old Style" w:hAnsi="Bookman Old Style" w:cs="Arial"/>
                <w:bCs/>
                <w:sz w:val="24"/>
                <w:szCs w:val="24"/>
                <w:lang w:val="en-US"/>
              </w:rPr>
              <w:t>167.807.500</w:t>
            </w:r>
          </w:p>
        </w:tc>
        <w:tc>
          <w:tcPr>
            <w:tcW w:w="1715" w:type="dxa"/>
          </w:tcPr>
          <w:p w:rsidR="0081796E" w:rsidRPr="00FA303F" w:rsidRDefault="00FA303F" w:rsidP="007E6233">
            <w:pPr>
              <w:spacing w:after="0" w:line="240" w:lineRule="auto"/>
              <w:jc w:val="center"/>
              <w:rPr>
                <w:rFonts w:ascii="Bookman Old Style" w:hAnsi="Bookman Old Style" w:cs="Arial"/>
                <w:bCs/>
                <w:sz w:val="24"/>
                <w:szCs w:val="24"/>
                <w:lang w:val="en-US"/>
              </w:rPr>
            </w:pPr>
            <w:r w:rsidRPr="00FA303F">
              <w:rPr>
                <w:rFonts w:ascii="Bookman Old Style" w:hAnsi="Bookman Old Style" w:cs="Arial"/>
                <w:bCs/>
                <w:sz w:val="24"/>
                <w:szCs w:val="24"/>
                <w:lang w:val="en-US"/>
              </w:rPr>
              <w:t>94.33</w:t>
            </w:r>
            <w:r>
              <w:rPr>
                <w:rFonts w:ascii="Bookman Old Style" w:hAnsi="Bookman Old Style" w:cs="Arial"/>
                <w:bCs/>
                <w:sz w:val="24"/>
                <w:szCs w:val="24"/>
                <w:lang w:val="en-US"/>
              </w:rPr>
              <w:t xml:space="preserve"> %</w:t>
            </w:r>
          </w:p>
        </w:tc>
      </w:tr>
      <w:tr w:rsidR="00FA303F" w:rsidRPr="0081796E" w:rsidTr="00F8686A">
        <w:tc>
          <w:tcPr>
            <w:tcW w:w="661" w:type="dxa"/>
          </w:tcPr>
          <w:p w:rsidR="00FA303F" w:rsidRPr="0081796E" w:rsidRDefault="00FA303F" w:rsidP="007E6233">
            <w:pPr>
              <w:spacing w:after="0" w:line="360" w:lineRule="auto"/>
              <w:jc w:val="center"/>
              <w:rPr>
                <w:rFonts w:ascii="Bookman Old Style" w:hAnsi="Bookman Old Style" w:cs="Arial"/>
                <w:b/>
                <w:bCs/>
                <w:sz w:val="24"/>
                <w:szCs w:val="24"/>
                <w:lang w:val="en-US"/>
              </w:rPr>
            </w:pPr>
          </w:p>
        </w:tc>
        <w:tc>
          <w:tcPr>
            <w:tcW w:w="375" w:type="dxa"/>
          </w:tcPr>
          <w:p w:rsidR="00FA303F" w:rsidRPr="0081796E" w:rsidRDefault="00FA303F" w:rsidP="007E6233">
            <w:pPr>
              <w:spacing w:after="0" w:line="36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4</w:t>
            </w:r>
          </w:p>
        </w:tc>
        <w:tc>
          <w:tcPr>
            <w:tcW w:w="5096" w:type="dxa"/>
            <w:gridSpan w:val="3"/>
          </w:tcPr>
          <w:p w:rsidR="00FA303F" w:rsidRPr="0081796E" w:rsidRDefault="00FA303F" w:rsidP="00FA303F">
            <w:pPr>
              <w:spacing w:after="0" w:line="240" w:lineRule="auto"/>
              <w:rPr>
                <w:rFonts w:ascii="Bookman Old Style" w:hAnsi="Bookman Old Style" w:cs="Arial"/>
                <w:b/>
                <w:bCs/>
                <w:sz w:val="24"/>
                <w:szCs w:val="24"/>
                <w:lang w:val="en-US"/>
              </w:rPr>
            </w:pPr>
            <w:r>
              <w:rPr>
                <w:rFonts w:ascii="Bookman Old Style" w:hAnsi="Bookman Old Style" w:cs="Arial"/>
                <w:b/>
                <w:bCs/>
                <w:sz w:val="24"/>
                <w:szCs w:val="24"/>
                <w:lang w:val="en-US"/>
              </w:rPr>
              <w:t xml:space="preserve">Program Hubungan Industrial </w:t>
            </w:r>
          </w:p>
        </w:tc>
        <w:tc>
          <w:tcPr>
            <w:tcW w:w="2204" w:type="dxa"/>
          </w:tcPr>
          <w:p w:rsidR="00FA303F" w:rsidRPr="0081796E" w:rsidRDefault="00FA303F"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500.527.000</w:t>
            </w:r>
          </w:p>
        </w:tc>
        <w:tc>
          <w:tcPr>
            <w:tcW w:w="2477" w:type="dxa"/>
          </w:tcPr>
          <w:p w:rsidR="00FA303F" w:rsidRPr="0081796E" w:rsidRDefault="00FA303F"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402.485.600</w:t>
            </w:r>
          </w:p>
        </w:tc>
        <w:tc>
          <w:tcPr>
            <w:tcW w:w="1715" w:type="dxa"/>
          </w:tcPr>
          <w:p w:rsidR="00FA303F" w:rsidRPr="0081796E" w:rsidRDefault="00FA303F" w:rsidP="007E6233">
            <w:pPr>
              <w:spacing w:after="0" w:line="240" w:lineRule="auto"/>
              <w:jc w:val="center"/>
              <w:rPr>
                <w:rFonts w:ascii="Bookman Old Style" w:hAnsi="Bookman Old Style" w:cs="Arial"/>
                <w:b/>
                <w:bCs/>
                <w:sz w:val="24"/>
                <w:szCs w:val="24"/>
                <w:lang w:val="en-US"/>
              </w:rPr>
            </w:pPr>
            <w:r>
              <w:rPr>
                <w:rFonts w:ascii="Bookman Old Style" w:hAnsi="Bookman Old Style" w:cs="Arial"/>
                <w:b/>
                <w:bCs/>
                <w:sz w:val="24"/>
                <w:szCs w:val="24"/>
                <w:lang w:val="en-US"/>
              </w:rPr>
              <w:t>80.41 %</w:t>
            </w:r>
          </w:p>
        </w:tc>
      </w:tr>
      <w:tr w:rsidR="0081796E" w:rsidRPr="0081796E" w:rsidTr="0081796E">
        <w:tc>
          <w:tcPr>
            <w:tcW w:w="661" w:type="dxa"/>
          </w:tcPr>
          <w:p w:rsidR="0081796E" w:rsidRPr="0081796E" w:rsidRDefault="0081796E" w:rsidP="007E6233">
            <w:pPr>
              <w:spacing w:after="0" w:line="360" w:lineRule="auto"/>
              <w:jc w:val="center"/>
              <w:rPr>
                <w:rFonts w:ascii="Bookman Old Style" w:hAnsi="Bookman Old Style" w:cs="Arial"/>
                <w:b/>
                <w:bCs/>
                <w:sz w:val="24"/>
                <w:szCs w:val="24"/>
                <w:lang w:val="en-US"/>
              </w:rPr>
            </w:pPr>
          </w:p>
        </w:tc>
        <w:tc>
          <w:tcPr>
            <w:tcW w:w="375" w:type="dxa"/>
          </w:tcPr>
          <w:p w:rsidR="0081796E" w:rsidRPr="0081796E" w:rsidRDefault="0081796E" w:rsidP="007E6233">
            <w:pPr>
              <w:spacing w:after="0" w:line="360" w:lineRule="auto"/>
              <w:jc w:val="center"/>
              <w:rPr>
                <w:rFonts w:ascii="Bookman Old Style" w:hAnsi="Bookman Old Style" w:cs="Arial"/>
                <w:b/>
                <w:bCs/>
                <w:sz w:val="24"/>
                <w:szCs w:val="24"/>
                <w:lang w:val="en-US"/>
              </w:rPr>
            </w:pPr>
          </w:p>
        </w:tc>
        <w:tc>
          <w:tcPr>
            <w:tcW w:w="404" w:type="dxa"/>
          </w:tcPr>
          <w:p w:rsidR="0081796E" w:rsidRPr="0081796E" w:rsidRDefault="0081796E" w:rsidP="007E6233">
            <w:pPr>
              <w:spacing w:after="0" w:line="240" w:lineRule="auto"/>
              <w:jc w:val="center"/>
              <w:rPr>
                <w:rFonts w:ascii="Bookman Old Style" w:hAnsi="Bookman Old Style" w:cs="Arial"/>
                <w:b/>
                <w:bCs/>
                <w:sz w:val="24"/>
                <w:szCs w:val="24"/>
                <w:lang w:val="en-US"/>
              </w:rPr>
            </w:pPr>
          </w:p>
        </w:tc>
        <w:tc>
          <w:tcPr>
            <w:tcW w:w="442" w:type="dxa"/>
          </w:tcPr>
          <w:p w:rsidR="0081796E" w:rsidRPr="00FA303F" w:rsidRDefault="00FA303F" w:rsidP="00FA303F">
            <w:pPr>
              <w:spacing w:after="0" w:line="240" w:lineRule="auto"/>
              <w:rPr>
                <w:rFonts w:ascii="Bookman Old Style" w:hAnsi="Bookman Old Style" w:cs="Arial"/>
                <w:bCs/>
                <w:sz w:val="24"/>
                <w:szCs w:val="24"/>
                <w:lang w:val="en-US"/>
              </w:rPr>
            </w:pPr>
            <w:r w:rsidRPr="00FA303F">
              <w:rPr>
                <w:rFonts w:ascii="Bookman Old Style" w:hAnsi="Bookman Old Style" w:cs="Arial"/>
                <w:bCs/>
                <w:sz w:val="24"/>
                <w:szCs w:val="24"/>
                <w:lang w:val="en-US"/>
              </w:rPr>
              <w:t>1</w:t>
            </w:r>
          </w:p>
        </w:tc>
        <w:tc>
          <w:tcPr>
            <w:tcW w:w="4250" w:type="dxa"/>
          </w:tcPr>
          <w:p w:rsidR="0081796E" w:rsidRPr="00FA303F" w:rsidRDefault="00FA303F" w:rsidP="00FA303F">
            <w:pPr>
              <w:spacing w:after="0" w:line="240" w:lineRule="auto"/>
              <w:rPr>
                <w:rFonts w:ascii="Bookman Old Style" w:hAnsi="Bookman Old Style" w:cs="Arial"/>
                <w:bCs/>
                <w:sz w:val="24"/>
                <w:szCs w:val="24"/>
                <w:lang w:val="en-US"/>
              </w:rPr>
            </w:pPr>
            <w:r w:rsidRPr="00FA303F">
              <w:rPr>
                <w:rFonts w:ascii="Bookman Old Style" w:hAnsi="Bookman Old Style" w:cs="Arial"/>
                <w:bCs/>
                <w:sz w:val="24"/>
                <w:szCs w:val="24"/>
                <w:lang w:val="en-US"/>
              </w:rPr>
              <w:t xml:space="preserve">Penyelesaian Perselisihan Hubungan Industrial,Mogok Kerja ,Penutupan Perusahaan yang berakibat/berdampak pada </w:t>
            </w:r>
            <w:r w:rsidRPr="00FA303F">
              <w:rPr>
                <w:rFonts w:ascii="Bookman Old Style" w:hAnsi="Bookman Old Style" w:cs="Arial"/>
                <w:bCs/>
                <w:sz w:val="24"/>
                <w:szCs w:val="24"/>
                <w:lang w:val="en-US"/>
              </w:rPr>
              <w:lastRenderedPageBreak/>
              <w:t xml:space="preserve">kepentingan di 1 ( satu ) Daerah kabupaten /Kota </w:t>
            </w:r>
          </w:p>
        </w:tc>
        <w:tc>
          <w:tcPr>
            <w:tcW w:w="2204" w:type="dxa"/>
          </w:tcPr>
          <w:p w:rsidR="0081796E" w:rsidRPr="00FA303F" w:rsidRDefault="00FA303F" w:rsidP="00FA303F">
            <w:pPr>
              <w:spacing w:after="0" w:line="240" w:lineRule="auto"/>
              <w:rPr>
                <w:rFonts w:ascii="Bookman Old Style" w:hAnsi="Bookman Old Style" w:cs="Arial"/>
                <w:bCs/>
                <w:sz w:val="24"/>
                <w:szCs w:val="24"/>
                <w:lang w:val="en-US"/>
              </w:rPr>
            </w:pPr>
            <w:r w:rsidRPr="00FA303F">
              <w:rPr>
                <w:rFonts w:ascii="Bookman Old Style" w:hAnsi="Bookman Old Style" w:cs="Arial"/>
                <w:bCs/>
                <w:sz w:val="24"/>
                <w:szCs w:val="24"/>
                <w:lang w:val="en-US"/>
              </w:rPr>
              <w:lastRenderedPageBreak/>
              <w:t>300.527.000</w:t>
            </w:r>
          </w:p>
        </w:tc>
        <w:tc>
          <w:tcPr>
            <w:tcW w:w="2477" w:type="dxa"/>
          </w:tcPr>
          <w:p w:rsidR="0081796E" w:rsidRPr="00FA303F" w:rsidRDefault="00FA303F" w:rsidP="00FA303F">
            <w:pPr>
              <w:spacing w:after="0" w:line="240" w:lineRule="auto"/>
              <w:rPr>
                <w:rFonts w:ascii="Bookman Old Style" w:hAnsi="Bookman Old Style" w:cs="Arial"/>
                <w:bCs/>
                <w:sz w:val="24"/>
                <w:szCs w:val="24"/>
                <w:lang w:val="en-US"/>
              </w:rPr>
            </w:pPr>
            <w:r w:rsidRPr="00FA303F">
              <w:rPr>
                <w:rFonts w:ascii="Bookman Old Style" w:hAnsi="Bookman Old Style" w:cs="Arial"/>
                <w:bCs/>
                <w:sz w:val="24"/>
                <w:szCs w:val="24"/>
                <w:lang w:val="en-US"/>
              </w:rPr>
              <w:t>220.775.600</w:t>
            </w:r>
          </w:p>
        </w:tc>
        <w:tc>
          <w:tcPr>
            <w:tcW w:w="1715" w:type="dxa"/>
          </w:tcPr>
          <w:p w:rsidR="0081796E" w:rsidRPr="00FA303F" w:rsidRDefault="00FA303F" w:rsidP="00FA303F">
            <w:pPr>
              <w:spacing w:after="0" w:line="240" w:lineRule="auto"/>
              <w:jc w:val="center"/>
              <w:rPr>
                <w:rFonts w:ascii="Bookman Old Style" w:hAnsi="Bookman Old Style" w:cs="Arial"/>
                <w:bCs/>
                <w:sz w:val="24"/>
                <w:szCs w:val="24"/>
                <w:lang w:val="en-US"/>
              </w:rPr>
            </w:pPr>
            <w:r w:rsidRPr="00FA303F">
              <w:rPr>
                <w:rFonts w:ascii="Bookman Old Style" w:hAnsi="Bookman Old Style" w:cs="Arial"/>
                <w:bCs/>
                <w:sz w:val="24"/>
                <w:szCs w:val="24"/>
                <w:lang w:val="en-US"/>
              </w:rPr>
              <w:t>73.46</w:t>
            </w:r>
            <w:r>
              <w:rPr>
                <w:rFonts w:ascii="Bookman Old Style" w:hAnsi="Bookman Old Style" w:cs="Arial"/>
                <w:bCs/>
                <w:sz w:val="24"/>
                <w:szCs w:val="24"/>
                <w:lang w:val="en-US"/>
              </w:rPr>
              <w:t xml:space="preserve"> %</w:t>
            </w:r>
          </w:p>
        </w:tc>
      </w:tr>
      <w:tr w:rsidR="0081796E" w:rsidRPr="0081796E" w:rsidTr="0081796E">
        <w:tc>
          <w:tcPr>
            <w:tcW w:w="661" w:type="dxa"/>
          </w:tcPr>
          <w:p w:rsidR="0081796E" w:rsidRPr="0081796E" w:rsidRDefault="0081796E" w:rsidP="007E6233">
            <w:pPr>
              <w:spacing w:after="0" w:line="360" w:lineRule="auto"/>
              <w:jc w:val="center"/>
              <w:rPr>
                <w:rFonts w:ascii="Bookman Old Style" w:hAnsi="Bookman Old Style" w:cs="Arial"/>
                <w:b/>
                <w:bCs/>
                <w:sz w:val="24"/>
                <w:szCs w:val="24"/>
                <w:lang w:val="en-US"/>
              </w:rPr>
            </w:pPr>
          </w:p>
        </w:tc>
        <w:tc>
          <w:tcPr>
            <w:tcW w:w="375" w:type="dxa"/>
          </w:tcPr>
          <w:p w:rsidR="0081796E" w:rsidRPr="0081796E" w:rsidRDefault="0081796E" w:rsidP="007E6233">
            <w:pPr>
              <w:spacing w:after="0" w:line="360" w:lineRule="auto"/>
              <w:jc w:val="center"/>
              <w:rPr>
                <w:rFonts w:ascii="Bookman Old Style" w:hAnsi="Bookman Old Style" w:cs="Arial"/>
                <w:b/>
                <w:bCs/>
                <w:sz w:val="24"/>
                <w:szCs w:val="24"/>
                <w:lang w:val="en-US"/>
              </w:rPr>
            </w:pPr>
          </w:p>
        </w:tc>
        <w:tc>
          <w:tcPr>
            <w:tcW w:w="404" w:type="dxa"/>
          </w:tcPr>
          <w:p w:rsidR="0081796E" w:rsidRPr="00FA303F" w:rsidRDefault="0081796E" w:rsidP="007E6233">
            <w:pPr>
              <w:spacing w:after="0" w:line="240" w:lineRule="auto"/>
              <w:jc w:val="center"/>
              <w:rPr>
                <w:rFonts w:ascii="Bookman Old Style" w:hAnsi="Bookman Old Style" w:cs="Arial"/>
                <w:bCs/>
                <w:sz w:val="24"/>
                <w:szCs w:val="24"/>
                <w:lang w:val="en-US"/>
              </w:rPr>
            </w:pPr>
          </w:p>
        </w:tc>
        <w:tc>
          <w:tcPr>
            <w:tcW w:w="442" w:type="dxa"/>
          </w:tcPr>
          <w:p w:rsidR="0081796E" w:rsidRPr="00FA303F" w:rsidRDefault="00FA303F" w:rsidP="007E6233">
            <w:pPr>
              <w:spacing w:after="0" w:line="240" w:lineRule="auto"/>
              <w:jc w:val="center"/>
              <w:rPr>
                <w:rFonts w:ascii="Bookman Old Style" w:hAnsi="Bookman Old Style" w:cs="Arial"/>
                <w:bCs/>
                <w:sz w:val="24"/>
                <w:szCs w:val="24"/>
                <w:lang w:val="en-US"/>
              </w:rPr>
            </w:pPr>
            <w:r w:rsidRPr="00FA303F">
              <w:rPr>
                <w:rFonts w:ascii="Bookman Old Style" w:hAnsi="Bookman Old Style" w:cs="Arial"/>
                <w:bCs/>
                <w:sz w:val="24"/>
                <w:szCs w:val="24"/>
                <w:lang w:val="en-US"/>
              </w:rPr>
              <w:t>2</w:t>
            </w:r>
          </w:p>
        </w:tc>
        <w:tc>
          <w:tcPr>
            <w:tcW w:w="4250" w:type="dxa"/>
          </w:tcPr>
          <w:p w:rsidR="0081796E" w:rsidRPr="00FA303F" w:rsidRDefault="00FA303F" w:rsidP="00FA303F">
            <w:pPr>
              <w:spacing w:after="0" w:line="240" w:lineRule="auto"/>
              <w:rPr>
                <w:rFonts w:ascii="Bookman Old Style" w:hAnsi="Bookman Old Style" w:cs="Arial"/>
                <w:bCs/>
                <w:sz w:val="24"/>
                <w:szCs w:val="24"/>
                <w:lang w:val="en-US"/>
              </w:rPr>
            </w:pPr>
            <w:r w:rsidRPr="00FA303F">
              <w:rPr>
                <w:rFonts w:ascii="Bookman Old Style" w:hAnsi="Bookman Old Style" w:cs="Arial"/>
                <w:bCs/>
                <w:sz w:val="24"/>
                <w:szCs w:val="24"/>
                <w:lang w:val="en-US"/>
              </w:rPr>
              <w:t xml:space="preserve">Pelaksanaan Operasional Lembaga Kerjasama Tripartit Daerah Kabupaten/Kota </w:t>
            </w:r>
          </w:p>
        </w:tc>
        <w:tc>
          <w:tcPr>
            <w:tcW w:w="2204" w:type="dxa"/>
          </w:tcPr>
          <w:p w:rsidR="0081796E" w:rsidRPr="00FA303F" w:rsidRDefault="00FA303F" w:rsidP="00FA303F">
            <w:pPr>
              <w:spacing w:after="0" w:line="240" w:lineRule="auto"/>
              <w:rPr>
                <w:rFonts w:ascii="Bookman Old Style" w:hAnsi="Bookman Old Style" w:cs="Arial"/>
                <w:bCs/>
                <w:sz w:val="24"/>
                <w:szCs w:val="24"/>
                <w:lang w:val="en-US"/>
              </w:rPr>
            </w:pPr>
            <w:r w:rsidRPr="00FA303F">
              <w:rPr>
                <w:rFonts w:ascii="Bookman Old Style" w:hAnsi="Bookman Old Style" w:cs="Arial"/>
                <w:bCs/>
                <w:sz w:val="24"/>
                <w:szCs w:val="24"/>
                <w:lang w:val="en-US"/>
              </w:rPr>
              <w:t>200.000.000</w:t>
            </w:r>
          </w:p>
        </w:tc>
        <w:tc>
          <w:tcPr>
            <w:tcW w:w="2477" w:type="dxa"/>
          </w:tcPr>
          <w:p w:rsidR="0081796E" w:rsidRPr="00FA303F" w:rsidRDefault="00FA303F" w:rsidP="00FA303F">
            <w:pPr>
              <w:spacing w:after="0" w:line="240" w:lineRule="auto"/>
              <w:rPr>
                <w:rFonts w:ascii="Bookman Old Style" w:hAnsi="Bookman Old Style" w:cs="Arial"/>
                <w:bCs/>
                <w:sz w:val="24"/>
                <w:szCs w:val="24"/>
                <w:lang w:val="en-US"/>
              </w:rPr>
            </w:pPr>
            <w:r w:rsidRPr="00FA303F">
              <w:rPr>
                <w:rFonts w:ascii="Bookman Old Style" w:hAnsi="Bookman Old Style" w:cs="Arial"/>
                <w:bCs/>
                <w:sz w:val="24"/>
                <w:szCs w:val="24"/>
                <w:lang w:val="en-US"/>
              </w:rPr>
              <w:t>181.710.000</w:t>
            </w:r>
          </w:p>
        </w:tc>
        <w:tc>
          <w:tcPr>
            <w:tcW w:w="1715" w:type="dxa"/>
          </w:tcPr>
          <w:p w:rsidR="0081796E" w:rsidRPr="00FA303F" w:rsidRDefault="00FA303F" w:rsidP="00FA303F">
            <w:pPr>
              <w:spacing w:after="0" w:line="240" w:lineRule="auto"/>
              <w:rPr>
                <w:rFonts w:ascii="Bookman Old Style" w:hAnsi="Bookman Old Style" w:cs="Arial"/>
                <w:bCs/>
                <w:sz w:val="24"/>
                <w:szCs w:val="24"/>
                <w:lang w:val="en-US"/>
              </w:rPr>
            </w:pPr>
            <w:r w:rsidRPr="00FA303F">
              <w:rPr>
                <w:rFonts w:ascii="Bookman Old Style" w:hAnsi="Bookman Old Style" w:cs="Arial"/>
                <w:bCs/>
                <w:sz w:val="24"/>
                <w:szCs w:val="24"/>
                <w:lang w:val="en-US"/>
              </w:rPr>
              <w:t>90.86</w:t>
            </w:r>
            <w:r>
              <w:rPr>
                <w:rFonts w:ascii="Bookman Old Style" w:hAnsi="Bookman Old Style" w:cs="Arial"/>
                <w:bCs/>
                <w:sz w:val="24"/>
                <w:szCs w:val="24"/>
                <w:lang w:val="en-US"/>
              </w:rPr>
              <w:t xml:space="preserve"> %</w:t>
            </w:r>
          </w:p>
        </w:tc>
      </w:tr>
    </w:tbl>
    <w:p w:rsidR="0081796E" w:rsidRPr="0081796E" w:rsidRDefault="00FA303F" w:rsidP="00FA303F">
      <w:pPr>
        <w:spacing w:after="0" w:line="360" w:lineRule="auto"/>
        <w:rPr>
          <w:rFonts w:ascii="Bookman Old Style" w:hAnsi="Bookman Old Style" w:cs="Arial"/>
          <w:b/>
          <w:bCs/>
          <w:sz w:val="24"/>
          <w:szCs w:val="24"/>
          <w:lang w:val="en-US"/>
        </w:rPr>
      </w:pPr>
      <w:r>
        <w:rPr>
          <w:rFonts w:ascii="Bookman Old Style" w:hAnsi="Bookman Old Style" w:cs="Arial"/>
          <w:b/>
          <w:bCs/>
          <w:sz w:val="24"/>
          <w:szCs w:val="24"/>
          <w:lang w:val="en-US"/>
        </w:rPr>
        <w:t xml:space="preserve">Sumber Data Dinas Tenaga Kerja </w:t>
      </w:r>
    </w:p>
    <w:p w:rsidR="0081796E" w:rsidRPr="0081796E" w:rsidRDefault="0081796E" w:rsidP="00FA303F">
      <w:pPr>
        <w:spacing w:after="0" w:line="360" w:lineRule="auto"/>
        <w:rPr>
          <w:rFonts w:ascii="Bookman Old Style" w:hAnsi="Bookman Old Style" w:cs="Arial"/>
          <w:b/>
          <w:bCs/>
          <w:sz w:val="24"/>
          <w:szCs w:val="24"/>
          <w:lang w:val="en-US"/>
        </w:rPr>
      </w:pPr>
    </w:p>
    <w:p w:rsidR="0081796E" w:rsidRPr="0081796E" w:rsidRDefault="0081796E" w:rsidP="0081796E">
      <w:pPr>
        <w:spacing w:after="0" w:line="360" w:lineRule="auto"/>
        <w:jc w:val="center"/>
        <w:rPr>
          <w:rFonts w:ascii="Bookman Old Style" w:hAnsi="Bookman Old Style" w:cs="Arial"/>
          <w:b/>
          <w:bCs/>
          <w:sz w:val="24"/>
          <w:szCs w:val="24"/>
          <w:lang w:val="en-US"/>
        </w:rPr>
      </w:pPr>
    </w:p>
    <w:p w:rsidR="0081796E" w:rsidRPr="0081796E" w:rsidRDefault="0081796E" w:rsidP="0081796E">
      <w:pPr>
        <w:spacing w:after="0" w:line="360" w:lineRule="auto"/>
        <w:jc w:val="center"/>
        <w:rPr>
          <w:rFonts w:ascii="Bookman Old Style" w:hAnsi="Bookman Old Style" w:cs="Arial"/>
          <w:b/>
          <w:bCs/>
          <w:sz w:val="24"/>
          <w:szCs w:val="24"/>
          <w:lang w:val="en-US"/>
        </w:rPr>
      </w:pPr>
    </w:p>
    <w:p w:rsidR="00CB6516" w:rsidRPr="0081796E" w:rsidRDefault="00CB6516" w:rsidP="00CB6516">
      <w:pPr>
        <w:spacing w:after="0" w:line="360" w:lineRule="auto"/>
        <w:jc w:val="center"/>
        <w:rPr>
          <w:rFonts w:ascii="Bookman Old Style" w:hAnsi="Bookman Old Style" w:cs="Arial"/>
          <w:b/>
          <w:bCs/>
          <w:sz w:val="24"/>
          <w:szCs w:val="24"/>
          <w:lang w:val="en-US"/>
        </w:rPr>
      </w:pPr>
    </w:p>
    <w:p w:rsidR="00CB6516" w:rsidRPr="0081796E" w:rsidRDefault="00CB6516" w:rsidP="00CB6516">
      <w:pPr>
        <w:spacing w:after="0" w:line="360" w:lineRule="auto"/>
        <w:jc w:val="center"/>
        <w:rPr>
          <w:rFonts w:ascii="Bookman Old Style" w:hAnsi="Bookman Old Style" w:cs="Arial"/>
          <w:b/>
          <w:bCs/>
          <w:sz w:val="24"/>
          <w:szCs w:val="24"/>
          <w:lang w:val="en-US"/>
        </w:rPr>
      </w:pPr>
    </w:p>
    <w:p w:rsidR="00AD1D29" w:rsidRPr="0081796E" w:rsidRDefault="00AD1D29" w:rsidP="00AD1D29">
      <w:pPr>
        <w:spacing w:after="0" w:line="360" w:lineRule="auto"/>
        <w:jc w:val="center"/>
        <w:rPr>
          <w:rFonts w:ascii="Bookman Old Style" w:hAnsi="Bookman Old Style" w:cs="Arial"/>
          <w:b/>
          <w:bCs/>
          <w:sz w:val="24"/>
          <w:szCs w:val="24"/>
          <w:lang w:val="en-US"/>
        </w:rPr>
      </w:pPr>
    </w:p>
    <w:p w:rsidR="002A339A" w:rsidRPr="00406F70" w:rsidRDefault="002A339A" w:rsidP="00406F70">
      <w:pPr>
        <w:spacing w:after="160" w:line="259" w:lineRule="auto"/>
        <w:jc w:val="center"/>
        <w:rPr>
          <w:rFonts w:ascii="Bookman Old Style" w:hAnsi="Bookman Old Style" w:cs="Arial"/>
          <w:b/>
          <w:bCs/>
          <w:sz w:val="24"/>
          <w:szCs w:val="24"/>
          <w:lang w:val="en-US"/>
        </w:rPr>
        <w:sectPr w:rsidR="002A339A" w:rsidRPr="00406F70" w:rsidSect="00AD1D29">
          <w:pgSz w:w="15840" w:h="12240" w:orient="landscape" w:code="1"/>
          <w:pgMar w:top="1701" w:right="1170" w:bottom="1701" w:left="2268" w:header="709" w:footer="709" w:gutter="0"/>
          <w:cols w:space="708"/>
          <w:docGrid w:linePitch="360"/>
        </w:sectPr>
      </w:pPr>
    </w:p>
    <w:p w:rsidR="00C24C98" w:rsidRPr="005F65D5" w:rsidRDefault="00C24C98" w:rsidP="002A339A">
      <w:pPr>
        <w:pStyle w:val="BodyTextIndent2CharChar"/>
        <w:numPr>
          <w:ilvl w:val="0"/>
          <w:numId w:val="43"/>
        </w:numPr>
        <w:spacing w:line="480" w:lineRule="auto"/>
        <w:ind w:left="630" w:hanging="630"/>
        <w:rPr>
          <w:rFonts w:ascii="Bookman Old Style" w:hAnsi="Bookman Old Style" w:cs="Arial"/>
          <w:sz w:val="26"/>
          <w:szCs w:val="26"/>
          <w:lang w:val="en-GB"/>
        </w:rPr>
      </w:pPr>
      <w:r w:rsidRPr="00C24C98">
        <w:rPr>
          <w:rFonts w:ascii="Bookman Old Style" w:hAnsi="Bookman Old Style" w:cs="Arial"/>
          <w:sz w:val="26"/>
          <w:szCs w:val="26"/>
        </w:rPr>
        <w:lastRenderedPageBreak/>
        <w:t>Program</w:t>
      </w:r>
      <w:r w:rsidRPr="00C24C98">
        <w:rPr>
          <w:rFonts w:ascii="Bookman Old Style" w:hAnsi="Bookman Old Style" w:cs="Arial"/>
          <w:bCs/>
          <w:color w:val="000000"/>
          <w:sz w:val="26"/>
          <w:szCs w:val="26"/>
        </w:rPr>
        <w:t xml:space="preserve"> Pelatihan tenaga kerja  dan Produktivitas </w:t>
      </w:r>
      <w:r w:rsidRPr="005F65D5">
        <w:rPr>
          <w:rFonts w:ascii="Bookman Old Style" w:hAnsi="Bookman Old Style" w:cs="Arial"/>
          <w:bCs/>
          <w:color w:val="000000"/>
          <w:sz w:val="26"/>
          <w:szCs w:val="26"/>
        </w:rPr>
        <w:t>TenagaKerja</w:t>
      </w:r>
      <w:r w:rsidR="005F65D5" w:rsidRPr="005F65D5">
        <w:rPr>
          <w:rFonts w:ascii="Bookman Old Style" w:hAnsi="Bookman Old Style" w:cs="Arial"/>
          <w:sz w:val="26"/>
          <w:szCs w:val="26"/>
        </w:rPr>
        <w:t xml:space="preserve"> Realisasi anggaran Rp. </w:t>
      </w:r>
      <w:r w:rsidR="005F65D5" w:rsidRPr="00CD44B2">
        <w:rPr>
          <w:rFonts w:ascii="Bookman Old Style" w:eastAsia="BatangChe" w:hAnsi="Bookman Old Style" w:cs="Arial"/>
          <w:b/>
          <w:sz w:val="26"/>
          <w:szCs w:val="26"/>
          <w:lang w:eastAsia="id-ID"/>
        </w:rPr>
        <w:t>544.383.000</w:t>
      </w:r>
      <w:r w:rsidR="005F65D5" w:rsidRPr="005F65D5">
        <w:rPr>
          <w:rFonts w:ascii="Bookman Old Style" w:eastAsia="BatangChe" w:hAnsi="Bookman Old Style" w:cs="Arial"/>
          <w:sz w:val="26"/>
          <w:szCs w:val="26"/>
          <w:lang w:eastAsia="id-ID"/>
        </w:rPr>
        <w:t xml:space="preserve"> atau  </w:t>
      </w:r>
      <w:r w:rsidR="005F65D5" w:rsidRPr="005F65D5">
        <w:rPr>
          <w:rFonts w:ascii="Bookman Old Style" w:eastAsia="BatangChe" w:hAnsi="Bookman Old Style" w:cs="Arial"/>
          <w:sz w:val="26"/>
          <w:szCs w:val="26"/>
        </w:rPr>
        <w:t>98.09 %</w:t>
      </w:r>
    </w:p>
    <w:p w:rsidR="00C24C98" w:rsidRDefault="00C24C98" w:rsidP="006C517B">
      <w:pPr>
        <w:pStyle w:val="BodyTextIndent2CharChar"/>
        <w:spacing w:line="480" w:lineRule="auto"/>
        <w:ind w:left="567" w:firstLine="0"/>
        <w:rPr>
          <w:rFonts w:ascii="Bookman Old Style" w:hAnsi="Bookman Old Style" w:cs="Arial"/>
          <w:bCs/>
          <w:color w:val="000000" w:themeColor="text1"/>
          <w:sz w:val="26"/>
          <w:szCs w:val="26"/>
        </w:rPr>
      </w:pPr>
      <w:proofErr w:type="gramStart"/>
      <w:r w:rsidRPr="00C24C98">
        <w:rPr>
          <w:rFonts w:ascii="Bookman Old Style" w:hAnsi="Bookman Old Style" w:cs="Arial"/>
          <w:sz w:val="26"/>
          <w:szCs w:val="26"/>
        </w:rPr>
        <w:t>dari</w:t>
      </w:r>
      <w:proofErr w:type="gramEnd"/>
      <w:r w:rsidRPr="00C24C98">
        <w:rPr>
          <w:rFonts w:ascii="Bookman Old Style" w:hAnsi="Bookman Old Style" w:cs="Arial"/>
          <w:sz w:val="26"/>
          <w:szCs w:val="26"/>
        </w:rPr>
        <w:t xml:space="preserve"> pagu anggaran sebesar Rp.</w:t>
      </w:r>
      <w:r w:rsidR="005F65D5" w:rsidRPr="00CD44B2">
        <w:rPr>
          <w:rFonts w:ascii="Bookman Old Style" w:hAnsi="Bookman Old Style" w:cs="Arial"/>
          <w:b/>
          <w:sz w:val="26"/>
          <w:szCs w:val="26"/>
        </w:rPr>
        <w:t>555</w:t>
      </w:r>
      <w:r w:rsidRPr="00CD44B2">
        <w:rPr>
          <w:rFonts w:ascii="Bookman Old Style" w:hAnsi="Bookman Old Style" w:cs="Arial"/>
          <w:b/>
          <w:sz w:val="26"/>
          <w:szCs w:val="26"/>
        </w:rPr>
        <w:t>,000,000</w:t>
      </w:r>
      <w:r w:rsidRPr="00C24C98">
        <w:rPr>
          <w:rFonts w:ascii="Bookman Old Style" w:hAnsi="Bookman Old Style" w:cs="Arial"/>
          <w:sz w:val="26"/>
          <w:szCs w:val="26"/>
        </w:rPr>
        <w:t>,- dan output Peningkatan ku</w:t>
      </w:r>
      <w:r w:rsidR="005F65D5">
        <w:rPr>
          <w:rFonts w:ascii="Bookman Old Style" w:hAnsi="Bookman Old Style" w:cs="Arial"/>
          <w:sz w:val="26"/>
          <w:szCs w:val="26"/>
        </w:rPr>
        <w:t>alitas produktivitas Tahun 2021</w:t>
      </w:r>
      <w:r w:rsidRPr="00C24C98">
        <w:rPr>
          <w:rFonts w:ascii="Bookman Old Style" w:hAnsi="Bookman Old Style" w:cs="Arial"/>
          <w:sz w:val="26"/>
          <w:szCs w:val="26"/>
        </w:rPr>
        <w:t xml:space="preserve"> Anggaran ini Dana Insentif Daerah (DID) kegiatan yang sama dengan </w:t>
      </w:r>
      <w:r w:rsidR="005F65D5">
        <w:rPr>
          <w:rFonts w:ascii="Bookman Old Style" w:hAnsi="Bookman Old Style" w:cs="Arial"/>
          <w:sz w:val="26"/>
          <w:szCs w:val="26"/>
        </w:rPr>
        <w:t xml:space="preserve">Anggaran APBD Kota Bekasi </w:t>
      </w:r>
      <w:r w:rsidRPr="00C24C98">
        <w:rPr>
          <w:rFonts w:ascii="Bookman Old Style" w:hAnsi="Bookman Old Style" w:cs="Arial"/>
          <w:bCs/>
          <w:color w:val="000000" w:themeColor="text1"/>
          <w:sz w:val="26"/>
          <w:szCs w:val="26"/>
        </w:rPr>
        <w:t xml:space="preserve">Program Peningkatan </w:t>
      </w:r>
    </w:p>
    <w:p w:rsidR="005F65D5" w:rsidRPr="00C24C98" w:rsidRDefault="005F65D5" w:rsidP="006C517B">
      <w:pPr>
        <w:pStyle w:val="BodyTextIndent2CharChar"/>
        <w:spacing w:line="480" w:lineRule="auto"/>
        <w:ind w:left="630" w:hanging="630"/>
        <w:rPr>
          <w:rFonts w:ascii="Bookman Old Style" w:hAnsi="Bookman Old Style" w:cs="Arial"/>
          <w:color w:val="000000" w:themeColor="text1"/>
          <w:sz w:val="26"/>
          <w:szCs w:val="26"/>
          <w:lang w:val="en-GB"/>
        </w:rPr>
      </w:pPr>
      <w:r>
        <w:rPr>
          <w:rFonts w:ascii="Bookman Old Style" w:hAnsi="Bookman Old Style" w:cs="Arial"/>
          <w:bCs/>
          <w:color w:val="000000" w:themeColor="text1"/>
          <w:sz w:val="26"/>
          <w:szCs w:val="26"/>
        </w:rPr>
        <w:t xml:space="preserve">II    Program Penempatan Tenaga Kerja </w:t>
      </w:r>
    </w:p>
    <w:p w:rsidR="005F65D5" w:rsidRPr="005F65D5" w:rsidRDefault="00C24C98" w:rsidP="006C517B">
      <w:pPr>
        <w:pStyle w:val="BodyText"/>
        <w:spacing w:after="9" w:line="480" w:lineRule="auto"/>
        <w:ind w:left="540"/>
        <w:jc w:val="both"/>
        <w:rPr>
          <w:rFonts w:ascii="Bookman Old Style" w:eastAsia="BatangChe" w:hAnsi="Bookman Old Style" w:cs="Arial"/>
          <w:sz w:val="26"/>
          <w:szCs w:val="26"/>
          <w:lang w:val="en-US" w:eastAsia="id-ID"/>
        </w:rPr>
      </w:pPr>
      <w:r w:rsidRPr="005F65D5">
        <w:rPr>
          <w:rFonts w:ascii="Bookman Old Style" w:hAnsi="Bookman Old Style" w:cs="Arial"/>
          <w:sz w:val="26"/>
          <w:szCs w:val="26"/>
        </w:rPr>
        <w:t>Kegiatan Penetapan realisasi anggaran Rp.</w:t>
      </w:r>
      <w:r w:rsidR="005F65D5" w:rsidRPr="005F65D5">
        <w:rPr>
          <w:rFonts w:ascii="Bookman Old Style" w:eastAsia="BatangChe" w:hAnsi="Bookman Old Style" w:cs="Arial"/>
          <w:sz w:val="26"/>
          <w:szCs w:val="26"/>
          <w:lang w:val="en-US" w:eastAsia="id-ID"/>
        </w:rPr>
        <w:t xml:space="preserve"> </w:t>
      </w:r>
      <w:r w:rsidR="005F65D5" w:rsidRPr="00CD44B2">
        <w:rPr>
          <w:rFonts w:ascii="Bookman Old Style" w:eastAsia="BatangChe" w:hAnsi="Bookman Old Style" w:cs="Arial"/>
          <w:b/>
          <w:sz w:val="26"/>
          <w:szCs w:val="26"/>
          <w:lang w:val="en-US" w:eastAsia="id-ID"/>
        </w:rPr>
        <w:t xml:space="preserve">167.807.500 </w:t>
      </w:r>
      <w:r w:rsidR="005F65D5" w:rsidRPr="005F65D5">
        <w:rPr>
          <w:rFonts w:ascii="Bookman Old Style" w:hAnsi="Bookman Old Style" w:cs="Arial"/>
          <w:sz w:val="26"/>
          <w:szCs w:val="26"/>
        </w:rPr>
        <w:t>,- atau</w:t>
      </w:r>
      <w:r w:rsidR="005F65D5" w:rsidRPr="005F65D5">
        <w:rPr>
          <w:rFonts w:ascii="Bookman Old Style" w:hAnsi="Bookman Old Style" w:cs="Arial"/>
          <w:sz w:val="26"/>
          <w:szCs w:val="26"/>
          <w:lang w:val="en-US"/>
        </w:rPr>
        <w:t xml:space="preserve"> </w:t>
      </w:r>
      <w:r w:rsidR="005F65D5" w:rsidRPr="005F65D5">
        <w:rPr>
          <w:rFonts w:ascii="Bookman Old Style" w:eastAsia="BatangChe" w:hAnsi="Bookman Old Style" w:cs="Arial"/>
          <w:sz w:val="26"/>
          <w:szCs w:val="26"/>
          <w:lang w:val="en-US" w:eastAsia="id-ID"/>
        </w:rPr>
        <w:t xml:space="preserve">94.33 % dari pagu  dengan capaian </w:t>
      </w:r>
      <w:r w:rsidR="005F65D5" w:rsidRPr="005F65D5">
        <w:rPr>
          <w:rFonts w:ascii="Bookman Old Style" w:eastAsia="BatangChe" w:hAnsi="Bookman Old Style" w:cs="Arial"/>
          <w:w w:val="95"/>
          <w:sz w:val="26"/>
          <w:szCs w:val="26"/>
          <w:lang w:val="en-US"/>
        </w:rPr>
        <w:t>80.41 %</w:t>
      </w:r>
    </w:p>
    <w:p w:rsidR="00C24C98" w:rsidRPr="00C24C98" w:rsidRDefault="005F65D5" w:rsidP="006C517B">
      <w:pPr>
        <w:pStyle w:val="BodyTextIndent2CharChar"/>
        <w:spacing w:line="480" w:lineRule="auto"/>
        <w:ind w:left="0" w:firstLine="0"/>
        <w:rPr>
          <w:rFonts w:ascii="Bookman Old Style" w:hAnsi="Bookman Old Style" w:cs="Arial"/>
          <w:color w:val="000000" w:themeColor="text1"/>
          <w:sz w:val="26"/>
          <w:szCs w:val="26"/>
          <w:lang w:val="en-GB"/>
        </w:rPr>
      </w:pPr>
      <w:r>
        <w:rPr>
          <w:rFonts w:ascii="Bookman Old Style" w:hAnsi="Bookman Old Style" w:cs="Arial"/>
          <w:bCs/>
          <w:color w:val="000000" w:themeColor="text1"/>
          <w:sz w:val="26"/>
          <w:szCs w:val="26"/>
        </w:rPr>
        <w:t>III .</w:t>
      </w:r>
      <w:r w:rsidR="00C24C98" w:rsidRPr="00C24C98">
        <w:rPr>
          <w:rFonts w:ascii="Bookman Old Style" w:hAnsi="Bookman Old Style" w:cs="Arial"/>
          <w:bCs/>
          <w:color w:val="000000" w:themeColor="text1"/>
          <w:sz w:val="26"/>
          <w:szCs w:val="26"/>
        </w:rPr>
        <w:t>Program Hubungan Industrial</w:t>
      </w:r>
    </w:p>
    <w:p w:rsidR="00B26250" w:rsidRDefault="005F65D5" w:rsidP="006C517B">
      <w:pPr>
        <w:pStyle w:val="BodyText"/>
        <w:spacing w:after="9" w:line="480" w:lineRule="auto"/>
        <w:ind w:left="540" w:right="34"/>
        <w:jc w:val="both"/>
        <w:rPr>
          <w:rFonts w:ascii="Arial" w:hAnsi="Arial" w:cs="Arial"/>
          <w:sz w:val="24"/>
        </w:rPr>
      </w:pPr>
      <w:r w:rsidRPr="005F65D5">
        <w:rPr>
          <w:rFonts w:ascii="Bookman Old Style" w:eastAsia="BatangChe" w:hAnsi="Bookman Old Style" w:cs="Arial"/>
          <w:sz w:val="26"/>
          <w:szCs w:val="26"/>
          <w:lang w:val="en-US" w:eastAsia="id-ID"/>
        </w:rPr>
        <w:t xml:space="preserve">Pencegahan dan penyelesaian perselisihan hubungan industrial mogok kerja dan penutupan Perusahaan Daerah </w:t>
      </w:r>
      <w:r w:rsidR="00406F70">
        <w:rPr>
          <w:rFonts w:ascii="Bookman Old Style" w:eastAsia="BatangChe" w:hAnsi="Bookman Old Style" w:cs="Arial"/>
          <w:sz w:val="26"/>
          <w:szCs w:val="26"/>
          <w:lang w:val="en-US" w:eastAsia="id-ID"/>
        </w:rPr>
        <w:t xml:space="preserve">dengan jumlah </w:t>
      </w:r>
      <w:proofErr w:type="gramStart"/>
      <w:r w:rsidR="00406F70">
        <w:rPr>
          <w:rFonts w:ascii="Bookman Old Style" w:eastAsia="BatangChe" w:hAnsi="Bookman Old Style" w:cs="Arial"/>
          <w:sz w:val="26"/>
          <w:szCs w:val="26"/>
          <w:lang w:val="en-US" w:eastAsia="id-ID"/>
        </w:rPr>
        <w:t>Anggaran  Rp</w:t>
      </w:r>
      <w:proofErr w:type="gramEnd"/>
      <w:r w:rsidR="00406F70">
        <w:rPr>
          <w:rFonts w:ascii="Bookman Old Style" w:eastAsia="BatangChe" w:hAnsi="Bookman Old Style" w:cs="Arial"/>
          <w:sz w:val="26"/>
          <w:szCs w:val="26"/>
          <w:lang w:val="en-US" w:eastAsia="id-ID"/>
        </w:rPr>
        <w:t>. 500.527.000.- dengan realisasi Rp. 402.485.600.-</w:t>
      </w:r>
    </w:p>
    <w:p w:rsidR="00C1548E" w:rsidRDefault="00C1548E" w:rsidP="00A228D5">
      <w:pPr>
        <w:spacing w:after="0" w:line="360" w:lineRule="auto"/>
        <w:jc w:val="center"/>
        <w:rPr>
          <w:rFonts w:ascii="Arial" w:hAnsi="Arial" w:cs="Arial"/>
          <w:b/>
          <w:color w:val="000000" w:themeColor="text1"/>
          <w:sz w:val="24"/>
          <w:szCs w:val="24"/>
          <w:lang w:val="en-US"/>
        </w:rPr>
      </w:pPr>
    </w:p>
    <w:p w:rsidR="00C1548E" w:rsidRDefault="00C1548E" w:rsidP="00A228D5">
      <w:pPr>
        <w:spacing w:after="0" w:line="360" w:lineRule="auto"/>
        <w:jc w:val="center"/>
        <w:rPr>
          <w:rFonts w:ascii="Arial" w:hAnsi="Arial" w:cs="Arial"/>
          <w:b/>
          <w:color w:val="000000" w:themeColor="text1"/>
          <w:sz w:val="24"/>
          <w:szCs w:val="24"/>
          <w:lang w:val="en-US"/>
        </w:rPr>
      </w:pPr>
    </w:p>
    <w:p w:rsidR="00C1548E" w:rsidRDefault="00C1548E" w:rsidP="00A228D5">
      <w:pPr>
        <w:spacing w:after="0" w:line="360" w:lineRule="auto"/>
        <w:jc w:val="center"/>
        <w:rPr>
          <w:rFonts w:ascii="Arial" w:hAnsi="Arial" w:cs="Arial"/>
          <w:b/>
          <w:color w:val="000000" w:themeColor="text1"/>
          <w:sz w:val="24"/>
          <w:szCs w:val="24"/>
          <w:lang w:val="en-US"/>
        </w:rPr>
      </w:pPr>
    </w:p>
    <w:p w:rsidR="00C1548E" w:rsidRDefault="00C1548E" w:rsidP="00A228D5">
      <w:pPr>
        <w:spacing w:after="0" w:line="360" w:lineRule="auto"/>
        <w:jc w:val="center"/>
        <w:rPr>
          <w:rFonts w:ascii="Arial" w:hAnsi="Arial" w:cs="Arial"/>
          <w:b/>
          <w:color w:val="000000" w:themeColor="text1"/>
          <w:sz w:val="24"/>
          <w:szCs w:val="24"/>
          <w:lang w:val="en-US"/>
        </w:rPr>
      </w:pPr>
    </w:p>
    <w:p w:rsidR="00C1548E" w:rsidRDefault="00C1548E" w:rsidP="00A228D5">
      <w:pPr>
        <w:spacing w:after="0" w:line="360" w:lineRule="auto"/>
        <w:jc w:val="center"/>
        <w:rPr>
          <w:rFonts w:ascii="Arial" w:hAnsi="Arial" w:cs="Arial"/>
          <w:b/>
          <w:color w:val="000000" w:themeColor="text1"/>
          <w:sz w:val="24"/>
          <w:szCs w:val="24"/>
          <w:lang w:val="en-US"/>
        </w:rPr>
      </w:pPr>
    </w:p>
    <w:p w:rsidR="00C1548E" w:rsidRDefault="00C1548E" w:rsidP="00A228D5">
      <w:pPr>
        <w:spacing w:after="0" w:line="360" w:lineRule="auto"/>
        <w:jc w:val="center"/>
        <w:rPr>
          <w:rFonts w:ascii="Arial" w:hAnsi="Arial" w:cs="Arial"/>
          <w:b/>
          <w:color w:val="000000" w:themeColor="text1"/>
          <w:sz w:val="24"/>
          <w:szCs w:val="24"/>
          <w:lang w:val="en-US"/>
        </w:rPr>
      </w:pPr>
    </w:p>
    <w:p w:rsidR="00C1548E" w:rsidRDefault="00C1548E" w:rsidP="00A228D5">
      <w:pPr>
        <w:spacing w:after="0" w:line="360" w:lineRule="auto"/>
        <w:jc w:val="center"/>
        <w:rPr>
          <w:rFonts w:ascii="Arial" w:hAnsi="Arial" w:cs="Arial"/>
          <w:b/>
          <w:color w:val="000000" w:themeColor="text1"/>
          <w:sz w:val="24"/>
          <w:szCs w:val="24"/>
          <w:lang w:val="en-US"/>
        </w:rPr>
      </w:pPr>
    </w:p>
    <w:p w:rsidR="00C1548E" w:rsidRDefault="00C1548E" w:rsidP="00A228D5">
      <w:pPr>
        <w:spacing w:after="0" w:line="360" w:lineRule="auto"/>
        <w:jc w:val="center"/>
        <w:rPr>
          <w:rFonts w:ascii="Arial" w:hAnsi="Arial" w:cs="Arial"/>
          <w:b/>
          <w:color w:val="000000" w:themeColor="text1"/>
          <w:sz w:val="24"/>
          <w:szCs w:val="24"/>
          <w:lang w:val="en-US"/>
        </w:rPr>
      </w:pPr>
    </w:p>
    <w:p w:rsidR="00C1548E" w:rsidRDefault="00C1548E" w:rsidP="00A228D5">
      <w:pPr>
        <w:spacing w:after="0" w:line="360" w:lineRule="auto"/>
        <w:jc w:val="center"/>
        <w:rPr>
          <w:rFonts w:ascii="Arial" w:hAnsi="Arial" w:cs="Arial"/>
          <w:b/>
          <w:color w:val="000000" w:themeColor="text1"/>
          <w:sz w:val="24"/>
          <w:szCs w:val="24"/>
          <w:lang w:val="en-US"/>
        </w:rPr>
      </w:pPr>
    </w:p>
    <w:p w:rsidR="00C1548E" w:rsidRDefault="00C1548E" w:rsidP="00A228D5">
      <w:pPr>
        <w:spacing w:after="0" w:line="360" w:lineRule="auto"/>
        <w:jc w:val="center"/>
        <w:rPr>
          <w:rFonts w:ascii="Arial" w:hAnsi="Arial" w:cs="Arial"/>
          <w:b/>
          <w:color w:val="000000" w:themeColor="text1"/>
          <w:sz w:val="24"/>
          <w:szCs w:val="24"/>
          <w:lang w:val="en-US"/>
        </w:rPr>
        <w:sectPr w:rsidR="00C1548E" w:rsidSect="00B00C05">
          <w:pgSz w:w="12240" w:h="20160" w:code="5"/>
          <w:pgMar w:top="2268" w:right="720" w:bottom="2268" w:left="2268" w:header="709" w:footer="709" w:gutter="0"/>
          <w:cols w:space="708"/>
          <w:docGrid w:linePitch="360"/>
        </w:sectPr>
      </w:pPr>
    </w:p>
    <w:p w:rsidR="00D37E3F" w:rsidRPr="00D37E3F" w:rsidRDefault="00D37E3F" w:rsidP="00D37E3F">
      <w:pPr>
        <w:autoSpaceDE w:val="0"/>
        <w:autoSpaceDN w:val="0"/>
        <w:adjustRightInd w:val="0"/>
        <w:spacing w:after="0" w:line="240" w:lineRule="auto"/>
        <w:jc w:val="center"/>
        <w:rPr>
          <w:rFonts w:ascii="Berlin Sans FB Demi" w:hAnsi="Berlin Sans FB Demi" w:cs="Bookman Old Style,Bold"/>
          <w:b/>
          <w:bCs/>
          <w:sz w:val="32"/>
          <w:szCs w:val="32"/>
          <w:lang w:val="en-US"/>
        </w:rPr>
      </w:pPr>
      <w:r w:rsidRPr="00D37E3F">
        <w:rPr>
          <w:rFonts w:ascii="Berlin Sans FB Demi" w:hAnsi="Berlin Sans FB Demi" w:cs="Bookman Old Style,Bold"/>
          <w:b/>
          <w:bCs/>
          <w:sz w:val="32"/>
          <w:szCs w:val="32"/>
          <w:lang w:val="en-US"/>
        </w:rPr>
        <w:lastRenderedPageBreak/>
        <w:t>BAB IV</w:t>
      </w:r>
    </w:p>
    <w:p w:rsidR="00C1548E" w:rsidRDefault="00D37E3F" w:rsidP="00D37E3F">
      <w:pPr>
        <w:spacing w:after="0" w:line="360" w:lineRule="auto"/>
        <w:jc w:val="center"/>
        <w:rPr>
          <w:rFonts w:ascii="Berlin Sans FB Demi" w:hAnsi="Berlin Sans FB Demi" w:cs="Bookman Old Style,Bold"/>
          <w:b/>
          <w:bCs/>
          <w:sz w:val="32"/>
          <w:szCs w:val="32"/>
          <w:lang w:val="en-US"/>
        </w:rPr>
      </w:pPr>
      <w:r w:rsidRPr="00D37E3F">
        <w:rPr>
          <w:rFonts w:ascii="Berlin Sans FB Demi" w:hAnsi="Berlin Sans FB Demi" w:cs="Bookman Old Style,Bold"/>
          <w:b/>
          <w:bCs/>
          <w:sz w:val="32"/>
          <w:szCs w:val="32"/>
          <w:lang w:val="en-US"/>
        </w:rPr>
        <w:t>PENUTUP</w:t>
      </w:r>
    </w:p>
    <w:p w:rsidR="000A4AA4" w:rsidRPr="00D37E3F" w:rsidRDefault="000A4AA4" w:rsidP="00D37E3F">
      <w:pPr>
        <w:spacing w:after="0" w:line="360" w:lineRule="auto"/>
        <w:jc w:val="center"/>
        <w:rPr>
          <w:rFonts w:ascii="Berlin Sans FB Demi" w:hAnsi="Berlin Sans FB Demi" w:cs="Arial"/>
          <w:b/>
          <w:color w:val="000000" w:themeColor="text1"/>
          <w:sz w:val="32"/>
          <w:szCs w:val="32"/>
          <w:lang w:val="en-US"/>
        </w:rPr>
      </w:pPr>
    </w:p>
    <w:p w:rsidR="00D37E3F" w:rsidRPr="000A4AA4" w:rsidRDefault="00D37E3F" w:rsidP="003B4EA1">
      <w:pPr>
        <w:pStyle w:val="ListParagraph"/>
        <w:numPr>
          <w:ilvl w:val="1"/>
          <w:numId w:val="22"/>
        </w:numPr>
        <w:autoSpaceDE w:val="0"/>
        <w:autoSpaceDN w:val="0"/>
        <w:adjustRightInd w:val="0"/>
        <w:spacing w:after="0" w:line="240" w:lineRule="auto"/>
        <w:rPr>
          <w:rFonts w:ascii="Berlin Sans FB Demi" w:hAnsi="Berlin Sans FB Demi" w:cs="Bookman Old Style,Bold"/>
          <w:b/>
          <w:bCs/>
          <w:sz w:val="28"/>
          <w:szCs w:val="28"/>
        </w:rPr>
      </w:pPr>
      <w:r w:rsidRPr="000A4AA4">
        <w:rPr>
          <w:rFonts w:ascii="Berlin Sans FB Demi" w:hAnsi="Berlin Sans FB Demi" w:cs="Bookman Old Style,Bold"/>
          <w:b/>
          <w:bCs/>
          <w:sz w:val="28"/>
          <w:szCs w:val="28"/>
        </w:rPr>
        <w:t>Kesimpulan</w:t>
      </w:r>
    </w:p>
    <w:p w:rsidR="000A4AA4" w:rsidRPr="000A4AA4" w:rsidRDefault="000A4AA4" w:rsidP="000A4AA4">
      <w:pPr>
        <w:pStyle w:val="ListParagraph"/>
        <w:autoSpaceDE w:val="0"/>
        <w:autoSpaceDN w:val="0"/>
        <w:adjustRightInd w:val="0"/>
        <w:spacing w:after="0" w:line="240" w:lineRule="auto"/>
        <w:ind w:left="1080"/>
        <w:rPr>
          <w:rFonts w:ascii="Berlin Sans FB Demi" w:hAnsi="Berlin Sans FB Demi" w:cs="Bookman Old Style,Bold"/>
          <w:b/>
          <w:bCs/>
          <w:sz w:val="24"/>
          <w:szCs w:val="24"/>
        </w:rPr>
      </w:pPr>
    </w:p>
    <w:p w:rsidR="00D37E3F" w:rsidRPr="00D37E3F" w:rsidRDefault="00D37E3F" w:rsidP="006C517B">
      <w:pPr>
        <w:autoSpaceDE w:val="0"/>
        <w:autoSpaceDN w:val="0"/>
        <w:adjustRightInd w:val="0"/>
        <w:spacing w:after="0" w:line="480" w:lineRule="auto"/>
        <w:ind w:firstLine="720"/>
        <w:jc w:val="both"/>
        <w:rPr>
          <w:rFonts w:ascii="Bookman Old Style" w:hAnsi="Bookman Old Style" w:cs="Bookman Old Style"/>
          <w:sz w:val="26"/>
          <w:szCs w:val="26"/>
          <w:lang w:val="en-US"/>
        </w:rPr>
      </w:pPr>
      <w:r w:rsidRPr="00D37E3F">
        <w:rPr>
          <w:rFonts w:ascii="Bookman Old Style" w:hAnsi="Bookman Old Style" w:cs="Bookman Old Style"/>
          <w:sz w:val="26"/>
          <w:szCs w:val="26"/>
          <w:lang w:val="en-US"/>
        </w:rPr>
        <w:t>Laporan Kinerja Instansi Pemerintah ( LKIP ) Dinas Tenaga Kerja</w:t>
      </w:r>
      <w:r>
        <w:rPr>
          <w:rFonts w:ascii="Bookman Old Style" w:hAnsi="Bookman Old Style" w:cs="Bookman Old Style"/>
          <w:sz w:val="26"/>
          <w:szCs w:val="26"/>
          <w:lang w:val="en-US"/>
        </w:rPr>
        <w:t xml:space="preserve"> Kota Bekasi Tahun 2021</w:t>
      </w:r>
      <w:r w:rsidRPr="00D37E3F">
        <w:rPr>
          <w:rFonts w:ascii="Bookman Old Style" w:hAnsi="Bookman Old Style" w:cs="Bookman Old Style"/>
          <w:sz w:val="26"/>
          <w:szCs w:val="26"/>
          <w:lang w:val="en-US"/>
        </w:rPr>
        <w:t xml:space="preserve"> ini sebagai wujud pertanggung</w:t>
      </w:r>
      <w:r>
        <w:rPr>
          <w:rFonts w:ascii="Bookman Old Style" w:hAnsi="Bookman Old Style" w:cs="Bookman Old Style"/>
          <w:sz w:val="26"/>
          <w:szCs w:val="26"/>
          <w:lang w:val="en-US"/>
        </w:rPr>
        <w:t xml:space="preserve"> jawabkan </w:t>
      </w:r>
      <w:r w:rsidRPr="00D37E3F">
        <w:rPr>
          <w:rFonts w:ascii="Bookman Old Style" w:hAnsi="Bookman Old Style" w:cs="Bookman Old Style"/>
          <w:sz w:val="26"/>
          <w:szCs w:val="26"/>
          <w:lang w:val="en-US"/>
        </w:rPr>
        <w:t>pelaksanaan tugas pokok dan fungsi dari suatu kewenangan pengelolaan sumber daya manusia yang dipercayakan kepada Dinas Tenaga Kerja</w:t>
      </w:r>
      <w:r>
        <w:rPr>
          <w:rFonts w:ascii="Bookman Old Style" w:hAnsi="Bookman Old Style" w:cs="Bookman Old Style"/>
          <w:sz w:val="26"/>
          <w:szCs w:val="26"/>
          <w:lang w:val="en-US"/>
        </w:rPr>
        <w:t xml:space="preserve"> Kota Bekasi</w:t>
      </w:r>
      <w:r w:rsidRPr="00D37E3F">
        <w:rPr>
          <w:rFonts w:ascii="Bookman Old Style" w:hAnsi="Bookman Old Style" w:cs="Bookman Old Style"/>
          <w:sz w:val="26"/>
          <w:szCs w:val="26"/>
          <w:lang w:val="en-US"/>
        </w:rPr>
        <w:t xml:space="preserve"> LKIP ini juga berperan sebagai tolok ukur, sampai dimana tingkat keberhasilan kinerja instansi pemerintah, sebagai alat kendali penilaian kinerja serta sebagai alat pendorong dalam rangka </w:t>
      </w:r>
      <w:r w:rsidRPr="00D37E3F">
        <w:rPr>
          <w:rFonts w:ascii="Bookman Old Style" w:hAnsi="Bookman Old Style" w:cs="Bookman Old Style,Italic"/>
          <w:i/>
          <w:iCs/>
          <w:sz w:val="26"/>
          <w:szCs w:val="26"/>
          <w:lang w:val="en-US"/>
        </w:rPr>
        <w:t>Good Governance</w:t>
      </w:r>
      <w:r w:rsidRPr="00D37E3F">
        <w:rPr>
          <w:rFonts w:ascii="Bookman Old Style" w:hAnsi="Bookman Old Style" w:cs="Bookman Old Style"/>
          <w:sz w:val="26"/>
          <w:szCs w:val="26"/>
          <w:lang w:val="en-US"/>
        </w:rPr>
        <w:t xml:space="preserve"> yang dicita-citakan pemerintah. </w:t>
      </w:r>
      <w:proofErr w:type="gramStart"/>
      <w:r w:rsidRPr="00D37E3F">
        <w:rPr>
          <w:rFonts w:ascii="Bookman Old Style" w:hAnsi="Bookman Old Style" w:cs="Bookman Old Style"/>
          <w:sz w:val="26"/>
          <w:szCs w:val="26"/>
          <w:lang w:val="en-US"/>
        </w:rPr>
        <w:t>Keberhasilan pelaksanaan kegiatan yang telah tercapai tersebu</w:t>
      </w:r>
      <w:r>
        <w:rPr>
          <w:rFonts w:ascii="Bookman Old Style" w:hAnsi="Bookman Old Style" w:cs="Bookman Old Style"/>
          <w:sz w:val="26"/>
          <w:szCs w:val="26"/>
          <w:lang w:val="en-US"/>
        </w:rPr>
        <w:t>t</w:t>
      </w:r>
      <w:r w:rsidRPr="00D37E3F">
        <w:rPr>
          <w:rFonts w:ascii="Bookman Old Style" w:hAnsi="Bookman Old Style" w:cs="Bookman Old Style"/>
          <w:sz w:val="26"/>
          <w:szCs w:val="26"/>
          <w:lang w:val="en-US"/>
        </w:rPr>
        <w:t xml:space="preserve"> imuka merupakan wujud adanya koordinasi dan sinkronisasi dari semua delemen yang ada di Dinas Tenaga Kerja </w:t>
      </w:r>
      <w:r>
        <w:rPr>
          <w:rFonts w:ascii="Bookman Old Style" w:hAnsi="Bookman Old Style" w:cs="Bookman Old Style"/>
          <w:sz w:val="26"/>
          <w:szCs w:val="26"/>
          <w:lang w:val="en-US"/>
        </w:rPr>
        <w:t>Kota Bekasi</w:t>
      </w:r>
      <w:r w:rsidRPr="00D37E3F">
        <w:rPr>
          <w:rFonts w:ascii="Bookman Old Style" w:hAnsi="Bookman Old Style" w:cs="Bookman Old Style"/>
          <w:sz w:val="26"/>
          <w:szCs w:val="26"/>
          <w:lang w:val="en-US"/>
        </w:rPr>
        <w:t>, dan atas dukungan semua pihak baik dari lingkungan lintas sektoral maupun masyarakat.</w:t>
      </w:r>
      <w:proofErr w:type="gramEnd"/>
      <w:r w:rsidRPr="00D37E3F">
        <w:rPr>
          <w:rFonts w:ascii="Bookman Old Style" w:hAnsi="Bookman Old Style" w:cs="Bookman Old Style"/>
          <w:sz w:val="26"/>
          <w:szCs w:val="26"/>
          <w:lang w:val="en-US"/>
        </w:rPr>
        <w:t xml:space="preserve"> Laporan ini menggambarkan Kinerja Dinas Tenaga Kerja</w:t>
      </w:r>
    </w:p>
    <w:p w:rsidR="000A4AA4" w:rsidRPr="000A4AA4" w:rsidRDefault="000A4AA4" w:rsidP="006C517B">
      <w:pPr>
        <w:autoSpaceDE w:val="0"/>
        <w:autoSpaceDN w:val="0"/>
        <w:adjustRightInd w:val="0"/>
        <w:spacing w:after="0" w:line="480" w:lineRule="auto"/>
        <w:jc w:val="both"/>
        <w:rPr>
          <w:rFonts w:ascii="Bookman Old Style" w:hAnsi="Bookman Old Style" w:cs="Bookman Old Style"/>
          <w:sz w:val="26"/>
          <w:szCs w:val="26"/>
          <w:lang w:val="en-US"/>
        </w:rPr>
      </w:pPr>
      <w:r w:rsidRPr="000A4AA4">
        <w:rPr>
          <w:rFonts w:ascii="Bookman Old Style" w:hAnsi="Bookman Old Style" w:cs="Bookman Old Style"/>
          <w:sz w:val="26"/>
          <w:szCs w:val="26"/>
          <w:lang w:val="en-US"/>
        </w:rPr>
        <w:t>Laporan ini menggambarkan Kinerja Dinas Tenaga Kerja</w:t>
      </w:r>
      <w:r>
        <w:rPr>
          <w:rFonts w:ascii="Bookman Old Style" w:hAnsi="Bookman Old Style" w:cs="Bookman Old Style"/>
          <w:sz w:val="26"/>
          <w:szCs w:val="26"/>
          <w:lang w:val="en-US"/>
        </w:rPr>
        <w:t xml:space="preserve"> Kota Bekasi antara lain</w:t>
      </w:r>
    </w:p>
    <w:p w:rsidR="000A4AA4" w:rsidRPr="000A4AA4" w:rsidRDefault="000A4AA4" w:rsidP="006C517B">
      <w:pPr>
        <w:autoSpaceDE w:val="0"/>
        <w:autoSpaceDN w:val="0"/>
        <w:adjustRightInd w:val="0"/>
        <w:spacing w:after="0" w:line="480" w:lineRule="auto"/>
        <w:ind w:left="630" w:hanging="630"/>
        <w:jc w:val="both"/>
        <w:rPr>
          <w:rFonts w:ascii="Bookman Old Style" w:hAnsi="Bookman Old Style" w:cs="Bookman Old Style"/>
          <w:sz w:val="26"/>
          <w:szCs w:val="26"/>
          <w:lang w:val="en-US"/>
        </w:rPr>
      </w:pPr>
      <w:r w:rsidRPr="000A4AA4">
        <w:rPr>
          <w:rFonts w:ascii="Bookman Old Style" w:hAnsi="Bookman Old Style" w:cs="Bookman Old Style"/>
          <w:sz w:val="26"/>
          <w:szCs w:val="26"/>
          <w:lang w:val="en-US"/>
        </w:rPr>
        <w:t xml:space="preserve">1. </w:t>
      </w:r>
      <w:r>
        <w:rPr>
          <w:rFonts w:ascii="Bookman Old Style" w:hAnsi="Bookman Old Style" w:cs="Bookman Old Style"/>
          <w:sz w:val="26"/>
          <w:szCs w:val="26"/>
          <w:lang w:val="en-US"/>
        </w:rPr>
        <w:t xml:space="preserve"> </w:t>
      </w:r>
      <w:r w:rsidRPr="000A4AA4">
        <w:rPr>
          <w:rFonts w:ascii="Bookman Old Style" w:hAnsi="Bookman Old Style" w:cs="Bookman Old Style"/>
          <w:sz w:val="26"/>
          <w:szCs w:val="26"/>
          <w:lang w:val="en-US"/>
        </w:rPr>
        <w:t>Peningkatan profesionalisme dan kinerja aparatur Dinas Tenaga Kerja</w:t>
      </w:r>
      <w:r>
        <w:rPr>
          <w:rFonts w:ascii="Bookman Old Style" w:hAnsi="Bookman Old Style" w:cs="Bookman Old Style"/>
          <w:sz w:val="26"/>
          <w:szCs w:val="26"/>
          <w:lang w:val="en-US"/>
        </w:rPr>
        <w:t xml:space="preserve"> Kota Bekasi </w:t>
      </w:r>
      <w:r w:rsidRPr="000A4AA4">
        <w:rPr>
          <w:rFonts w:ascii="Bookman Old Style" w:hAnsi="Bookman Old Style" w:cs="Bookman Old Style"/>
          <w:sz w:val="26"/>
          <w:szCs w:val="26"/>
          <w:lang w:val="en-US"/>
        </w:rPr>
        <w:t>dalam pelaksanaan Otonomi Daerah di bidang ketenagakerjaan</w:t>
      </w:r>
    </w:p>
    <w:p w:rsidR="000A4AA4" w:rsidRPr="000A4AA4" w:rsidRDefault="000A4AA4" w:rsidP="006C517B">
      <w:pPr>
        <w:tabs>
          <w:tab w:val="right" w:pos="90"/>
          <w:tab w:val="right" w:pos="630"/>
        </w:tabs>
        <w:autoSpaceDE w:val="0"/>
        <w:autoSpaceDN w:val="0"/>
        <w:adjustRightInd w:val="0"/>
        <w:spacing w:after="0" w:line="480" w:lineRule="auto"/>
        <w:ind w:left="720" w:hanging="720"/>
        <w:jc w:val="both"/>
        <w:rPr>
          <w:rFonts w:ascii="Bookman Old Style" w:hAnsi="Bookman Old Style" w:cs="Bookman Old Style"/>
          <w:sz w:val="26"/>
          <w:szCs w:val="26"/>
          <w:lang w:val="en-US"/>
        </w:rPr>
      </w:pPr>
      <w:r>
        <w:rPr>
          <w:rFonts w:ascii="Bookman Old Style" w:hAnsi="Bookman Old Style" w:cs="Bookman Old Style"/>
          <w:sz w:val="26"/>
          <w:szCs w:val="26"/>
          <w:lang w:val="en-US"/>
        </w:rPr>
        <w:lastRenderedPageBreak/>
        <w:t xml:space="preserve">2. </w:t>
      </w:r>
      <w:r w:rsidRPr="000A4AA4">
        <w:rPr>
          <w:rFonts w:ascii="Bookman Old Style" w:hAnsi="Bookman Old Style" w:cs="Bookman Old Style"/>
          <w:sz w:val="26"/>
          <w:szCs w:val="26"/>
          <w:lang w:val="en-US"/>
        </w:rPr>
        <w:t>Peningkatan penempatan tenaga kerja, perluasan kesempatan kerja, serta terserapnya pengangguran</w:t>
      </w:r>
      <w:r>
        <w:rPr>
          <w:rFonts w:ascii="Bookman Old Style" w:hAnsi="Bookman Old Style" w:cs="Bookman Old Style"/>
          <w:sz w:val="26"/>
          <w:szCs w:val="26"/>
          <w:lang w:val="en-US"/>
        </w:rPr>
        <w:t xml:space="preserve"> Kota Bekasi</w:t>
      </w:r>
    </w:p>
    <w:p w:rsidR="000A4AA4" w:rsidRDefault="000A4AA4" w:rsidP="006C517B">
      <w:pPr>
        <w:tabs>
          <w:tab w:val="left" w:pos="720"/>
        </w:tabs>
        <w:autoSpaceDE w:val="0"/>
        <w:autoSpaceDN w:val="0"/>
        <w:adjustRightInd w:val="0"/>
        <w:spacing w:after="0" w:line="480" w:lineRule="auto"/>
        <w:ind w:left="720" w:hanging="720"/>
        <w:jc w:val="both"/>
        <w:rPr>
          <w:rFonts w:ascii="Bookman Old Style" w:hAnsi="Bookman Old Style" w:cs="Bookman Old Style"/>
          <w:sz w:val="26"/>
          <w:szCs w:val="26"/>
          <w:lang w:val="en-US"/>
        </w:rPr>
      </w:pPr>
      <w:r w:rsidRPr="000A4AA4">
        <w:rPr>
          <w:rFonts w:ascii="Bookman Old Style" w:hAnsi="Bookman Old Style" w:cs="Bookman Old Style"/>
          <w:sz w:val="26"/>
          <w:szCs w:val="26"/>
          <w:lang w:val="en-US"/>
        </w:rPr>
        <w:t xml:space="preserve">3. </w:t>
      </w:r>
      <w:r>
        <w:rPr>
          <w:rFonts w:ascii="Bookman Old Style" w:hAnsi="Bookman Old Style" w:cs="Bookman Old Style"/>
          <w:sz w:val="26"/>
          <w:szCs w:val="26"/>
          <w:lang w:val="en-US"/>
        </w:rPr>
        <w:t xml:space="preserve"> </w:t>
      </w:r>
      <w:r w:rsidRPr="000A4AA4">
        <w:rPr>
          <w:rFonts w:ascii="Bookman Old Style" w:hAnsi="Bookman Old Style" w:cs="Bookman Old Style"/>
          <w:sz w:val="26"/>
          <w:szCs w:val="26"/>
          <w:lang w:val="en-US"/>
        </w:rPr>
        <w:t>Terwujudnya pengembangan Hubungan Industrial yang harmonis, dinamis dan berkeadilan untuk terciptanya kesejahteraan tenaga kerja dan kemajuan dunia usaha;</w:t>
      </w:r>
    </w:p>
    <w:p w:rsidR="000A4AA4" w:rsidRDefault="000A4AA4" w:rsidP="006C517B">
      <w:pPr>
        <w:tabs>
          <w:tab w:val="left" w:pos="720"/>
        </w:tabs>
        <w:autoSpaceDE w:val="0"/>
        <w:autoSpaceDN w:val="0"/>
        <w:adjustRightInd w:val="0"/>
        <w:spacing w:after="0" w:line="360" w:lineRule="auto"/>
        <w:ind w:left="720" w:hanging="630"/>
        <w:jc w:val="both"/>
        <w:rPr>
          <w:rFonts w:ascii="Bookman Old Style" w:hAnsi="Bookman Old Style" w:cs="Bookman Old Style"/>
          <w:sz w:val="26"/>
          <w:szCs w:val="26"/>
          <w:lang w:val="en-US"/>
        </w:rPr>
      </w:pPr>
      <w:r>
        <w:rPr>
          <w:rFonts w:ascii="Bookman Old Style" w:hAnsi="Bookman Old Style" w:cs="Bookman Old Style"/>
          <w:sz w:val="26"/>
          <w:szCs w:val="26"/>
          <w:lang w:val="en-US"/>
        </w:rPr>
        <w:t xml:space="preserve">4, </w:t>
      </w:r>
      <w:r w:rsidR="006C517B">
        <w:rPr>
          <w:rFonts w:ascii="Bookman Old Style" w:hAnsi="Bookman Old Style" w:cs="Bookman Old Style"/>
          <w:sz w:val="26"/>
          <w:szCs w:val="26"/>
          <w:lang w:val="en-US"/>
        </w:rPr>
        <w:tab/>
      </w:r>
      <w:r w:rsidRPr="000A4AA4">
        <w:rPr>
          <w:rFonts w:ascii="Bookman Old Style" w:hAnsi="Bookman Old Style" w:cs="Bookman Old Style"/>
          <w:sz w:val="26"/>
          <w:szCs w:val="26"/>
        </w:rPr>
        <w:t>Peningkatan Kesejahteraan dan perlindungan tenaga kerja melalui pengawasan dan peningkatan hukum ketenagakerjaan dan perlindungan</w:t>
      </w:r>
    </w:p>
    <w:p w:rsidR="000A4AA4" w:rsidRPr="000A4AA4" w:rsidRDefault="000A4AA4" w:rsidP="006C517B">
      <w:pPr>
        <w:autoSpaceDE w:val="0"/>
        <w:autoSpaceDN w:val="0"/>
        <w:adjustRightInd w:val="0"/>
        <w:spacing w:after="0" w:line="360" w:lineRule="auto"/>
        <w:ind w:left="720" w:hanging="720"/>
        <w:jc w:val="both"/>
        <w:rPr>
          <w:rFonts w:ascii="Bookman Old Style" w:hAnsi="Bookman Old Style" w:cs="Bookman Old Style"/>
          <w:sz w:val="26"/>
          <w:szCs w:val="26"/>
          <w:lang w:val="en-US"/>
        </w:rPr>
      </w:pPr>
      <w:r>
        <w:rPr>
          <w:rFonts w:ascii="Bookman Old Style" w:hAnsi="Bookman Old Style" w:cs="Bookman Old Style"/>
          <w:sz w:val="26"/>
          <w:szCs w:val="26"/>
          <w:lang w:val="en-US"/>
        </w:rPr>
        <w:t>5.</w:t>
      </w:r>
      <w:r w:rsidRPr="000A4AA4">
        <w:rPr>
          <w:rFonts w:ascii="Bookman Old Style" w:hAnsi="Bookman Old Style" w:cs="Bookman Old Style"/>
          <w:sz w:val="24"/>
          <w:szCs w:val="24"/>
          <w:lang w:val="en-US"/>
        </w:rPr>
        <w:t xml:space="preserve"> </w:t>
      </w:r>
      <w:r w:rsidR="006C517B">
        <w:rPr>
          <w:rFonts w:ascii="Bookman Old Style" w:hAnsi="Bookman Old Style" w:cs="Bookman Old Style"/>
          <w:sz w:val="24"/>
          <w:szCs w:val="24"/>
          <w:lang w:val="en-US"/>
        </w:rPr>
        <w:t xml:space="preserve"> </w:t>
      </w:r>
      <w:r>
        <w:rPr>
          <w:rFonts w:ascii="Bookman Old Style" w:hAnsi="Bookman Old Style" w:cs="Bookman Old Style"/>
          <w:sz w:val="24"/>
          <w:szCs w:val="24"/>
          <w:lang w:val="en-US"/>
        </w:rPr>
        <w:t>hak-hak pekerja melalui pel</w:t>
      </w:r>
      <w:r w:rsidR="006C517B">
        <w:rPr>
          <w:rFonts w:ascii="Bookman Old Style" w:hAnsi="Bookman Old Style" w:cs="Bookman Old Style"/>
          <w:sz w:val="24"/>
          <w:szCs w:val="24"/>
          <w:lang w:val="en-US"/>
        </w:rPr>
        <w:t>aksanaan program Jaminan Sosial</w:t>
      </w:r>
      <w:r>
        <w:rPr>
          <w:rFonts w:ascii="Bookman Old Style" w:hAnsi="Bookman Old Style" w:cs="Bookman Old Style"/>
          <w:sz w:val="24"/>
          <w:szCs w:val="24"/>
          <w:lang w:val="en-US"/>
        </w:rPr>
        <w:t>Tenaga Kerja</w:t>
      </w:r>
    </w:p>
    <w:p w:rsidR="000A4AA4" w:rsidRPr="000A4AA4" w:rsidRDefault="000A4AA4" w:rsidP="000A4AA4">
      <w:pPr>
        <w:autoSpaceDE w:val="0"/>
        <w:autoSpaceDN w:val="0"/>
        <w:adjustRightInd w:val="0"/>
        <w:spacing w:after="0" w:line="240" w:lineRule="auto"/>
        <w:ind w:firstLine="450"/>
        <w:rPr>
          <w:rFonts w:ascii="Bookman Old Style" w:hAnsi="Bookman Old Style" w:cs="Bookman Old Style"/>
          <w:sz w:val="26"/>
          <w:szCs w:val="26"/>
          <w:lang w:val="en-US"/>
        </w:rPr>
      </w:pPr>
    </w:p>
    <w:p w:rsidR="009D4245" w:rsidRPr="009D4245" w:rsidRDefault="009D4245" w:rsidP="009D4245">
      <w:pPr>
        <w:spacing w:after="0" w:line="360" w:lineRule="auto"/>
        <w:ind w:left="567" w:hanging="567"/>
        <w:jc w:val="both"/>
        <w:rPr>
          <w:rFonts w:ascii="Berlin Sans FB Demi" w:hAnsi="Berlin Sans FB Demi" w:cs="Arial"/>
          <w:bCs/>
          <w:iCs/>
          <w:sz w:val="28"/>
          <w:szCs w:val="28"/>
          <w:lang w:val="en-US"/>
        </w:rPr>
      </w:pPr>
      <w:r w:rsidRPr="009D4245">
        <w:rPr>
          <w:rFonts w:ascii="Berlin Sans FB Demi" w:hAnsi="Berlin Sans FB Demi" w:cs="Arial"/>
          <w:b/>
          <w:color w:val="000000" w:themeColor="text1"/>
          <w:sz w:val="28"/>
          <w:szCs w:val="28"/>
          <w:lang w:val="en-US"/>
        </w:rPr>
        <w:t>4.2</w:t>
      </w:r>
      <w:r w:rsidRPr="009D4245">
        <w:rPr>
          <w:rFonts w:ascii="Berlin Sans FB Demi" w:hAnsi="Berlin Sans FB Demi" w:cs="Arial"/>
          <w:b/>
          <w:color w:val="000000" w:themeColor="text1"/>
          <w:sz w:val="28"/>
          <w:szCs w:val="28"/>
          <w:lang w:val="en-US"/>
        </w:rPr>
        <w:tab/>
        <w:t>Rencana Tindak</w:t>
      </w:r>
    </w:p>
    <w:p w:rsidR="009D4245" w:rsidRPr="009D4245" w:rsidRDefault="009D4245" w:rsidP="006C517B">
      <w:pPr>
        <w:pStyle w:val="Text"/>
        <w:spacing w:line="480" w:lineRule="auto"/>
        <w:ind w:firstLine="567"/>
        <w:contextualSpacing/>
        <w:rPr>
          <w:rFonts w:ascii="Bookman Old Style" w:hAnsi="Bookman Old Style" w:cs="Arial"/>
          <w:sz w:val="26"/>
          <w:szCs w:val="26"/>
          <w:lang w:val="en-US"/>
        </w:rPr>
      </w:pPr>
      <w:r w:rsidRPr="007C7445">
        <w:rPr>
          <w:rFonts w:ascii="Arial" w:hAnsi="Arial" w:cs="Arial"/>
          <w:color w:val="000000" w:themeColor="text1"/>
          <w:sz w:val="24"/>
          <w:lang w:val="en-US"/>
        </w:rPr>
        <w:t>Dinas Tenaga Kerja</w:t>
      </w:r>
      <w:r w:rsidRPr="007C7445">
        <w:rPr>
          <w:rFonts w:ascii="Arial" w:hAnsi="Arial" w:cs="Arial"/>
          <w:color w:val="000000" w:themeColor="text1"/>
          <w:sz w:val="24"/>
        </w:rPr>
        <w:t xml:space="preserve">Kota Bekasi dalam pelaksanaan Program dan Kegiatan untuk mencapai target pada Indikator Kinerja didasarkan atas tugas dan </w:t>
      </w:r>
      <w:r w:rsidRPr="009D4245">
        <w:rPr>
          <w:rFonts w:ascii="Bookman Old Style" w:hAnsi="Bookman Old Style" w:cs="Arial"/>
          <w:color w:val="000000" w:themeColor="text1"/>
          <w:sz w:val="26"/>
          <w:szCs w:val="26"/>
        </w:rPr>
        <w:t xml:space="preserve">kewenangannya pada bidang </w:t>
      </w:r>
      <w:r w:rsidRPr="009D4245">
        <w:rPr>
          <w:rFonts w:ascii="Bookman Old Style" w:hAnsi="Bookman Old Style" w:cs="Arial"/>
          <w:color w:val="000000" w:themeColor="text1"/>
          <w:sz w:val="26"/>
          <w:szCs w:val="26"/>
          <w:lang w:val="en-US"/>
        </w:rPr>
        <w:t>Tenaga Kerja</w:t>
      </w:r>
      <w:r w:rsidRPr="009D4245">
        <w:rPr>
          <w:rFonts w:ascii="Bookman Old Style" w:hAnsi="Bookman Old Style" w:cs="Arial"/>
          <w:color w:val="000000" w:themeColor="text1"/>
          <w:sz w:val="26"/>
          <w:szCs w:val="26"/>
        </w:rPr>
        <w:t xml:space="preserve">sesuai dengan </w:t>
      </w:r>
      <w:r w:rsidRPr="009D4245">
        <w:rPr>
          <w:rFonts w:ascii="Bookman Old Style" w:hAnsi="Bookman Old Style" w:cs="Arial"/>
          <w:color w:val="000000"/>
          <w:sz w:val="26"/>
          <w:szCs w:val="26"/>
        </w:rPr>
        <w:t>Peraturan Wali</w:t>
      </w:r>
      <w:r w:rsidRPr="009D4245">
        <w:rPr>
          <w:rFonts w:ascii="Bookman Old Style" w:hAnsi="Bookman Old Style" w:cs="Arial"/>
          <w:color w:val="000000"/>
          <w:sz w:val="26"/>
          <w:szCs w:val="26"/>
          <w:lang w:val="en-ID"/>
        </w:rPr>
        <w:t xml:space="preserve"> K</w:t>
      </w:r>
      <w:r w:rsidRPr="009D4245">
        <w:rPr>
          <w:rFonts w:ascii="Bookman Old Style" w:hAnsi="Bookman Old Style" w:cs="Arial"/>
          <w:color w:val="000000"/>
          <w:sz w:val="26"/>
          <w:szCs w:val="26"/>
        </w:rPr>
        <w:t>ota Bekasi Nomor 3</w:t>
      </w:r>
      <w:r w:rsidRPr="009D4245">
        <w:rPr>
          <w:rFonts w:ascii="Bookman Old Style" w:hAnsi="Bookman Old Style" w:cs="Arial"/>
          <w:color w:val="000000"/>
          <w:sz w:val="26"/>
          <w:szCs w:val="26"/>
          <w:lang w:val="en-US"/>
        </w:rPr>
        <w:t>7</w:t>
      </w:r>
      <w:r w:rsidRPr="009D4245">
        <w:rPr>
          <w:rFonts w:ascii="Bookman Old Style" w:hAnsi="Bookman Old Style" w:cs="Arial"/>
          <w:color w:val="000000"/>
          <w:sz w:val="26"/>
          <w:szCs w:val="26"/>
        </w:rPr>
        <w:t xml:space="preserve"> Tahun 201</w:t>
      </w:r>
      <w:r w:rsidRPr="009D4245">
        <w:rPr>
          <w:rFonts w:ascii="Bookman Old Style" w:hAnsi="Bookman Old Style" w:cs="Arial"/>
          <w:color w:val="000000"/>
          <w:sz w:val="26"/>
          <w:szCs w:val="26"/>
          <w:lang w:val="en-US"/>
        </w:rPr>
        <w:t>7</w:t>
      </w:r>
      <w:r w:rsidRPr="009D4245">
        <w:rPr>
          <w:rFonts w:ascii="Bookman Old Style" w:hAnsi="Bookman Old Style" w:cs="Arial"/>
          <w:color w:val="000000"/>
          <w:sz w:val="26"/>
          <w:szCs w:val="26"/>
        </w:rPr>
        <w:t xml:space="preserve"> tentang Tugas, Fungsi dan Tata Kerja serta Rincian Tugas Jabatan pada </w:t>
      </w:r>
      <w:r w:rsidRPr="009D4245">
        <w:rPr>
          <w:rFonts w:ascii="Bookman Old Style" w:hAnsi="Bookman Old Style" w:cs="Arial"/>
          <w:color w:val="000000"/>
          <w:sz w:val="26"/>
          <w:szCs w:val="26"/>
          <w:lang w:val="en-US"/>
        </w:rPr>
        <w:t xml:space="preserve">Dinas Tenaga Kerja </w:t>
      </w:r>
      <w:r w:rsidRPr="009D4245">
        <w:rPr>
          <w:rFonts w:ascii="Bookman Old Style" w:hAnsi="Bookman Old Style" w:cs="Arial"/>
          <w:color w:val="000000"/>
          <w:sz w:val="26"/>
          <w:szCs w:val="26"/>
        </w:rPr>
        <w:t>Kota Bekasi</w:t>
      </w:r>
      <w:r w:rsidRPr="009D4245">
        <w:rPr>
          <w:rFonts w:ascii="Bookman Old Style" w:hAnsi="Bookman Old Style" w:cs="Arial"/>
          <w:sz w:val="26"/>
          <w:szCs w:val="26"/>
        </w:rPr>
        <w:t>.</w:t>
      </w:r>
    </w:p>
    <w:p w:rsidR="009D4245" w:rsidRPr="009D4245" w:rsidRDefault="009D4245" w:rsidP="006C517B">
      <w:pPr>
        <w:pStyle w:val="Text"/>
        <w:spacing w:line="480" w:lineRule="auto"/>
        <w:ind w:firstLine="567"/>
        <w:contextualSpacing/>
        <w:rPr>
          <w:rFonts w:ascii="Bookman Old Style" w:hAnsi="Bookman Old Style" w:cs="Arial"/>
          <w:sz w:val="26"/>
          <w:szCs w:val="26"/>
          <w:lang w:val="en-US"/>
        </w:rPr>
      </w:pPr>
      <w:r w:rsidRPr="009D4245">
        <w:rPr>
          <w:rFonts w:ascii="Bookman Old Style" w:hAnsi="Bookman Old Style" w:cs="Arial"/>
          <w:sz w:val="26"/>
          <w:szCs w:val="26"/>
          <w:lang w:val="en-US"/>
        </w:rPr>
        <w:t>Secara ringkas seluruh capaian kinerja sasaran yang telah dicapai memberikan motivasi yang sangat tinggi dan berharga bagi Dinas Tenaga kerja Kota Bekasi beserta seluruh jajarannya untuk meningkatkan kinerja dimasa mendatang, beberapa langkah penting sebagai saran yang akan dijadikan dasar memperbaiki arah kebijakan agar dapat memacu peningkatan kinerja Dinas Tenaga Kerja Kota Bekasi sebagai berikut:</w:t>
      </w:r>
    </w:p>
    <w:p w:rsidR="009D4245" w:rsidRPr="009D4245" w:rsidRDefault="009D4245" w:rsidP="006C517B">
      <w:pPr>
        <w:pStyle w:val="Text"/>
        <w:numPr>
          <w:ilvl w:val="3"/>
          <w:numId w:val="20"/>
        </w:numPr>
        <w:tabs>
          <w:tab w:val="clear" w:pos="2880"/>
        </w:tabs>
        <w:spacing w:line="480" w:lineRule="auto"/>
        <w:ind w:left="567" w:hanging="567"/>
        <w:contextualSpacing/>
        <w:rPr>
          <w:rFonts w:ascii="Bookman Old Style" w:hAnsi="Bookman Old Style" w:cs="Arial"/>
          <w:sz w:val="26"/>
          <w:szCs w:val="26"/>
          <w:lang w:val="en-US"/>
        </w:rPr>
      </w:pPr>
      <w:r w:rsidRPr="009D4245">
        <w:rPr>
          <w:rFonts w:ascii="Bookman Old Style" w:hAnsi="Bookman Old Style" w:cs="Arial"/>
          <w:sz w:val="26"/>
          <w:szCs w:val="26"/>
          <w:lang w:val="en-US"/>
        </w:rPr>
        <w:t xml:space="preserve">Merancang dan membangun sistem pengumpulan data kinerja yang memadai sebagai database manajemen sistem </w:t>
      </w:r>
      <w:r w:rsidRPr="009D4245">
        <w:rPr>
          <w:rFonts w:ascii="Bookman Old Style" w:hAnsi="Bookman Old Style" w:cs="Arial"/>
          <w:sz w:val="26"/>
          <w:szCs w:val="26"/>
          <w:lang w:val="en-US"/>
        </w:rPr>
        <w:lastRenderedPageBreak/>
        <w:t>sehingga mampu menyajikan data-data kinerja secara cepat dan akurat baik untuk keperluan penyusunan LKIP maupun untuk pengambilan keputusan manajemen.</w:t>
      </w:r>
    </w:p>
    <w:p w:rsidR="009D4245" w:rsidRPr="009D4245" w:rsidRDefault="009D4245" w:rsidP="006C517B">
      <w:pPr>
        <w:pStyle w:val="Text"/>
        <w:numPr>
          <w:ilvl w:val="3"/>
          <w:numId w:val="20"/>
        </w:numPr>
        <w:tabs>
          <w:tab w:val="clear" w:pos="2880"/>
        </w:tabs>
        <w:spacing w:line="480" w:lineRule="auto"/>
        <w:ind w:left="567" w:hanging="567"/>
        <w:contextualSpacing/>
        <w:rPr>
          <w:rFonts w:ascii="Bookman Old Style" w:hAnsi="Bookman Old Style" w:cs="Arial"/>
          <w:sz w:val="26"/>
          <w:szCs w:val="26"/>
          <w:lang w:val="en-US"/>
        </w:rPr>
      </w:pPr>
      <w:r w:rsidRPr="009D4245">
        <w:rPr>
          <w:rFonts w:ascii="Bookman Old Style" w:hAnsi="Bookman Old Style" w:cs="Arial"/>
          <w:sz w:val="26"/>
          <w:szCs w:val="26"/>
          <w:lang w:val="en-US"/>
        </w:rPr>
        <w:t>Penambahan fasilitas pendukung guna kelancaran pelaksanaan kegiatan.</w:t>
      </w:r>
    </w:p>
    <w:p w:rsidR="009D4245" w:rsidRPr="009D4245" w:rsidRDefault="009D4245" w:rsidP="006C517B">
      <w:pPr>
        <w:pStyle w:val="Text"/>
        <w:numPr>
          <w:ilvl w:val="3"/>
          <w:numId w:val="20"/>
        </w:numPr>
        <w:tabs>
          <w:tab w:val="clear" w:pos="2880"/>
        </w:tabs>
        <w:spacing w:line="480" w:lineRule="auto"/>
        <w:ind w:left="567" w:hanging="567"/>
        <w:contextualSpacing/>
        <w:rPr>
          <w:rFonts w:ascii="Bookman Old Style" w:hAnsi="Bookman Old Style" w:cs="Arial"/>
          <w:sz w:val="26"/>
          <w:szCs w:val="26"/>
          <w:lang w:val="en-US"/>
        </w:rPr>
      </w:pPr>
      <w:r w:rsidRPr="009D4245">
        <w:rPr>
          <w:rFonts w:ascii="Bookman Old Style" w:hAnsi="Bookman Old Style" w:cs="Arial"/>
          <w:sz w:val="26"/>
          <w:szCs w:val="26"/>
          <w:lang w:val="en-US"/>
        </w:rPr>
        <w:t>Sedangkan untuk program dan kegiatan yang telah sesuai target/kategori baik selama Tahun 2019 agar tetap dipertahankan dan lebih ditingkatkan akuntabilitas kinerja oleh seluruh aparatur di Dinas Tenaga Kerja Kota Bekasi. Sehingga visi Dinas Tenaga kerja Kota Bekasi “</w:t>
      </w:r>
      <w:r w:rsidRPr="009D4245">
        <w:rPr>
          <w:rFonts w:ascii="Bookman Old Style" w:hAnsi="Bookman Old Style" w:cs="Arial"/>
          <w:b/>
          <w:color w:val="000000"/>
          <w:sz w:val="26"/>
          <w:szCs w:val="26"/>
          <w:lang w:val="en-US"/>
        </w:rPr>
        <w:t>Mewujudkan produktivitas ketenagakerjaan dengan Kemandirian</w:t>
      </w:r>
      <w:r w:rsidRPr="009D4245">
        <w:rPr>
          <w:rFonts w:ascii="Bookman Old Style" w:hAnsi="Bookman Old Style" w:cs="Arial"/>
          <w:color w:val="000000"/>
          <w:sz w:val="26"/>
          <w:szCs w:val="26"/>
          <w:lang w:val="en-US"/>
        </w:rPr>
        <w:t xml:space="preserve">”, dapat terwujud, </w:t>
      </w:r>
      <w:r w:rsidRPr="009D4245">
        <w:rPr>
          <w:rFonts w:ascii="Bookman Old Style" w:hAnsi="Bookman Old Style" w:cs="Arial"/>
          <w:color w:val="000000"/>
          <w:sz w:val="26"/>
          <w:szCs w:val="26"/>
        </w:rPr>
        <w:t>A</w:t>
      </w:r>
      <w:r w:rsidRPr="009D4245">
        <w:rPr>
          <w:rFonts w:ascii="Bookman Old Style" w:hAnsi="Bookman Old Style" w:cs="Arial"/>
          <w:color w:val="000000"/>
          <w:sz w:val="26"/>
          <w:szCs w:val="26"/>
          <w:lang w:val="en-US"/>
        </w:rPr>
        <w:t>amiin ….</w:t>
      </w:r>
    </w:p>
    <w:p w:rsidR="000A4AA4" w:rsidRPr="009D4245" w:rsidRDefault="009D4245" w:rsidP="006C517B">
      <w:pPr>
        <w:autoSpaceDE w:val="0"/>
        <w:autoSpaceDN w:val="0"/>
        <w:adjustRightInd w:val="0"/>
        <w:spacing w:after="0" w:line="480" w:lineRule="auto"/>
        <w:jc w:val="both"/>
        <w:rPr>
          <w:rFonts w:ascii="Bookman Old Style" w:hAnsi="Bookman Old Style" w:cs="Bookman Old Style"/>
          <w:sz w:val="26"/>
          <w:szCs w:val="26"/>
          <w:lang w:val="en-US"/>
        </w:rPr>
      </w:pPr>
      <w:r w:rsidRPr="009D4245">
        <w:rPr>
          <w:rFonts w:ascii="Bookman Old Style" w:hAnsi="Bookman Old Style" w:cs="Arial"/>
          <w:color w:val="000000"/>
          <w:sz w:val="26"/>
          <w:szCs w:val="26"/>
          <w:lang w:val="en-US"/>
        </w:rPr>
        <w:t>Dengan disusunnya Laporan Kinerja ini, diharapkan dapat memberikan informasi secara transparan kepada seluruh pihak yang terkait mengenai</w:t>
      </w:r>
    </w:p>
    <w:p w:rsidR="009D4245" w:rsidRPr="009D4245" w:rsidRDefault="009D4245" w:rsidP="006C517B">
      <w:pPr>
        <w:pStyle w:val="Text"/>
        <w:spacing w:line="480" w:lineRule="auto"/>
        <w:ind w:firstLine="562"/>
        <w:contextualSpacing/>
        <w:rPr>
          <w:rFonts w:ascii="Bookman Old Style" w:hAnsi="Bookman Old Style" w:cs="Arial"/>
          <w:color w:val="000000"/>
          <w:sz w:val="26"/>
          <w:szCs w:val="26"/>
        </w:rPr>
      </w:pPr>
      <w:proofErr w:type="gramStart"/>
      <w:r w:rsidRPr="009D4245">
        <w:rPr>
          <w:rFonts w:ascii="Bookman Old Style" w:hAnsi="Bookman Old Style" w:cs="Arial"/>
          <w:color w:val="000000"/>
          <w:sz w:val="26"/>
          <w:szCs w:val="26"/>
          <w:lang w:val="en-US"/>
        </w:rPr>
        <w:t>tugas</w:t>
      </w:r>
      <w:proofErr w:type="gramEnd"/>
      <w:r w:rsidRPr="009D4245">
        <w:rPr>
          <w:rFonts w:ascii="Bookman Old Style" w:hAnsi="Bookman Old Style" w:cs="Arial"/>
          <w:color w:val="000000"/>
          <w:sz w:val="26"/>
          <w:szCs w:val="26"/>
          <w:lang w:val="en-US"/>
        </w:rPr>
        <w:t xml:space="preserve"> dan fungsi Dinas Tenaga Kerja Kota Bekasi, sehingga dapat memberikan umpan balik guna peningkatan kinerja pada periode berikutnya. Secara internal Laporan ini akan menjadi motivator untuk lebih meningkatkan kinerja organisasi dengan jalan selalu menyesuaikan indikator-indikator kinerja yang telah ada dengan sasaran strategis dalam Renstra Dinas Tenaga Kerja Kota Bekasi 2018-2023 serta dengan memperhatikan perkembangan tuntutan </w:t>
      </w:r>
      <w:r w:rsidRPr="009D4245">
        <w:rPr>
          <w:rFonts w:ascii="Bookman Old Style" w:hAnsi="Bookman Old Style" w:cs="Arial"/>
          <w:i/>
          <w:color w:val="000000"/>
          <w:sz w:val="26"/>
          <w:szCs w:val="26"/>
          <w:lang w:val="en-US"/>
        </w:rPr>
        <w:t>stakeholder</w:t>
      </w:r>
      <w:r w:rsidRPr="009D4245">
        <w:rPr>
          <w:rFonts w:ascii="Bookman Old Style" w:hAnsi="Bookman Old Style" w:cs="Arial"/>
          <w:color w:val="000000"/>
          <w:sz w:val="26"/>
          <w:szCs w:val="26"/>
          <w:lang w:val="en-US"/>
        </w:rPr>
        <w:t xml:space="preserve">, sehingga Dinas Tenaga Kerja Kota Bekasi dapat semakin dirasakan keberadaannya oleh masyarakat dengan pelayanan yang profesional. </w:t>
      </w:r>
      <w:proofErr w:type="gramStart"/>
      <w:r w:rsidRPr="009D4245">
        <w:rPr>
          <w:rFonts w:ascii="Bookman Old Style" w:hAnsi="Bookman Old Style" w:cs="Arial"/>
          <w:color w:val="000000"/>
          <w:sz w:val="26"/>
          <w:szCs w:val="26"/>
          <w:lang w:val="en-US"/>
        </w:rPr>
        <w:t xml:space="preserve">Sangat disadari bahwa laporan ini belum sempurna seperti yang diharapkan, </w:t>
      </w:r>
      <w:r w:rsidRPr="009D4245">
        <w:rPr>
          <w:rFonts w:ascii="Bookman Old Style" w:hAnsi="Bookman Old Style" w:cs="Arial"/>
          <w:color w:val="000000"/>
          <w:sz w:val="26"/>
          <w:szCs w:val="26"/>
          <w:lang w:val="en-US"/>
        </w:rPr>
        <w:lastRenderedPageBreak/>
        <w:t>namun setidaknya masyarakat dan berbagai pihak yang berkepentingan dapat memperoleh gambaran kinerja yang telah dilakukan oleh Dinas Tenaga Kerja Kota Bekasi sepanjang Tahun 2020.</w:t>
      </w:r>
      <w:proofErr w:type="gramEnd"/>
      <w:r w:rsidRPr="009D4245">
        <w:rPr>
          <w:rFonts w:ascii="Bookman Old Style" w:hAnsi="Bookman Old Style" w:cs="Arial"/>
          <w:color w:val="000000"/>
          <w:sz w:val="26"/>
          <w:szCs w:val="26"/>
          <w:lang w:val="en-US"/>
        </w:rPr>
        <w:t xml:space="preserve"> Dimasa mendatang, Dinas Tenaga Kerja Kota Bekasi </w:t>
      </w:r>
      <w:proofErr w:type="gramStart"/>
      <w:r w:rsidRPr="009D4245">
        <w:rPr>
          <w:rFonts w:ascii="Bookman Old Style" w:hAnsi="Bookman Old Style" w:cs="Arial"/>
          <w:color w:val="000000"/>
          <w:sz w:val="26"/>
          <w:szCs w:val="26"/>
          <w:lang w:val="en-US"/>
        </w:rPr>
        <w:t>akan</w:t>
      </w:r>
      <w:proofErr w:type="gramEnd"/>
      <w:r w:rsidRPr="009D4245">
        <w:rPr>
          <w:rFonts w:ascii="Bookman Old Style" w:hAnsi="Bookman Old Style" w:cs="Arial"/>
          <w:color w:val="000000"/>
          <w:sz w:val="26"/>
          <w:szCs w:val="26"/>
          <w:lang w:val="en-US"/>
        </w:rPr>
        <w:t xml:space="preserve"> melakukan berbagai langkah untuk lebih meningkatkan kualitas kinerja dan pelaporannya agar terwujud transparansi dan akuntabilitas seperti yang diharapkan.</w:t>
      </w:r>
    </w:p>
    <w:p w:rsidR="009D4245" w:rsidRPr="00C75CE3" w:rsidRDefault="009D4245" w:rsidP="009D4245">
      <w:pPr>
        <w:spacing w:after="0" w:line="360" w:lineRule="auto"/>
        <w:jc w:val="both"/>
        <w:rPr>
          <w:rFonts w:ascii="Arial" w:hAnsi="Arial" w:cs="Arial"/>
          <w:bCs/>
          <w:iCs/>
          <w:sz w:val="24"/>
          <w:szCs w:val="24"/>
          <w:lang w:val="en-US"/>
        </w:rPr>
      </w:pPr>
    </w:p>
    <w:p w:rsidR="00D37E3F" w:rsidRPr="009D4245" w:rsidRDefault="00D37E3F" w:rsidP="000A4AA4">
      <w:pPr>
        <w:autoSpaceDE w:val="0"/>
        <w:autoSpaceDN w:val="0"/>
        <w:adjustRightInd w:val="0"/>
        <w:spacing w:after="0" w:line="360" w:lineRule="auto"/>
        <w:jc w:val="both"/>
        <w:rPr>
          <w:rFonts w:ascii="Bookman Old Style" w:hAnsi="Bookman Old Style" w:cs="Bookman Old Style"/>
          <w:sz w:val="26"/>
          <w:szCs w:val="26"/>
          <w:lang w:val="en-US"/>
        </w:rPr>
      </w:pPr>
    </w:p>
    <w:p w:rsidR="00D37E3F" w:rsidRPr="009D4245" w:rsidRDefault="00D37E3F" w:rsidP="00D37E3F">
      <w:pPr>
        <w:autoSpaceDE w:val="0"/>
        <w:autoSpaceDN w:val="0"/>
        <w:adjustRightInd w:val="0"/>
        <w:spacing w:after="0" w:line="360" w:lineRule="auto"/>
        <w:jc w:val="both"/>
        <w:rPr>
          <w:rFonts w:ascii="Bookman Old Style" w:hAnsi="Bookman Old Style" w:cs="Bookman Old Style"/>
          <w:sz w:val="26"/>
          <w:szCs w:val="26"/>
          <w:lang w:val="en-US"/>
        </w:rPr>
      </w:pPr>
    </w:p>
    <w:p w:rsidR="00D37E3F" w:rsidRPr="009D4245" w:rsidRDefault="00D37E3F" w:rsidP="00D37E3F">
      <w:pPr>
        <w:autoSpaceDE w:val="0"/>
        <w:autoSpaceDN w:val="0"/>
        <w:adjustRightInd w:val="0"/>
        <w:spacing w:after="0" w:line="360" w:lineRule="auto"/>
        <w:jc w:val="both"/>
        <w:rPr>
          <w:rFonts w:ascii="Bookman Old Style" w:hAnsi="Bookman Old Style" w:cs="Bookman Old Style,Italic"/>
          <w:i/>
          <w:iCs/>
          <w:sz w:val="26"/>
          <w:szCs w:val="26"/>
          <w:lang w:val="en-US"/>
        </w:rPr>
      </w:pPr>
    </w:p>
    <w:p w:rsidR="00D37E3F" w:rsidRPr="00D37E3F" w:rsidRDefault="00D37E3F" w:rsidP="00D37E3F">
      <w:pPr>
        <w:autoSpaceDE w:val="0"/>
        <w:autoSpaceDN w:val="0"/>
        <w:adjustRightInd w:val="0"/>
        <w:spacing w:after="0" w:line="360" w:lineRule="auto"/>
        <w:jc w:val="both"/>
        <w:rPr>
          <w:rFonts w:ascii="Bookman Old Style" w:hAnsi="Bookman Old Style" w:cs="Bookman Old Style"/>
          <w:sz w:val="26"/>
          <w:szCs w:val="26"/>
          <w:lang w:val="en-US"/>
        </w:rPr>
      </w:pPr>
    </w:p>
    <w:p w:rsidR="00D37E3F" w:rsidRPr="00D37E3F" w:rsidRDefault="00D37E3F" w:rsidP="00D37E3F">
      <w:pPr>
        <w:autoSpaceDE w:val="0"/>
        <w:autoSpaceDN w:val="0"/>
        <w:adjustRightInd w:val="0"/>
        <w:spacing w:after="0" w:line="360" w:lineRule="auto"/>
        <w:jc w:val="both"/>
        <w:rPr>
          <w:rFonts w:ascii="Bookman Old Style" w:hAnsi="Bookman Old Style" w:cs="Bookman Old Style"/>
          <w:sz w:val="26"/>
          <w:szCs w:val="26"/>
          <w:lang w:val="en-US"/>
        </w:rPr>
      </w:pPr>
    </w:p>
    <w:p w:rsidR="00D37E3F" w:rsidRPr="00D37E3F" w:rsidRDefault="00D37E3F" w:rsidP="00D37E3F">
      <w:pPr>
        <w:autoSpaceDE w:val="0"/>
        <w:autoSpaceDN w:val="0"/>
        <w:adjustRightInd w:val="0"/>
        <w:spacing w:after="0" w:line="360" w:lineRule="auto"/>
        <w:jc w:val="both"/>
        <w:rPr>
          <w:rFonts w:ascii="Bookman Old Style" w:hAnsi="Bookman Old Style" w:cs="Bookman Old Style"/>
          <w:sz w:val="26"/>
          <w:szCs w:val="26"/>
          <w:lang w:val="en-US"/>
        </w:rPr>
      </w:pPr>
    </w:p>
    <w:p w:rsidR="00C1548E" w:rsidRDefault="00C1548E" w:rsidP="00A228D5">
      <w:pPr>
        <w:spacing w:after="0" w:line="360" w:lineRule="auto"/>
        <w:jc w:val="center"/>
        <w:rPr>
          <w:rFonts w:ascii="Arial" w:hAnsi="Arial" w:cs="Arial"/>
          <w:b/>
          <w:color w:val="000000" w:themeColor="text1"/>
          <w:sz w:val="24"/>
          <w:szCs w:val="24"/>
          <w:lang w:val="en-US"/>
        </w:rPr>
      </w:pPr>
    </w:p>
    <w:p w:rsidR="00C1548E" w:rsidRDefault="00C1548E" w:rsidP="008F6AD7">
      <w:pPr>
        <w:spacing w:after="0" w:line="360" w:lineRule="auto"/>
        <w:rPr>
          <w:rFonts w:ascii="Arial" w:hAnsi="Arial" w:cs="Arial"/>
          <w:b/>
          <w:color w:val="000000" w:themeColor="text1"/>
          <w:sz w:val="24"/>
          <w:szCs w:val="24"/>
          <w:lang w:val="en-US"/>
        </w:rPr>
      </w:pPr>
    </w:p>
    <w:sectPr w:rsidR="00C1548E" w:rsidSect="00B00C05">
      <w:pgSz w:w="12240" w:h="20160" w:code="5"/>
      <w:pgMar w:top="2268" w:right="1701" w:bottom="2268"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7912" w:rsidRDefault="00CE7912" w:rsidP="004D1C3D">
      <w:pPr>
        <w:spacing w:after="0" w:line="240" w:lineRule="auto"/>
      </w:pPr>
      <w:r>
        <w:separator/>
      </w:r>
    </w:p>
  </w:endnote>
  <w:endnote w:type="continuationSeparator" w:id="0">
    <w:p w:rsidR="00CE7912" w:rsidRDefault="00CE7912" w:rsidP="004D1C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Bahnschrift Light">
    <w:altName w:val="Segoe UI"/>
    <w:charset w:val="00"/>
    <w:family w:val="swiss"/>
    <w:pitch w:val="variable"/>
    <w:sig w:usb0="00000001" w:usb1="00000002" w:usb2="00000000" w:usb3="00000000" w:csb0="0000019F" w:csb1="00000000"/>
  </w:font>
  <w:font w:name="Calibri Light">
    <w:altName w:val="Arial"/>
    <w:charset w:val="00"/>
    <w:family w:val="swiss"/>
    <w:pitch w:val="variable"/>
    <w:sig w:usb0="00000000" w:usb1="4000207B"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erlin Sans FB Demi">
    <w:panose1 w:val="020E0802020502020306"/>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Tahoma,Bold">
    <w:panose1 w:val="00000000000000000000"/>
    <w:charset w:val="00"/>
    <w:family w:val="swiss"/>
    <w:notTrueType/>
    <w:pitch w:val="default"/>
    <w:sig w:usb0="00000003" w:usb1="00000000" w:usb2="00000000" w:usb3="00000000" w:csb0="00000001" w:csb1="00000000"/>
  </w:font>
  <w:font w:name="Bauhaus 93">
    <w:panose1 w:val="04030905020B02020C02"/>
    <w:charset w:val="00"/>
    <w:family w:val="decorative"/>
    <w:pitch w:val="variable"/>
    <w:sig w:usb0="00000003" w:usb1="00000000" w:usb2="00000000" w:usb3="00000000" w:csb0="00000001" w:csb1="00000000"/>
  </w:font>
  <w:font w:name="Bookman Old Style,Bold">
    <w:panose1 w:val="00000000000000000000"/>
    <w:charset w:val="00"/>
    <w:family w:val="swiss"/>
    <w:notTrueType/>
    <w:pitch w:val="default"/>
    <w:sig w:usb0="00000003" w:usb1="00000000" w:usb2="00000000" w:usb3="00000000" w:csb0="00000001" w:csb1="00000000"/>
  </w:font>
  <w:font w:name="Bookman Old Style,Italic">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Bookman Old Style,BoldItalic">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7912" w:rsidRDefault="00CE7912" w:rsidP="004D1C3D">
      <w:pPr>
        <w:spacing w:after="0" w:line="240" w:lineRule="auto"/>
      </w:pPr>
      <w:r>
        <w:separator/>
      </w:r>
    </w:p>
  </w:footnote>
  <w:footnote w:type="continuationSeparator" w:id="0">
    <w:p w:rsidR="00CE7912" w:rsidRDefault="00CE7912" w:rsidP="004D1C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Bernard MT Condensed" w:eastAsiaTheme="majorEastAsia" w:hAnsi="Bernard MT Condensed" w:cstheme="majorBidi"/>
        <w:color w:val="FF0000"/>
        <w:sz w:val="32"/>
        <w:szCs w:val="32"/>
        <w:shd w:val="clear" w:color="auto" w:fill="FFFFFF" w:themeFill="background1"/>
      </w:rPr>
      <w:alias w:val="Title"/>
      <w:id w:val="77738743"/>
      <w:placeholder>
        <w:docPart w:val="D84A8207B38E48F58CF8430008A02FA2"/>
      </w:placeholder>
      <w:dataBinding w:prefixMappings="xmlns:ns0='http://schemas.openxmlformats.org/package/2006/metadata/core-properties' xmlns:ns1='http://purl.org/dc/elements/1.1/'" w:xpath="/ns0:coreProperties[1]/ns1:title[1]" w:storeItemID="{6C3C8BC8-F283-45AE-878A-BAB7291924A1}"/>
      <w:text/>
    </w:sdtPr>
    <w:sdtContent>
      <w:p w:rsidR="00E2736E" w:rsidRDefault="00E2736E" w:rsidP="00C9341A">
        <w:pPr>
          <w:pStyle w:val="Header"/>
          <w:pBdr>
            <w:bottom w:val="thickThinSmallGap" w:sz="24" w:space="0" w:color="823B0B" w:themeColor="accent2" w:themeShade="7F"/>
          </w:pBdr>
          <w:rPr>
            <w:rFonts w:asciiTheme="majorHAnsi" w:eastAsiaTheme="majorEastAsia" w:hAnsiTheme="majorHAnsi" w:cstheme="majorBidi"/>
            <w:sz w:val="32"/>
            <w:szCs w:val="32"/>
          </w:rPr>
        </w:pPr>
        <w:r w:rsidRPr="00120D2B">
          <w:rPr>
            <w:rFonts w:ascii="Bernard MT Condensed" w:eastAsiaTheme="majorEastAsia" w:hAnsi="Bernard MT Condensed" w:cstheme="majorBidi"/>
            <w:color w:val="FF0000"/>
            <w:sz w:val="32"/>
            <w:szCs w:val="32"/>
            <w:shd w:val="clear" w:color="auto" w:fill="FFFFFF" w:themeFill="background1"/>
            <w:lang w:val="en-US"/>
          </w:rPr>
          <w:t>LKIP DINAS TENAGA KERJA TAHUN 2021</w:t>
        </w:r>
      </w:p>
    </w:sdtContent>
  </w:sdt>
  <w:p w:rsidR="00E2736E" w:rsidRDefault="00E2736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5"/>
    <w:multiLevelType w:val="multilevel"/>
    <w:tmpl w:val="D0F027A4"/>
    <w:lvl w:ilvl="0">
      <w:start w:val="1"/>
      <w:numFmt w:val="bullet"/>
      <w:lvlText w:val=""/>
      <w:lvlJc w:val="left"/>
      <w:pPr>
        <w:tabs>
          <w:tab w:val="left" w:pos="915"/>
        </w:tabs>
        <w:ind w:left="915" w:hanging="555"/>
      </w:pPr>
      <w:rPr>
        <w:rFonts w:ascii="Wingdings" w:hAnsi="Wingdings" w:hint="default"/>
      </w:rPr>
    </w:lvl>
    <w:lvl w:ilvl="1">
      <w:start w:val="1"/>
      <w:numFmt w:val="decimal"/>
      <w:lvlText w:val="%2."/>
      <w:lvlJc w:val="left"/>
      <w:pPr>
        <w:tabs>
          <w:tab w:val="left" w:pos="630"/>
        </w:tabs>
        <w:ind w:left="630" w:hanging="360"/>
      </w:pPr>
      <w:rPr>
        <w:rFonts w:hint="default"/>
      </w:rPr>
    </w:lvl>
    <w:lvl w:ilvl="2">
      <w:start w:val="1"/>
      <w:numFmt w:val="lowerLetter"/>
      <w:lvlText w:val="%3."/>
      <w:lvlJc w:val="left"/>
      <w:pPr>
        <w:tabs>
          <w:tab w:val="left" w:pos="2340"/>
        </w:tabs>
        <w:ind w:left="2340" w:hanging="360"/>
      </w:pPr>
      <w:rPr>
        <w:rFonts w:hint="default"/>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rPr>
        <w:b w:val="0"/>
      </w:rPr>
    </w:lvl>
    <w:lvl w:ilvl="5">
      <w:start w:val="1"/>
      <w:numFmt w:val="lowerRoman"/>
      <w:lvlText w:val="%6."/>
      <w:lvlJc w:val="right"/>
      <w:pPr>
        <w:tabs>
          <w:tab w:val="left" w:pos="4320"/>
        </w:tabs>
        <w:ind w:left="4320" w:hanging="180"/>
      </w:pPr>
    </w:lvl>
    <w:lvl w:ilvl="6">
      <w:start w:val="1"/>
      <w:numFmt w:val="bullet"/>
      <w:lvlText w:val=""/>
      <w:lvlJc w:val="left"/>
      <w:pPr>
        <w:tabs>
          <w:tab w:val="left" w:pos="5040"/>
        </w:tabs>
        <w:ind w:left="5040" w:hanging="360"/>
      </w:pPr>
      <w:rPr>
        <w:rFonts w:ascii="Symbol" w:hAnsi="Symbol" w:hint="default"/>
      </w:r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nsid w:val="02036C98"/>
    <w:multiLevelType w:val="multilevel"/>
    <w:tmpl w:val="DC2E87C0"/>
    <w:lvl w:ilvl="0">
      <w:start w:val="1"/>
      <w:numFmt w:val="upperRoman"/>
      <w:lvlText w:val="%1."/>
      <w:lvlJc w:val="left"/>
      <w:pPr>
        <w:ind w:left="720" w:hanging="720"/>
      </w:pPr>
      <w:rPr>
        <w:rFonts w:ascii="Tahoma" w:hAnsi="Tahoma" w:cs="Tahoma" w:hint="default"/>
      </w:rPr>
    </w:lvl>
    <w:lvl w:ilvl="1">
      <w:start w:val="2"/>
      <w:numFmt w:val="decimal"/>
      <w:isLgl/>
      <w:lvlText w:val="%1.%2"/>
      <w:lvlJc w:val="left"/>
      <w:pPr>
        <w:ind w:left="720" w:hanging="720"/>
      </w:pPr>
      <w:rPr>
        <w:rFonts w:ascii="Bernard MT Condensed" w:hAnsi="Bernard MT Condensed" w:hint="default"/>
        <w:sz w:val="24"/>
      </w:rPr>
    </w:lvl>
    <w:lvl w:ilvl="2">
      <w:start w:val="2"/>
      <w:numFmt w:val="decimal"/>
      <w:isLgl/>
      <w:lvlText w:val="%1.%2.%3"/>
      <w:lvlJc w:val="left"/>
      <w:pPr>
        <w:ind w:left="720" w:hanging="720"/>
      </w:pPr>
      <w:rPr>
        <w:rFonts w:ascii="Bernard MT Condensed" w:hAnsi="Bernard MT Condensed" w:hint="default"/>
        <w:sz w:val="24"/>
      </w:rPr>
    </w:lvl>
    <w:lvl w:ilvl="3">
      <w:start w:val="1"/>
      <w:numFmt w:val="decimalZero"/>
      <w:isLgl/>
      <w:lvlText w:val="%1.%2.%3.%4"/>
      <w:lvlJc w:val="left"/>
      <w:pPr>
        <w:ind w:left="1080" w:hanging="1080"/>
      </w:pPr>
      <w:rPr>
        <w:rFonts w:ascii="Bernard MT Condensed" w:hAnsi="Bernard MT Condensed" w:hint="default"/>
        <w:sz w:val="24"/>
      </w:rPr>
    </w:lvl>
    <w:lvl w:ilvl="4">
      <w:start w:val="1"/>
      <w:numFmt w:val="decimalZero"/>
      <w:isLgl/>
      <w:lvlText w:val="%1.%2.%3.%4.%5"/>
      <w:lvlJc w:val="left"/>
      <w:pPr>
        <w:ind w:left="1440" w:hanging="1440"/>
      </w:pPr>
      <w:rPr>
        <w:rFonts w:ascii="Bernard MT Condensed" w:hAnsi="Bernard MT Condensed" w:hint="default"/>
        <w:sz w:val="24"/>
      </w:rPr>
    </w:lvl>
    <w:lvl w:ilvl="5">
      <w:start w:val="1"/>
      <w:numFmt w:val="decimalZero"/>
      <w:isLgl/>
      <w:lvlText w:val="%1.%2.%3.%4.%5.%6"/>
      <w:lvlJc w:val="left"/>
      <w:pPr>
        <w:ind w:left="1800" w:hanging="1800"/>
      </w:pPr>
      <w:rPr>
        <w:rFonts w:ascii="Bernard MT Condensed" w:hAnsi="Bernard MT Condensed" w:hint="default"/>
        <w:sz w:val="24"/>
      </w:rPr>
    </w:lvl>
    <w:lvl w:ilvl="6">
      <w:start w:val="1"/>
      <w:numFmt w:val="decimal"/>
      <w:isLgl/>
      <w:lvlText w:val="%1.%2.%3.%4.%5.%6.%7"/>
      <w:lvlJc w:val="left"/>
      <w:pPr>
        <w:ind w:left="1800" w:hanging="1800"/>
      </w:pPr>
      <w:rPr>
        <w:rFonts w:ascii="Bernard MT Condensed" w:hAnsi="Bernard MT Condensed" w:hint="default"/>
        <w:sz w:val="24"/>
      </w:rPr>
    </w:lvl>
    <w:lvl w:ilvl="7">
      <w:start w:val="1"/>
      <w:numFmt w:val="decimal"/>
      <w:isLgl/>
      <w:lvlText w:val="%1.%2.%3.%4.%5.%6.%7.%8"/>
      <w:lvlJc w:val="left"/>
      <w:pPr>
        <w:ind w:left="2160" w:hanging="2160"/>
      </w:pPr>
      <w:rPr>
        <w:rFonts w:ascii="Bernard MT Condensed" w:hAnsi="Bernard MT Condensed" w:hint="default"/>
        <w:sz w:val="24"/>
      </w:rPr>
    </w:lvl>
    <w:lvl w:ilvl="8">
      <w:start w:val="1"/>
      <w:numFmt w:val="decimal"/>
      <w:isLgl/>
      <w:lvlText w:val="%1.%2.%3.%4.%5.%6.%7.%8.%9"/>
      <w:lvlJc w:val="left"/>
      <w:pPr>
        <w:ind w:left="2520" w:hanging="2520"/>
      </w:pPr>
      <w:rPr>
        <w:rFonts w:ascii="Bernard MT Condensed" w:hAnsi="Bernard MT Condensed" w:hint="default"/>
        <w:sz w:val="24"/>
      </w:rPr>
    </w:lvl>
  </w:abstractNum>
  <w:abstractNum w:abstractNumId="2">
    <w:nsid w:val="029B3118"/>
    <w:multiLevelType w:val="hybridMultilevel"/>
    <w:tmpl w:val="6310E72C"/>
    <w:lvl w:ilvl="0" w:tplc="04090017">
      <w:start w:val="1"/>
      <w:numFmt w:val="lowerLetter"/>
      <w:lvlText w:val="%1)"/>
      <w:lvlJc w:val="left"/>
      <w:pPr>
        <w:ind w:left="1038" w:hanging="360"/>
      </w:p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3">
    <w:nsid w:val="045272A8"/>
    <w:multiLevelType w:val="hybridMultilevel"/>
    <w:tmpl w:val="47E6BBF4"/>
    <w:lvl w:ilvl="0" w:tplc="B10CD0C8">
      <w:start w:val="1"/>
      <w:numFmt w:val="lowerLetter"/>
      <w:lvlText w:val="%1)"/>
      <w:lvlJc w:val="left"/>
      <w:pPr>
        <w:ind w:left="1103" w:hanging="360"/>
      </w:pPr>
      <w:rPr>
        <w:rFonts w:hint="default"/>
      </w:rPr>
    </w:lvl>
    <w:lvl w:ilvl="1" w:tplc="04090019" w:tentative="1">
      <w:start w:val="1"/>
      <w:numFmt w:val="lowerLetter"/>
      <w:lvlText w:val="%2."/>
      <w:lvlJc w:val="left"/>
      <w:pPr>
        <w:ind w:left="1823" w:hanging="360"/>
      </w:pPr>
    </w:lvl>
    <w:lvl w:ilvl="2" w:tplc="0409001B" w:tentative="1">
      <w:start w:val="1"/>
      <w:numFmt w:val="lowerRoman"/>
      <w:lvlText w:val="%3."/>
      <w:lvlJc w:val="right"/>
      <w:pPr>
        <w:ind w:left="2543" w:hanging="180"/>
      </w:pPr>
    </w:lvl>
    <w:lvl w:ilvl="3" w:tplc="0409000F" w:tentative="1">
      <w:start w:val="1"/>
      <w:numFmt w:val="decimal"/>
      <w:lvlText w:val="%4."/>
      <w:lvlJc w:val="left"/>
      <w:pPr>
        <w:ind w:left="3263" w:hanging="360"/>
      </w:pPr>
    </w:lvl>
    <w:lvl w:ilvl="4" w:tplc="04090019" w:tentative="1">
      <w:start w:val="1"/>
      <w:numFmt w:val="lowerLetter"/>
      <w:lvlText w:val="%5."/>
      <w:lvlJc w:val="left"/>
      <w:pPr>
        <w:ind w:left="3983" w:hanging="360"/>
      </w:pPr>
    </w:lvl>
    <w:lvl w:ilvl="5" w:tplc="0409001B" w:tentative="1">
      <w:start w:val="1"/>
      <w:numFmt w:val="lowerRoman"/>
      <w:lvlText w:val="%6."/>
      <w:lvlJc w:val="right"/>
      <w:pPr>
        <w:ind w:left="4703" w:hanging="180"/>
      </w:pPr>
    </w:lvl>
    <w:lvl w:ilvl="6" w:tplc="0409000F" w:tentative="1">
      <w:start w:val="1"/>
      <w:numFmt w:val="decimal"/>
      <w:lvlText w:val="%7."/>
      <w:lvlJc w:val="left"/>
      <w:pPr>
        <w:ind w:left="5423" w:hanging="360"/>
      </w:pPr>
    </w:lvl>
    <w:lvl w:ilvl="7" w:tplc="04090019" w:tentative="1">
      <w:start w:val="1"/>
      <w:numFmt w:val="lowerLetter"/>
      <w:lvlText w:val="%8."/>
      <w:lvlJc w:val="left"/>
      <w:pPr>
        <w:ind w:left="6143" w:hanging="360"/>
      </w:pPr>
    </w:lvl>
    <w:lvl w:ilvl="8" w:tplc="0409001B" w:tentative="1">
      <w:start w:val="1"/>
      <w:numFmt w:val="lowerRoman"/>
      <w:lvlText w:val="%9."/>
      <w:lvlJc w:val="right"/>
      <w:pPr>
        <w:ind w:left="6863" w:hanging="180"/>
      </w:pPr>
    </w:lvl>
  </w:abstractNum>
  <w:abstractNum w:abstractNumId="4">
    <w:nsid w:val="0CBD510E"/>
    <w:multiLevelType w:val="hybridMultilevel"/>
    <w:tmpl w:val="844A8E3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05E1763"/>
    <w:multiLevelType w:val="multilevel"/>
    <w:tmpl w:val="72524AAC"/>
    <w:lvl w:ilvl="0">
      <w:start w:val="1"/>
      <w:numFmt w:val="decimal"/>
      <w:lvlText w:val="%1."/>
      <w:lvlJc w:val="left"/>
      <w:pPr>
        <w:ind w:left="612" w:hanging="360"/>
      </w:pPr>
    </w:lvl>
    <w:lvl w:ilvl="1">
      <w:start w:val="1"/>
      <w:numFmt w:val="decimal"/>
      <w:isLgl/>
      <w:lvlText w:val="%1.%2"/>
      <w:lvlJc w:val="left"/>
      <w:pPr>
        <w:ind w:left="822" w:hanging="570"/>
      </w:pPr>
      <w:rPr>
        <w:rFonts w:hint="default"/>
      </w:rPr>
    </w:lvl>
    <w:lvl w:ilvl="2">
      <w:start w:val="1"/>
      <w:numFmt w:val="decimal"/>
      <w:isLgl/>
      <w:lvlText w:val="%1.%2.%3"/>
      <w:lvlJc w:val="left"/>
      <w:pPr>
        <w:ind w:left="972" w:hanging="720"/>
      </w:pPr>
      <w:rPr>
        <w:rFonts w:hint="default"/>
      </w:rPr>
    </w:lvl>
    <w:lvl w:ilvl="3">
      <w:start w:val="1"/>
      <w:numFmt w:val="decimal"/>
      <w:isLgl/>
      <w:lvlText w:val="%1.%2.%3.%4"/>
      <w:lvlJc w:val="left"/>
      <w:pPr>
        <w:ind w:left="1332" w:hanging="1080"/>
      </w:pPr>
      <w:rPr>
        <w:rFonts w:hint="default"/>
      </w:rPr>
    </w:lvl>
    <w:lvl w:ilvl="4">
      <w:start w:val="1"/>
      <w:numFmt w:val="decimal"/>
      <w:isLgl/>
      <w:lvlText w:val="%1.%2.%3.%4.%5"/>
      <w:lvlJc w:val="left"/>
      <w:pPr>
        <w:ind w:left="1332" w:hanging="1080"/>
      </w:pPr>
      <w:rPr>
        <w:rFonts w:hint="default"/>
      </w:rPr>
    </w:lvl>
    <w:lvl w:ilvl="5">
      <w:start w:val="1"/>
      <w:numFmt w:val="decimal"/>
      <w:isLgl/>
      <w:lvlText w:val="%1.%2.%3.%4.%5.%6"/>
      <w:lvlJc w:val="left"/>
      <w:pPr>
        <w:ind w:left="1692" w:hanging="1440"/>
      </w:pPr>
      <w:rPr>
        <w:rFonts w:hint="default"/>
      </w:rPr>
    </w:lvl>
    <w:lvl w:ilvl="6">
      <w:start w:val="1"/>
      <w:numFmt w:val="decimal"/>
      <w:isLgl/>
      <w:lvlText w:val="%1.%2.%3.%4.%5.%6.%7"/>
      <w:lvlJc w:val="left"/>
      <w:pPr>
        <w:ind w:left="1692" w:hanging="1440"/>
      </w:pPr>
      <w:rPr>
        <w:rFonts w:hint="default"/>
      </w:rPr>
    </w:lvl>
    <w:lvl w:ilvl="7">
      <w:start w:val="1"/>
      <w:numFmt w:val="decimal"/>
      <w:isLgl/>
      <w:lvlText w:val="%1.%2.%3.%4.%5.%6.%7.%8"/>
      <w:lvlJc w:val="left"/>
      <w:pPr>
        <w:ind w:left="2052" w:hanging="1800"/>
      </w:pPr>
      <w:rPr>
        <w:rFonts w:hint="default"/>
      </w:rPr>
    </w:lvl>
    <w:lvl w:ilvl="8">
      <w:start w:val="1"/>
      <w:numFmt w:val="decimal"/>
      <w:isLgl/>
      <w:lvlText w:val="%1.%2.%3.%4.%5.%6.%7.%8.%9"/>
      <w:lvlJc w:val="left"/>
      <w:pPr>
        <w:ind w:left="2052" w:hanging="1800"/>
      </w:pPr>
      <w:rPr>
        <w:rFonts w:hint="default"/>
      </w:rPr>
    </w:lvl>
  </w:abstractNum>
  <w:abstractNum w:abstractNumId="6">
    <w:nsid w:val="17A84CDC"/>
    <w:multiLevelType w:val="hybridMultilevel"/>
    <w:tmpl w:val="B172D046"/>
    <w:lvl w:ilvl="0" w:tplc="8660AB20">
      <w:start w:val="1"/>
      <w:numFmt w:val="lowerLetter"/>
      <w:lvlText w:val="(%1)"/>
      <w:lvlJc w:val="left"/>
      <w:pPr>
        <w:ind w:left="1260" w:hanging="360"/>
      </w:pPr>
      <w:rPr>
        <w:rFonts w:ascii="Bookman Old Style" w:eastAsia="BatangChe" w:hAnsi="Bookman Old Style"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A77A25"/>
    <w:multiLevelType w:val="multilevel"/>
    <w:tmpl w:val="48A09EEC"/>
    <w:lvl w:ilvl="0">
      <w:start w:val="1"/>
      <w:numFmt w:val="decimal"/>
      <w:lvlText w:val="%1."/>
      <w:lvlJc w:val="left"/>
      <w:pPr>
        <w:ind w:left="990" w:hanging="360"/>
      </w:pPr>
      <w:rPr>
        <w:rFonts w:hint="default"/>
      </w:rPr>
    </w:lvl>
    <w:lvl w:ilvl="1">
      <w:start w:val="1"/>
      <w:numFmt w:val="decimal"/>
      <w:isLgl/>
      <w:lvlText w:val="%1.%2."/>
      <w:lvlJc w:val="left"/>
      <w:pPr>
        <w:ind w:left="1470" w:hanging="840"/>
      </w:pPr>
      <w:rPr>
        <w:rFonts w:hint="default"/>
      </w:rPr>
    </w:lvl>
    <w:lvl w:ilvl="2">
      <w:start w:val="1"/>
      <w:numFmt w:val="decimal"/>
      <w:isLgl/>
      <w:lvlText w:val="%1.%2.%3."/>
      <w:lvlJc w:val="left"/>
      <w:pPr>
        <w:ind w:left="1710" w:hanging="108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2070" w:hanging="1440"/>
      </w:pPr>
      <w:rPr>
        <w:rFonts w:hint="default"/>
      </w:rPr>
    </w:lvl>
    <w:lvl w:ilvl="5">
      <w:start w:val="1"/>
      <w:numFmt w:val="decimal"/>
      <w:isLgl/>
      <w:lvlText w:val="%1.%2.%3.%4.%5.%6."/>
      <w:lvlJc w:val="left"/>
      <w:pPr>
        <w:ind w:left="2430" w:hanging="1800"/>
      </w:pPr>
      <w:rPr>
        <w:rFonts w:hint="default"/>
      </w:rPr>
    </w:lvl>
    <w:lvl w:ilvl="6">
      <w:start w:val="1"/>
      <w:numFmt w:val="decimal"/>
      <w:isLgl/>
      <w:lvlText w:val="%1.%2.%3.%4.%5.%6.%7."/>
      <w:lvlJc w:val="left"/>
      <w:pPr>
        <w:ind w:left="2430" w:hanging="1800"/>
      </w:pPr>
      <w:rPr>
        <w:rFonts w:hint="default"/>
      </w:rPr>
    </w:lvl>
    <w:lvl w:ilvl="7">
      <w:start w:val="1"/>
      <w:numFmt w:val="decimal"/>
      <w:isLgl/>
      <w:lvlText w:val="%1.%2.%3.%4.%5.%6.%7.%8."/>
      <w:lvlJc w:val="left"/>
      <w:pPr>
        <w:ind w:left="2790" w:hanging="2160"/>
      </w:pPr>
      <w:rPr>
        <w:rFonts w:hint="default"/>
      </w:rPr>
    </w:lvl>
    <w:lvl w:ilvl="8">
      <w:start w:val="1"/>
      <w:numFmt w:val="decimal"/>
      <w:isLgl/>
      <w:lvlText w:val="%1.%2.%3.%4.%5.%6.%7.%8.%9."/>
      <w:lvlJc w:val="left"/>
      <w:pPr>
        <w:ind w:left="3150" w:hanging="2520"/>
      </w:pPr>
      <w:rPr>
        <w:rFonts w:hint="default"/>
      </w:rPr>
    </w:lvl>
  </w:abstractNum>
  <w:abstractNum w:abstractNumId="8">
    <w:nsid w:val="1DC37843"/>
    <w:multiLevelType w:val="hybridMultilevel"/>
    <w:tmpl w:val="CD3C09A2"/>
    <w:lvl w:ilvl="0" w:tplc="E822F1B4">
      <w:start w:val="1"/>
      <w:numFmt w:val="bullet"/>
      <w:lvlText w:val=""/>
      <w:lvlJc w:val="left"/>
      <w:pPr>
        <w:tabs>
          <w:tab w:val="num" w:pos="720"/>
        </w:tabs>
        <w:ind w:left="720" w:hanging="360"/>
      </w:pPr>
      <w:rPr>
        <w:rFonts w:ascii="Wingdings" w:hAnsi="Wingdings" w:hint="default"/>
      </w:rPr>
    </w:lvl>
    <w:lvl w:ilvl="1" w:tplc="1C148E70" w:tentative="1">
      <w:start w:val="1"/>
      <w:numFmt w:val="bullet"/>
      <w:lvlText w:val=""/>
      <w:lvlJc w:val="left"/>
      <w:pPr>
        <w:tabs>
          <w:tab w:val="num" w:pos="1440"/>
        </w:tabs>
        <w:ind w:left="1440" w:hanging="360"/>
      </w:pPr>
      <w:rPr>
        <w:rFonts w:ascii="Wingdings" w:hAnsi="Wingdings" w:hint="default"/>
      </w:rPr>
    </w:lvl>
    <w:lvl w:ilvl="2" w:tplc="F83E2734" w:tentative="1">
      <w:start w:val="1"/>
      <w:numFmt w:val="bullet"/>
      <w:lvlText w:val=""/>
      <w:lvlJc w:val="left"/>
      <w:pPr>
        <w:tabs>
          <w:tab w:val="num" w:pos="2160"/>
        </w:tabs>
        <w:ind w:left="2160" w:hanging="360"/>
      </w:pPr>
      <w:rPr>
        <w:rFonts w:ascii="Wingdings" w:hAnsi="Wingdings" w:hint="default"/>
      </w:rPr>
    </w:lvl>
    <w:lvl w:ilvl="3" w:tplc="6DF8565C" w:tentative="1">
      <w:start w:val="1"/>
      <w:numFmt w:val="bullet"/>
      <w:lvlText w:val=""/>
      <w:lvlJc w:val="left"/>
      <w:pPr>
        <w:tabs>
          <w:tab w:val="num" w:pos="2880"/>
        </w:tabs>
        <w:ind w:left="2880" w:hanging="360"/>
      </w:pPr>
      <w:rPr>
        <w:rFonts w:ascii="Wingdings" w:hAnsi="Wingdings" w:hint="default"/>
      </w:rPr>
    </w:lvl>
    <w:lvl w:ilvl="4" w:tplc="62DAC0A4" w:tentative="1">
      <w:start w:val="1"/>
      <w:numFmt w:val="bullet"/>
      <w:lvlText w:val=""/>
      <w:lvlJc w:val="left"/>
      <w:pPr>
        <w:tabs>
          <w:tab w:val="num" w:pos="3600"/>
        </w:tabs>
        <w:ind w:left="3600" w:hanging="360"/>
      </w:pPr>
      <w:rPr>
        <w:rFonts w:ascii="Wingdings" w:hAnsi="Wingdings" w:hint="default"/>
      </w:rPr>
    </w:lvl>
    <w:lvl w:ilvl="5" w:tplc="D62E3F08" w:tentative="1">
      <w:start w:val="1"/>
      <w:numFmt w:val="bullet"/>
      <w:lvlText w:val=""/>
      <w:lvlJc w:val="left"/>
      <w:pPr>
        <w:tabs>
          <w:tab w:val="num" w:pos="4320"/>
        </w:tabs>
        <w:ind w:left="4320" w:hanging="360"/>
      </w:pPr>
      <w:rPr>
        <w:rFonts w:ascii="Wingdings" w:hAnsi="Wingdings" w:hint="default"/>
      </w:rPr>
    </w:lvl>
    <w:lvl w:ilvl="6" w:tplc="8E8892B4" w:tentative="1">
      <w:start w:val="1"/>
      <w:numFmt w:val="bullet"/>
      <w:lvlText w:val=""/>
      <w:lvlJc w:val="left"/>
      <w:pPr>
        <w:tabs>
          <w:tab w:val="num" w:pos="5040"/>
        </w:tabs>
        <w:ind w:left="5040" w:hanging="360"/>
      </w:pPr>
      <w:rPr>
        <w:rFonts w:ascii="Wingdings" w:hAnsi="Wingdings" w:hint="default"/>
      </w:rPr>
    </w:lvl>
    <w:lvl w:ilvl="7" w:tplc="AB8211F8" w:tentative="1">
      <w:start w:val="1"/>
      <w:numFmt w:val="bullet"/>
      <w:lvlText w:val=""/>
      <w:lvlJc w:val="left"/>
      <w:pPr>
        <w:tabs>
          <w:tab w:val="num" w:pos="5760"/>
        </w:tabs>
        <w:ind w:left="5760" w:hanging="360"/>
      </w:pPr>
      <w:rPr>
        <w:rFonts w:ascii="Wingdings" w:hAnsi="Wingdings" w:hint="default"/>
      </w:rPr>
    </w:lvl>
    <w:lvl w:ilvl="8" w:tplc="C3B44F4A" w:tentative="1">
      <w:start w:val="1"/>
      <w:numFmt w:val="bullet"/>
      <w:lvlText w:val=""/>
      <w:lvlJc w:val="left"/>
      <w:pPr>
        <w:tabs>
          <w:tab w:val="num" w:pos="6480"/>
        </w:tabs>
        <w:ind w:left="6480" w:hanging="360"/>
      </w:pPr>
      <w:rPr>
        <w:rFonts w:ascii="Wingdings" w:hAnsi="Wingdings" w:hint="default"/>
      </w:rPr>
    </w:lvl>
  </w:abstractNum>
  <w:abstractNum w:abstractNumId="9">
    <w:nsid w:val="2BAA481E"/>
    <w:multiLevelType w:val="hybridMultilevel"/>
    <w:tmpl w:val="C0B0CC9C"/>
    <w:lvl w:ilvl="0" w:tplc="1A6AA57E">
      <w:start w:val="1"/>
      <w:numFmt w:val="bullet"/>
      <w:lvlText w:val=""/>
      <w:lvlJc w:val="left"/>
      <w:pPr>
        <w:tabs>
          <w:tab w:val="num" w:pos="720"/>
        </w:tabs>
        <w:ind w:left="720" w:hanging="360"/>
      </w:pPr>
      <w:rPr>
        <w:rFonts w:ascii="Wingdings" w:hAnsi="Wingdings" w:hint="default"/>
      </w:rPr>
    </w:lvl>
    <w:lvl w:ilvl="1" w:tplc="5BAA001C" w:tentative="1">
      <w:start w:val="1"/>
      <w:numFmt w:val="bullet"/>
      <w:lvlText w:val=""/>
      <w:lvlJc w:val="left"/>
      <w:pPr>
        <w:tabs>
          <w:tab w:val="num" w:pos="1440"/>
        </w:tabs>
        <w:ind w:left="1440" w:hanging="360"/>
      </w:pPr>
      <w:rPr>
        <w:rFonts w:ascii="Wingdings" w:hAnsi="Wingdings" w:hint="default"/>
      </w:rPr>
    </w:lvl>
    <w:lvl w:ilvl="2" w:tplc="99F4A71A" w:tentative="1">
      <w:start w:val="1"/>
      <w:numFmt w:val="bullet"/>
      <w:lvlText w:val=""/>
      <w:lvlJc w:val="left"/>
      <w:pPr>
        <w:tabs>
          <w:tab w:val="num" w:pos="2160"/>
        </w:tabs>
        <w:ind w:left="2160" w:hanging="360"/>
      </w:pPr>
      <w:rPr>
        <w:rFonts w:ascii="Wingdings" w:hAnsi="Wingdings" w:hint="default"/>
      </w:rPr>
    </w:lvl>
    <w:lvl w:ilvl="3" w:tplc="0E88EE66" w:tentative="1">
      <w:start w:val="1"/>
      <w:numFmt w:val="bullet"/>
      <w:lvlText w:val=""/>
      <w:lvlJc w:val="left"/>
      <w:pPr>
        <w:tabs>
          <w:tab w:val="num" w:pos="2880"/>
        </w:tabs>
        <w:ind w:left="2880" w:hanging="360"/>
      </w:pPr>
      <w:rPr>
        <w:rFonts w:ascii="Wingdings" w:hAnsi="Wingdings" w:hint="default"/>
      </w:rPr>
    </w:lvl>
    <w:lvl w:ilvl="4" w:tplc="64F20618" w:tentative="1">
      <w:start w:val="1"/>
      <w:numFmt w:val="bullet"/>
      <w:lvlText w:val=""/>
      <w:lvlJc w:val="left"/>
      <w:pPr>
        <w:tabs>
          <w:tab w:val="num" w:pos="3600"/>
        </w:tabs>
        <w:ind w:left="3600" w:hanging="360"/>
      </w:pPr>
      <w:rPr>
        <w:rFonts w:ascii="Wingdings" w:hAnsi="Wingdings" w:hint="default"/>
      </w:rPr>
    </w:lvl>
    <w:lvl w:ilvl="5" w:tplc="2010458E" w:tentative="1">
      <w:start w:val="1"/>
      <w:numFmt w:val="bullet"/>
      <w:lvlText w:val=""/>
      <w:lvlJc w:val="left"/>
      <w:pPr>
        <w:tabs>
          <w:tab w:val="num" w:pos="4320"/>
        </w:tabs>
        <w:ind w:left="4320" w:hanging="360"/>
      </w:pPr>
      <w:rPr>
        <w:rFonts w:ascii="Wingdings" w:hAnsi="Wingdings" w:hint="default"/>
      </w:rPr>
    </w:lvl>
    <w:lvl w:ilvl="6" w:tplc="B958F098" w:tentative="1">
      <w:start w:val="1"/>
      <w:numFmt w:val="bullet"/>
      <w:lvlText w:val=""/>
      <w:lvlJc w:val="left"/>
      <w:pPr>
        <w:tabs>
          <w:tab w:val="num" w:pos="5040"/>
        </w:tabs>
        <w:ind w:left="5040" w:hanging="360"/>
      </w:pPr>
      <w:rPr>
        <w:rFonts w:ascii="Wingdings" w:hAnsi="Wingdings" w:hint="default"/>
      </w:rPr>
    </w:lvl>
    <w:lvl w:ilvl="7" w:tplc="8D8E0B40" w:tentative="1">
      <w:start w:val="1"/>
      <w:numFmt w:val="bullet"/>
      <w:lvlText w:val=""/>
      <w:lvlJc w:val="left"/>
      <w:pPr>
        <w:tabs>
          <w:tab w:val="num" w:pos="5760"/>
        </w:tabs>
        <w:ind w:left="5760" w:hanging="360"/>
      </w:pPr>
      <w:rPr>
        <w:rFonts w:ascii="Wingdings" w:hAnsi="Wingdings" w:hint="default"/>
      </w:rPr>
    </w:lvl>
    <w:lvl w:ilvl="8" w:tplc="D7E60FFC" w:tentative="1">
      <w:start w:val="1"/>
      <w:numFmt w:val="bullet"/>
      <w:lvlText w:val=""/>
      <w:lvlJc w:val="left"/>
      <w:pPr>
        <w:tabs>
          <w:tab w:val="num" w:pos="6480"/>
        </w:tabs>
        <w:ind w:left="6480" w:hanging="360"/>
      </w:pPr>
      <w:rPr>
        <w:rFonts w:ascii="Wingdings" w:hAnsi="Wingdings" w:hint="default"/>
      </w:rPr>
    </w:lvl>
  </w:abstractNum>
  <w:abstractNum w:abstractNumId="10">
    <w:nsid w:val="34985F14"/>
    <w:multiLevelType w:val="hybridMultilevel"/>
    <w:tmpl w:val="6330BF06"/>
    <w:lvl w:ilvl="0" w:tplc="DB201754">
      <w:start w:val="1"/>
      <w:numFmt w:val="decimal"/>
      <w:lvlText w:val="%1)"/>
      <w:lvlJc w:val="left"/>
      <w:pPr>
        <w:ind w:left="1038" w:hanging="360"/>
      </w:pPr>
      <w:rPr>
        <w:b w:val="0"/>
      </w:r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11">
    <w:nsid w:val="36BC0F52"/>
    <w:multiLevelType w:val="hybridMultilevel"/>
    <w:tmpl w:val="CA48B4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2F156C"/>
    <w:multiLevelType w:val="hybridMultilevel"/>
    <w:tmpl w:val="2E8E70DE"/>
    <w:lvl w:ilvl="0" w:tplc="60A053DA">
      <w:start w:val="1"/>
      <w:numFmt w:val="bullet"/>
      <w:lvlText w:val=""/>
      <w:lvlJc w:val="left"/>
      <w:pPr>
        <w:tabs>
          <w:tab w:val="num" w:pos="720"/>
        </w:tabs>
        <w:ind w:left="720" w:hanging="360"/>
      </w:pPr>
      <w:rPr>
        <w:rFonts w:ascii="Wingdings" w:hAnsi="Wingdings" w:hint="default"/>
      </w:rPr>
    </w:lvl>
    <w:lvl w:ilvl="1" w:tplc="553A21AE" w:tentative="1">
      <w:start w:val="1"/>
      <w:numFmt w:val="bullet"/>
      <w:lvlText w:val=""/>
      <w:lvlJc w:val="left"/>
      <w:pPr>
        <w:tabs>
          <w:tab w:val="num" w:pos="1440"/>
        </w:tabs>
        <w:ind w:left="1440" w:hanging="360"/>
      </w:pPr>
      <w:rPr>
        <w:rFonts w:ascii="Wingdings" w:hAnsi="Wingdings" w:hint="default"/>
      </w:rPr>
    </w:lvl>
    <w:lvl w:ilvl="2" w:tplc="8766BD94" w:tentative="1">
      <w:start w:val="1"/>
      <w:numFmt w:val="bullet"/>
      <w:lvlText w:val=""/>
      <w:lvlJc w:val="left"/>
      <w:pPr>
        <w:tabs>
          <w:tab w:val="num" w:pos="2160"/>
        </w:tabs>
        <w:ind w:left="2160" w:hanging="360"/>
      </w:pPr>
      <w:rPr>
        <w:rFonts w:ascii="Wingdings" w:hAnsi="Wingdings" w:hint="default"/>
      </w:rPr>
    </w:lvl>
    <w:lvl w:ilvl="3" w:tplc="5E7E9FB8" w:tentative="1">
      <w:start w:val="1"/>
      <w:numFmt w:val="bullet"/>
      <w:lvlText w:val=""/>
      <w:lvlJc w:val="left"/>
      <w:pPr>
        <w:tabs>
          <w:tab w:val="num" w:pos="2880"/>
        </w:tabs>
        <w:ind w:left="2880" w:hanging="360"/>
      </w:pPr>
      <w:rPr>
        <w:rFonts w:ascii="Wingdings" w:hAnsi="Wingdings" w:hint="default"/>
      </w:rPr>
    </w:lvl>
    <w:lvl w:ilvl="4" w:tplc="CC34940C" w:tentative="1">
      <w:start w:val="1"/>
      <w:numFmt w:val="bullet"/>
      <w:lvlText w:val=""/>
      <w:lvlJc w:val="left"/>
      <w:pPr>
        <w:tabs>
          <w:tab w:val="num" w:pos="3600"/>
        </w:tabs>
        <w:ind w:left="3600" w:hanging="360"/>
      </w:pPr>
      <w:rPr>
        <w:rFonts w:ascii="Wingdings" w:hAnsi="Wingdings" w:hint="default"/>
      </w:rPr>
    </w:lvl>
    <w:lvl w:ilvl="5" w:tplc="130898B6" w:tentative="1">
      <w:start w:val="1"/>
      <w:numFmt w:val="bullet"/>
      <w:lvlText w:val=""/>
      <w:lvlJc w:val="left"/>
      <w:pPr>
        <w:tabs>
          <w:tab w:val="num" w:pos="4320"/>
        </w:tabs>
        <w:ind w:left="4320" w:hanging="360"/>
      </w:pPr>
      <w:rPr>
        <w:rFonts w:ascii="Wingdings" w:hAnsi="Wingdings" w:hint="default"/>
      </w:rPr>
    </w:lvl>
    <w:lvl w:ilvl="6" w:tplc="E3F271A6" w:tentative="1">
      <w:start w:val="1"/>
      <w:numFmt w:val="bullet"/>
      <w:lvlText w:val=""/>
      <w:lvlJc w:val="left"/>
      <w:pPr>
        <w:tabs>
          <w:tab w:val="num" w:pos="5040"/>
        </w:tabs>
        <w:ind w:left="5040" w:hanging="360"/>
      </w:pPr>
      <w:rPr>
        <w:rFonts w:ascii="Wingdings" w:hAnsi="Wingdings" w:hint="default"/>
      </w:rPr>
    </w:lvl>
    <w:lvl w:ilvl="7" w:tplc="48E63612" w:tentative="1">
      <w:start w:val="1"/>
      <w:numFmt w:val="bullet"/>
      <w:lvlText w:val=""/>
      <w:lvlJc w:val="left"/>
      <w:pPr>
        <w:tabs>
          <w:tab w:val="num" w:pos="5760"/>
        </w:tabs>
        <w:ind w:left="5760" w:hanging="360"/>
      </w:pPr>
      <w:rPr>
        <w:rFonts w:ascii="Wingdings" w:hAnsi="Wingdings" w:hint="default"/>
      </w:rPr>
    </w:lvl>
    <w:lvl w:ilvl="8" w:tplc="CB180F72" w:tentative="1">
      <w:start w:val="1"/>
      <w:numFmt w:val="bullet"/>
      <w:lvlText w:val=""/>
      <w:lvlJc w:val="left"/>
      <w:pPr>
        <w:tabs>
          <w:tab w:val="num" w:pos="6480"/>
        </w:tabs>
        <w:ind w:left="6480" w:hanging="360"/>
      </w:pPr>
      <w:rPr>
        <w:rFonts w:ascii="Wingdings" w:hAnsi="Wingdings" w:hint="default"/>
      </w:rPr>
    </w:lvl>
  </w:abstractNum>
  <w:abstractNum w:abstractNumId="13">
    <w:nsid w:val="38EE31A7"/>
    <w:multiLevelType w:val="hybridMultilevel"/>
    <w:tmpl w:val="95DE14A4"/>
    <w:lvl w:ilvl="0" w:tplc="4D3A0802">
      <w:start w:val="1"/>
      <w:numFmt w:val="upperLetter"/>
      <w:lvlText w:val="%1."/>
      <w:lvlJc w:val="left"/>
      <w:pPr>
        <w:tabs>
          <w:tab w:val="num" w:pos="495"/>
        </w:tabs>
        <w:ind w:left="495" w:hanging="495"/>
      </w:pPr>
      <w:rPr>
        <w:rFonts w:hint="default"/>
        <w:b/>
        <w:i w:val="0"/>
        <w:sz w:val="24"/>
        <w:szCs w:val="24"/>
      </w:rPr>
    </w:lvl>
    <w:lvl w:ilvl="1" w:tplc="3C2E2184">
      <w:start w:val="1"/>
      <w:numFmt w:val="lowerLetter"/>
      <w:lvlText w:val="(%2)"/>
      <w:lvlJc w:val="left"/>
      <w:pPr>
        <w:tabs>
          <w:tab w:val="num" w:pos="1080"/>
        </w:tabs>
        <w:ind w:left="1080" w:hanging="360"/>
      </w:pPr>
      <w:rPr>
        <w:rFonts w:ascii="Bookman Old Style" w:eastAsia="BatangChe" w:hAnsi="Bookman Old Style" w:cs="Arial"/>
        <w:b w:val="0"/>
        <w:i w:val="0"/>
        <w:sz w:val="24"/>
        <w:szCs w:val="24"/>
      </w:rPr>
    </w:lvl>
    <w:lvl w:ilvl="2" w:tplc="BBD21BE0">
      <w:start w:val="2"/>
      <w:numFmt w:val="upperLetter"/>
      <w:lvlText w:val="%3."/>
      <w:lvlJc w:val="left"/>
      <w:pPr>
        <w:tabs>
          <w:tab w:val="num" w:pos="1980"/>
        </w:tabs>
        <w:ind w:left="1980" w:hanging="360"/>
      </w:pPr>
      <w:rPr>
        <w:rFonts w:hint="default"/>
        <w:b/>
        <w:i w:val="0"/>
        <w:sz w:val="24"/>
        <w:szCs w:val="24"/>
      </w:rPr>
    </w:lvl>
    <w:lvl w:ilvl="3" w:tplc="62D4C974">
      <w:start w:val="1"/>
      <w:numFmt w:val="decimal"/>
      <w:lvlText w:val="%4)"/>
      <w:lvlJc w:val="left"/>
      <w:pPr>
        <w:ind w:left="2520" w:hanging="360"/>
      </w:pPr>
      <w:rPr>
        <w:rFonts w:hint="default"/>
      </w:rPr>
    </w:lvl>
    <w:lvl w:ilvl="4" w:tplc="FB629A2E">
      <w:numFmt w:val="bullet"/>
      <w:lvlText w:val="-"/>
      <w:lvlJc w:val="left"/>
      <w:pPr>
        <w:ind w:left="3240" w:hanging="360"/>
      </w:pPr>
      <w:rPr>
        <w:rFonts w:ascii="Verdana" w:eastAsiaTheme="minorHAnsi" w:hAnsi="Verdana" w:cs="Tahoma" w:hint="default"/>
      </w:rPr>
    </w:lvl>
    <w:lvl w:ilvl="5" w:tplc="7CECCFB2">
      <w:start w:val="1"/>
      <w:numFmt w:val="decimal"/>
      <w:lvlText w:val="%6"/>
      <w:lvlJc w:val="left"/>
      <w:pPr>
        <w:ind w:left="4140" w:hanging="360"/>
      </w:pPr>
      <w:rPr>
        <w:rFonts w:hint="default"/>
      </w:rPr>
    </w:lvl>
    <w:lvl w:ilvl="6" w:tplc="0409000F">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3A2D0053"/>
    <w:multiLevelType w:val="hybridMultilevel"/>
    <w:tmpl w:val="58BA6136"/>
    <w:lvl w:ilvl="0" w:tplc="D824983C">
      <w:start w:val="1"/>
      <w:numFmt w:val="bullet"/>
      <w:lvlText w:val=""/>
      <w:lvlJc w:val="left"/>
      <w:pPr>
        <w:tabs>
          <w:tab w:val="num" w:pos="720"/>
        </w:tabs>
        <w:ind w:left="720" w:hanging="360"/>
      </w:pPr>
      <w:rPr>
        <w:rFonts w:ascii="Wingdings" w:hAnsi="Wingdings" w:hint="default"/>
      </w:rPr>
    </w:lvl>
    <w:lvl w:ilvl="1" w:tplc="B914BCE8" w:tentative="1">
      <w:start w:val="1"/>
      <w:numFmt w:val="bullet"/>
      <w:lvlText w:val=""/>
      <w:lvlJc w:val="left"/>
      <w:pPr>
        <w:tabs>
          <w:tab w:val="num" w:pos="1440"/>
        </w:tabs>
        <w:ind w:left="1440" w:hanging="360"/>
      </w:pPr>
      <w:rPr>
        <w:rFonts w:ascii="Wingdings" w:hAnsi="Wingdings" w:hint="default"/>
      </w:rPr>
    </w:lvl>
    <w:lvl w:ilvl="2" w:tplc="9E7813A6" w:tentative="1">
      <w:start w:val="1"/>
      <w:numFmt w:val="bullet"/>
      <w:lvlText w:val=""/>
      <w:lvlJc w:val="left"/>
      <w:pPr>
        <w:tabs>
          <w:tab w:val="num" w:pos="2160"/>
        </w:tabs>
        <w:ind w:left="2160" w:hanging="360"/>
      </w:pPr>
      <w:rPr>
        <w:rFonts w:ascii="Wingdings" w:hAnsi="Wingdings" w:hint="default"/>
      </w:rPr>
    </w:lvl>
    <w:lvl w:ilvl="3" w:tplc="22047800" w:tentative="1">
      <w:start w:val="1"/>
      <w:numFmt w:val="bullet"/>
      <w:lvlText w:val=""/>
      <w:lvlJc w:val="left"/>
      <w:pPr>
        <w:tabs>
          <w:tab w:val="num" w:pos="2880"/>
        </w:tabs>
        <w:ind w:left="2880" w:hanging="360"/>
      </w:pPr>
      <w:rPr>
        <w:rFonts w:ascii="Wingdings" w:hAnsi="Wingdings" w:hint="default"/>
      </w:rPr>
    </w:lvl>
    <w:lvl w:ilvl="4" w:tplc="0E18EAE6" w:tentative="1">
      <w:start w:val="1"/>
      <w:numFmt w:val="bullet"/>
      <w:lvlText w:val=""/>
      <w:lvlJc w:val="left"/>
      <w:pPr>
        <w:tabs>
          <w:tab w:val="num" w:pos="3600"/>
        </w:tabs>
        <w:ind w:left="3600" w:hanging="360"/>
      </w:pPr>
      <w:rPr>
        <w:rFonts w:ascii="Wingdings" w:hAnsi="Wingdings" w:hint="default"/>
      </w:rPr>
    </w:lvl>
    <w:lvl w:ilvl="5" w:tplc="2A486152" w:tentative="1">
      <w:start w:val="1"/>
      <w:numFmt w:val="bullet"/>
      <w:lvlText w:val=""/>
      <w:lvlJc w:val="left"/>
      <w:pPr>
        <w:tabs>
          <w:tab w:val="num" w:pos="4320"/>
        </w:tabs>
        <w:ind w:left="4320" w:hanging="360"/>
      </w:pPr>
      <w:rPr>
        <w:rFonts w:ascii="Wingdings" w:hAnsi="Wingdings" w:hint="default"/>
      </w:rPr>
    </w:lvl>
    <w:lvl w:ilvl="6" w:tplc="18528480" w:tentative="1">
      <w:start w:val="1"/>
      <w:numFmt w:val="bullet"/>
      <w:lvlText w:val=""/>
      <w:lvlJc w:val="left"/>
      <w:pPr>
        <w:tabs>
          <w:tab w:val="num" w:pos="5040"/>
        </w:tabs>
        <w:ind w:left="5040" w:hanging="360"/>
      </w:pPr>
      <w:rPr>
        <w:rFonts w:ascii="Wingdings" w:hAnsi="Wingdings" w:hint="default"/>
      </w:rPr>
    </w:lvl>
    <w:lvl w:ilvl="7" w:tplc="B3FC5C7A" w:tentative="1">
      <w:start w:val="1"/>
      <w:numFmt w:val="bullet"/>
      <w:lvlText w:val=""/>
      <w:lvlJc w:val="left"/>
      <w:pPr>
        <w:tabs>
          <w:tab w:val="num" w:pos="5760"/>
        </w:tabs>
        <w:ind w:left="5760" w:hanging="360"/>
      </w:pPr>
      <w:rPr>
        <w:rFonts w:ascii="Wingdings" w:hAnsi="Wingdings" w:hint="default"/>
      </w:rPr>
    </w:lvl>
    <w:lvl w:ilvl="8" w:tplc="33ACD934" w:tentative="1">
      <w:start w:val="1"/>
      <w:numFmt w:val="bullet"/>
      <w:lvlText w:val=""/>
      <w:lvlJc w:val="left"/>
      <w:pPr>
        <w:tabs>
          <w:tab w:val="num" w:pos="6480"/>
        </w:tabs>
        <w:ind w:left="6480" w:hanging="360"/>
      </w:pPr>
      <w:rPr>
        <w:rFonts w:ascii="Wingdings" w:hAnsi="Wingdings" w:hint="default"/>
      </w:rPr>
    </w:lvl>
  </w:abstractNum>
  <w:abstractNum w:abstractNumId="15">
    <w:nsid w:val="3DD606B7"/>
    <w:multiLevelType w:val="hybridMultilevel"/>
    <w:tmpl w:val="7D0A7C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D3348D"/>
    <w:multiLevelType w:val="hybridMultilevel"/>
    <w:tmpl w:val="AB2C6ABA"/>
    <w:lvl w:ilvl="0" w:tplc="F0128EFA">
      <w:start w:val="1"/>
      <w:numFmt w:val="bullet"/>
      <w:lvlText w:val=""/>
      <w:lvlJc w:val="left"/>
      <w:pPr>
        <w:tabs>
          <w:tab w:val="num" w:pos="720"/>
        </w:tabs>
        <w:ind w:left="720" w:hanging="360"/>
      </w:pPr>
      <w:rPr>
        <w:rFonts w:ascii="Wingdings" w:hAnsi="Wingdings" w:hint="default"/>
      </w:rPr>
    </w:lvl>
    <w:lvl w:ilvl="1" w:tplc="815AC430" w:tentative="1">
      <w:start w:val="1"/>
      <w:numFmt w:val="bullet"/>
      <w:lvlText w:val=""/>
      <w:lvlJc w:val="left"/>
      <w:pPr>
        <w:tabs>
          <w:tab w:val="num" w:pos="1440"/>
        </w:tabs>
        <w:ind w:left="1440" w:hanging="360"/>
      </w:pPr>
      <w:rPr>
        <w:rFonts w:ascii="Wingdings" w:hAnsi="Wingdings" w:hint="default"/>
      </w:rPr>
    </w:lvl>
    <w:lvl w:ilvl="2" w:tplc="E8B0290C" w:tentative="1">
      <w:start w:val="1"/>
      <w:numFmt w:val="bullet"/>
      <w:lvlText w:val=""/>
      <w:lvlJc w:val="left"/>
      <w:pPr>
        <w:tabs>
          <w:tab w:val="num" w:pos="2160"/>
        </w:tabs>
        <w:ind w:left="2160" w:hanging="360"/>
      </w:pPr>
      <w:rPr>
        <w:rFonts w:ascii="Wingdings" w:hAnsi="Wingdings" w:hint="default"/>
      </w:rPr>
    </w:lvl>
    <w:lvl w:ilvl="3" w:tplc="0BA659E4" w:tentative="1">
      <w:start w:val="1"/>
      <w:numFmt w:val="bullet"/>
      <w:lvlText w:val=""/>
      <w:lvlJc w:val="left"/>
      <w:pPr>
        <w:tabs>
          <w:tab w:val="num" w:pos="2880"/>
        </w:tabs>
        <w:ind w:left="2880" w:hanging="360"/>
      </w:pPr>
      <w:rPr>
        <w:rFonts w:ascii="Wingdings" w:hAnsi="Wingdings" w:hint="default"/>
      </w:rPr>
    </w:lvl>
    <w:lvl w:ilvl="4" w:tplc="F0603066" w:tentative="1">
      <w:start w:val="1"/>
      <w:numFmt w:val="bullet"/>
      <w:lvlText w:val=""/>
      <w:lvlJc w:val="left"/>
      <w:pPr>
        <w:tabs>
          <w:tab w:val="num" w:pos="3600"/>
        </w:tabs>
        <w:ind w:left="3600" w:hanging="360"/>
      </w:pPr>
      <w:rPr>
        <w:rFonts w:ascii="Wingdings" w:hAnsi="Wingdings" w:hint="default"/>
      </w:rPr>
    </w:lvl>
    <w:lvl w:ilvl="5" w:tplc="0B30709C" w:tentative="1">
      <w:start w:val="1"/>
      <w:numFmt w:val="bullet"/>
      <w:lvlText w:val=""/>
      <w:lvlJc w:val="left"/>
      <w:pPr>
        <w:tabs>
          <w:tab w:val="num" w:pos="4320"/>
        </w:tabs>
        <w:ind w:left="4320" w:hanging="360"/>
      </w:pPr>
      <w:rPr>
        <w:rFonts w:ascii="Wingdings" w:hAnsi="Wingdings" w:hint="default"/>
      </w:rPr>
    </w:lvl>
    <w:lvl w:ilvl="6" w:tplc="6E4A6C7A" w:tentative="1">
      <w:start w:val="1"/>
      <w:numFmt w:val="bullet"/>
      <w:lvlText w:val=""/>
      <w:lvlJc w:val="left"/>
      <w:pPr>
        <w:tabs>
          <w:tab w:val="num" w:pos="5040"/>
        </w:tabs>
        <w:ind w:left="5040" w:hanging="360"/>
      </w:pPr>
      <w:rPr>
        <w:rFonts w:ascii="Wingdings" w:hAnsi="Wingdings" w:hint="default"/>
      </w:rPr>
    </w:lvl>
    <w:lvl w:ilvl="7" w:tplc="219CD93A" w:tentative="1">
      <w:start w:val="1"/>
      <w:numFmt w:val="bullet"/>
      <w:lvlText w:val=""/>
      <w:lvlJc w:val="left"/>
      <w:pPr>
        <w:tabs>
          <w:tab w:val="num" w:pos="5760"/>
        </w:tabs>
        <w:ind w:left="5760" w:hanging="360"/>
      </w:pPr>
      <w:rPr>
        <w:rFonts w:ascii="Wingdings" w:hAnsi="Wingdings" w:hint="default"/>
      </w:rPr>
    </w:lvl>
    <w:lvl w:ilvl="8" w:tplc="373EBE70" w:tentative="1">
      <w:start w:val="1"/>
      <w:numFmt w:val="bullet"/>
      <w:lvlText w:val=""/>
      <w:lvlJc w:val="left"/>
      <w:pPr>
        <w:tabs>
          <w:tab w:val="num" w:pos="6480"/>
        </w:tabs>
        <w:ind w:left="6480" w:hanging="360"/>
      </w:pPr>
      <w:rPr>
        <w:rFonts w:ascii="Wingdings" w:hAnsi="Wingdings" w:hint="default"/>
      </w:rPr>
    </w:lvl>
  </w:abstractNum>
  <w:abstractNum w:abstractNumId="17">
    <w:nsid w:val="414B136D"/>
    <w:multiLevelType w:val="hybridMultilevel"/>
    <w:tmpl w:val="D236FF52"/>
    <w:lvl w:ilvl="0" w:tplc="56A8D4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9">
      <w:start w:val="1"/>
      <w:numFmt w:val="lowerLetter"/>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E7504F"/>
    <w:multiLevelType w:val="hybridMultilevel"/>
    <w:tmpl w:val="54547E2A"/>
    <w:lvl w:ilvl="0" w:tplc="04090011">
      <w:start w:val="1"/>
      <w:numFmt w:val="decimal"/>
      <w:lvlText w:val="%1)"/>
      <w:lvlJc w:val="left"/>
      <w:pPr>
        <w:ind w:left="1038" w:hanging="360"/>
      </w:pPr>
    </w:lvl>
    <w:lvl w:ilvl="1" w:tplc="04090019" w:tentative="1">
      <w:start w:val="1"/>
      <w:numFmt w:val="lowerLetter"/>
      <w:lvlText w:val="%2."/>
      <w:lvlJc w:val="left"/>
      <w:pPr>
        <w:ind w:left="1758" w:hanging="360"/>
      </w:pPr>
    </w:lvl>
    <w:lvl w:ilvl="2" w:tplc="0409001B" w:tentative="1">
      <w:start w:val="1"/>
      <w:numFmt w:val="lowerRoman"/>
      <w:lvlText w:val="%3."/>
      <w:lvlJc w:val="right"/>
      <w:pPr>
        <w:ind w:left="2478" w:hanging="180"/>
      </w:pPr>
    </w:lvl>
    <w:lvl w:ilvl="3" w:tplc="0409000F" w:tentative="1">
      <w:start w:val="1"/>
      <w:numFmt w:val="decimal"/>
      <w:lvlText w:val="%4."/>
      <w:lvlJc w:val="left"/>
      <w:pPr>
        <w:ind w:left="3198" w:hanging="360"/>
      </w:pPr>
    </w:lvl>
    <w:lvl w:ilvl="4" w:tplc="04090019" w:tentative="1">
      <w:start w:val="1"/>
      <w:numFmt w:val="lowerLetter"/>
      <w:lvlText w:val="%5."/>
      <w:lvlJc w:val="left"/>
      <w:pPr>
        <w:ind w:left="3918" w:hanging="360"/>
      </w:pPr>
    </w:lvl>
    <w:lvl w:ilvl="5" w:tplc="0409001B" w:tentative="1">
      <w:start w:val="1"/>
      <w:numFmt w:val="lowerRoman"/>
      <w:lvlText w:val="%6."/>
      <w:lvlJc w:val="right"/>
      <w:pPr>
        <w:ind w:left="4638" w:hanging="180"/>
      </w:pPr>
    </w:lvl>
    <w:lvl w:ilvl="6" w:tplc="0409000F" w:tentative="1">
      <w:start w:val="1"/>
      <w:numFmt w:val="decimal"/>
      <w:lvlText w:val="%7."/>
      <w:lvlJc w:val="left"/>
      <w:pPr>
        <w:ind w:left="5358" w:hanging="360"/>
      </w:pPr>
    </w:lvl>
    <w:lvl w:ilvl="7" w:tplc="04090019" w:tentative="1">
      <w:start w:val="1"/>
      <w:numFmt w:val="lowerLetter"/>
      <w:lvlText w:val="%8."/>
      <w:lvlJc w:val="left"/>
      <w:pPr>
        <w:ind w:left="6078" w:hanging="360"/>
      </w:pPr>
    </w:lvl>
    <w:lvl w:ilvl="8" w:tplc="0409001B" w:tentative="1">
      <w:start w:val="1"/>
      <w:numFmt w:val="lowerRoman"/>
      <w:lvlText w:val="%9."/>
      <w:lvlJc w:val="right"/>
      <w:pPr>
        <w:ind w:left="6798" w:hanging="180"/>
      </w:pPr>
    </w:lvl>
  </w:abstractNum>
  <w:abstractNum w:abstractNumId="19">
    <w:nsid w:val="445237DA"/>
    <w:multiLevelType w:val="hybridMultilevel"/>
    <w:tmpl w:val="B6FA028C"/>
    <w:lvl w:ilvl="0" w:tplc="186AF73E">
      <w:start w:val="1"/>
      <w:numFmt w:val="decimal"/>
      <w:lvlText w:val="%1."/>
      <w:lvlJc w:val="left"/>
      <w:pPr>
        <w:tabs>
          <w:tab w:val="num" w:pos="1440"/>
        </w:tabs>
        <w:ind w:left="1440" w:hanging="360"/>
      </w:pPr>
      <w:rPr>
        <w:rFonts w:hint="default"/>
        <w:sz w:val="24"/>
        <w:szCs w:val="24"/>
      </w:rPr>
    </w:lvl>
    <w:lvl w:ilvl="1" w:tplc="8C3C4C1A">
      <w:start w:val="4"/>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98E03A2"/>
    <w:multiLevelType w:val="hybridMultilevel"/>
    <w:tmpl w:val="94D8AC5E"/>
    <w:lvl w:ilvl="0" w:tplc="DA1E5B5E">
      <w:start w:val="1"/>
      <w:numFmt w:val="decimal"/>
      <w:lvlText w:val="%1."/>
      <w:lvlJc w:val="left"/>
      <w:pPr>
        <w:ind w:left="720" w:hanging="360"/>
      </w:pPr>
    </w:lvl>
    <w:lvl w:ilvl="1" w:tplc="095C4DEA">
      <w:start w:val="1"/>
      <w:numFmt w:val="decimal"/>
      <w:lvlText w:val="%2."/>
      <w:lvlJc w:val="left"/>
      <w:pPr>
        <w:ind w:left="2160" w:hanging="360"/>
      </w:pPr>
      <w:rPr>
        <w:b w:val="0"/>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nsid w:val="4ADD3943"/>
    <w:multiLevelType w:val="hybridMultilevel"/>
    <w:tmpl w:val="9A66B43A"/>
    <w:lvl w:ilvl="0" w:tplc="A5DC7778">
      <w:start w:val="1"/>
      <w:numFmt w:val="lowerLetter"/>
      <w:lvlText w:val="(%1)"/>
      <w:lvlJc w:val="left"/>
      <w:pPr>
        <w:ind w:left="786" w:hanging="360"/>
      </w:pPr>
      <w:rPr>
        <w:rFonts w:ascii="Bookman Old Style" w:eastAsia="BatangChe" w:hAnsi="Bookman Old Style" w:cs="Arial"/>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4AF0189A"/>
    <w:multiLevelType w:val="hybridMultilevel"/>
    <w:tmpl w:val="A380F31E"/>
    <w:lvl w:ilvl="0" w:tplc="8D522B86">
      <w:start w:val="1"/>
      <w:numFmt w:val="decimal"/>
      <w:lvlText w:val="%1."/>
      <w:lvlJc w:val="left"/>
      <w:pPr>
        <w:ind w:left="720" w:hanging="360"/>
      </w:pPr>
      <w:rPr>
        <w:rFonts w:ascii="BatangChe" w:eastAsia="BatangChe" w:hAnsi="BatangChe" w:cs="Arial"/>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4D16F4"/>
    <w:multiLevelType w:val="multilevel"/>
    <w:tmpl w:val="3E14189C"/>
    <w:lvl w:ilvl="0">
      <w:start w:val="1"/>
      <w:numFmt w:val="decimal"/>
      <w:lvlText w:val="%1."/>
      <w:lvlJc w:val="left"/>
      <w:pPr>
        <w:ind w:left="720" w:hanging="360"/>
      </w:pPr>
      <w:rPr>
        <w:rFonts w:eastAsia="BatangChe" w:cstheme="minorBidi" w:hint="default"/>
        <w:sz w:val="24"/>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nsid w:val="4E973D01"/>
    <w:multiLevelType w:val="hybridMultilevel"/>
    <w:tmpl w:val="DFD0D746"/>
    <w:lvl w:ilvl="0" w:tplc="04090001">
      <w:start w:val="1"/>
      <w:numFmt w:val="bullet"/>
      <w:lvlText w:val=""/>
      <w:lvlJc w:val="left"/>
      <w:pPr>
        <w:ind w:left="1463" w:hanging="360"/>
      </w:pPr>
      <w:rPr>
        <w:rFonts w:ascii="Symbol" w:hAnsi="Symbol" w:hint="default"/>
      </w:rPr>
    </w:lvl>
    <w:lvl w:ilvl="1" w:tplc="04090003" w:tentative="1">
      <w:start w:val="1"/>
      <w:numFmt w:val="bullet"/>
      <w:lvlText w:val="o"/>
      <w:lvlJc w:val="left"/>
      <w:pPr>
        <w:ind w:left="2183" w:hanging="360"/>
      </w:pPr>
      <w:rPr>
        <w:rFonts w:ascii="Courier New" w:hAnsi="Courier New" w:cs="Courier New" w:hint="default"/>
      </w:rPr>
    </w:lvl>
    <w:lvl w:ilvl="2" w:tplc="04090005" w:tentative="1">
      <w:start w:val="1"/>
      <w:numFmt w:val="bullet"/>
      <w:lvlText w:val=""/>
      <w:lvlJc w:val="left"/>
      <w:pPr>
        <w:ind w:left="2903" w:hanging="360"/>
      </w:pPr>
      <w:rPr>
        <w:rFonts w:ascii="Wingdings" w:hAnsi="Wingdings" w:hint="default"/>
      </w:rPr>
    </w:lvl>
    <w:lvl w:ilvl="3" w:tplc="04090001" w:tentative="1">
      <w:start w:val="1"/>
      <w:numFmt w:val="bullet"/>
      <w:lvlText w:val=""/>
      <w:lvlJc w:val="left"/>
      <w:pPr>
        <w:ind w:left="3623" w:hanging="360"/>
      </w:pPr>
      <w:rPr>
        <w:rFonts w:ascii="Symbol" w:hAnsi="Symbol" w:hint="default"/>
      </w:rPr>
    </w:lvl>
    <w:lvl w:ilvl="4" w:tplc="04090003" w:tentative="1">
      <w:start w:val="1"/>
      <w:numFmt w:val="bullet"/>
      <w:lvlText w:val="o"/>
      <w:lvlJc w:val="left"/>
      <w:pPr>
        <w:ind w:left="4343" w:hanging="360"/>
      </w:pPr>
      <w:rPr>
        <w:rFonts w:ascii="Courier New" w:hAnsi="Courier New" w:cs="Courier New" w:hint="default"/>
      </w:rPr>
    </w:lvl>
    <w:lvl w:ilvl="5" w:tplc="04090005" w:tentative="1">
      <w:start w:val="1"/>
      <w:numFmt w:val="bullet"/>
      <w:lvlText w:val=""/>
      <w:lvlJc w:val="left"/>
      <w:pPr>
        <w:ind w:left="5063" w:hanging="360"/>
      </w:pPr>
      <w:rPr>
        <w:rFonts w:ascii="Wingdings" w:hAnsi="Wingdings" w:hint="default"/>
      </w:rPr>
    </w:lvl>
    <w:lvl w:ilvl="6" w:tplc="04090001" w:tentative="1">
      <w:start w:val="1"/>
      <w:numFmt w:val="bullet"/>
      <w:lvlText w:val=""/>
      <w:lvlJc w:val="left"/>
      <w:pPr>
        <w:ind w:left="5783" w:hanging="360"/>
      </w:pPr>
      <w:rPr>
        <w:rFonts w:ascii="Symbol" w:hAnsi="Symbol" w:hint="default"/>
      </w:rPr>
    </w:lvl>
    <w:lvl w:ilvl="7" w:tplc="04090003" w:tentative="1">
      <w:start w:val="1"/>
      <w:numFmt w:val="bullet"/>
      <w:lvlText w:val="o"/>
      <w:lvlJc w:val="left"/>
      <w:pPr>
        <w:ind w:left="6503" w:hanging="360"/>
      </w:pPr>
      <w:rPr>
        <w:rFonts w:ascii="Courier New" w:hAnsi="Courier New" w:cs="Courier New" w:hint="default"/>
      </w:rPr>
    </w:lvl>
    <w:lvl w:ilvl="8" w:tplc="04090005" w:tentative="1">
      <w:start w:val="1"/>
      <w:numFmt w:val="bullet"/>
      <w:lvlText w:val=""/>
      <w:lvlJc w:val="left"/>
      <w:pPr>
        <w:ind w:left="7223" w:hanging="360"/>
      </w:pPr>
      <w:rPr>
        <w:rFonts w:ascii="Wingdings" w:hAnsi="Wingdings" w:hint="default"/>
      </w:rPr>
    </w:lvl>
  </w:abstractNum>
  <w:abstractNum w:abstractNumId="25">
    <w:nsid w:val="553A5C04"/>
    <w:multiLevelType w:val="hybridMultilevel"/>
    <w:tmpl w:val="89866C4C"/>
    <w:lvl w:ilvl="0" w:tplc="FAC85EC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6181206"/>
    <w:multiLevelType w:val="hybridMultilevel"/>
    <w:tmpl w:val="A586B73A"/>
    <w:lvl w:ilvl="0" w:tplc="840C48EA">
      <w:start w:val="1"/>
      <w:numFmt w:val="lowerLetter"/>
      <w:lvlText w:val="%1."/>
      <w:lvlJc w:val="left"/>
      <w:pPr>
        <w:ind w:left="1080" w:hanging="360"/>
      </w:pPr>
      <w:rPr>
        <w:rFonts w:eastAsiaTheme="minorHAnsi" w:cstheme="minorBid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98F0968"/>
    <w:multiLevelType w:val="hybridMultilevel"/>
    <w:tmpl w:val="17209FDC"/>
    <w:lvl w:ilvl="0" w:tplc="654C85BC">
      <w:start w:val="1"/>
      <w:numFmt w:val="bullet"/>
      <w:lvlText w:val=""/>
      <w:lvlJc w:val="left"/>
      <w:pPr>
        <w:tabs>
          <w:tab w:val="num" w:pos="720"/>
        </w:tabs>
        <w:ind w:left="720" w:hanging="360"/>
      </w:pPr>
      <w:rPr>
        <w:rFonts w:ascii="Wingdings" w:hAnsi="Wingdings" w:hint="default"/>
      </w:rPr>
    </w:lvl>
    <w:lvl w:ilvl="1" w:tplc="0D4A3B62" w:tentative="1">
      <w:start w:val="1"/>
      <w:numFmt w:val="bullet"/>
      <w:lvlText w:val=""/>
      <w:lvlJc w:val="left"/>
      <w:pPr>
        <w:tabs>
          <w:tab w:val="num" w:pos="1440"/>
        </w:tabs>
        <w:ind w:left="1440" w:hanging="360"/>
      </w:pPr>
      <w:rPr>
        <w:rFonts w:ascii="Wingdings" w:hAnsi="Wingdings" w:hint="default"/>
      </w:rPr>
    </w:lvl>
    <w:lvl w:ilvl="2" w:tplc="8D0C81D6" w:tentative="1">
      <w:start w:val="1"/>
      <w:numFmt w:val="bullet"/>
      <w:lvlText w:val=""/>
      <w:lvlJc w:val="left"/>
      <w:pPr>
        <w:tabs>
          <w:tab w:val="num" w:pos="2160"/>
        </w:tabs>
        <w:ind w:left="2160" w:hanging="360"/>
      </w:pPr>
      <w:rPr>
        <w:rFonts w:ascii="Wingdings" w:hAnsi="Wingdings" w:hint="default"/>
      </w:rPr>
    </w:lvl>
    <w:lvl w:ilvl="3" w:tplc="4D3C4E88" w:tentative="1">
      <w:start w:val="1"/>
      <w:numFmt w:val="bullet"/>
      <w:lvlText w:val=""/>
      <w:lvlJc w:val="left"/>
      <w:pPr>
        <w:tabs>
          <w:tab w:val="num" w:pos="2880"/>
        </w:tabs>
        <w:ind w:left="2880" w:hanging="360"/>
      </w:pPr>
      <w:rPr>
        <w:rFonts w:ascii="Wingdings" w:hAnsi="Wingdings" w:hint="default"/>
      </w:rPr>
    </w:lvl>
    <w:lvl w:ilvl="4" w:tplc="1A6CF94A" w:tentative="1">
      <w:start w:val="1"/>
      <w:numFmt w:val="bullet"/>
      <w:lvlText w:val=""/>
      <w:lvlJc w:val="left"/>
      <w:pPr>
        <w:tabs>
          <w:tab w:val="num" w:pos="3600"/>
        </w:tabs>
        <w:ind w:left="3600" w:hanging="360"/>
      </w:pPr>
      <w:rPr>
        <w:rFonts w:ascii="Wingdings" w:hAnsi="Wingdings" w:hint="default"/>
      </w:rPr>
    </w:lvl>
    <w:lvl w:ilvl="5" w:tplc="0CEE7632" w:tentative="1">
      <w:start w:val="1"/>
      <w:numFmt w:val="bullet"/>
      <w:lvlText w:val=""/>
      <w:lvlJc w:val="left"/>
      <w:pPr>
        <w:tabs>
          <w:tab w:val="num" w:pos="4320"/>
        </w:tabs>
        <w:ind w:left="4320" w:hanging="360"/>
      </w:pPr>
      <w:rPr>
        <w:rFonts w:ascii="Wingdings" w:hAnsi="Wingdings" w:hint="default"/>
      </w:rPr>
    </w:lvl>
    <w:lvl w:ilvl="6" w:tplc="B63A82B4" w:tentative="1">
      <w:start w:val="1"/>
      <w:numFmt w:val="bullet"/>
      <w:lvlText w:val=""/>
      <w:lvlJc w:val="left"/>
      <w:pPr>
        <w:tabs>
          <w:tab w:val="num" w:pos="5040"/>
        </w:tabs>
        <w:ind w:left="5040" w:hanging="360"/>
      </w:pPr>
      <w:rPr>
        <w:rFonts w:ascii="Wingdings" w:hAnsi="Wingdings" w:hint="default"/>
      </w:rPr>
    </w:lvl>
    <w:lvl w:ilvl="7" w:tplc="C248F2E6" w:tentative="1">
      <w:start w:val="1"/>
      <w:numFmt w:val="bullet"/>
      <w:lvlText w:val=""/>
      <w:lvlJc w:val="left"/>
      <w:pPr>
        <w:tabs>
          <w:tab w:val="num" w:pos="5760"/>
        </w:tabs>
        <w:ind w:left="5760" w:hanging="360"/>
      </w:pPr>
      <w:rPr>
        <w:rFonts w:ascii="Wingdings" w:hAnsi="Wingdings" w:hint="default"/>
      </w:rPr>
    </w:lvl>
    <w:lvl w:ilvl="8" w:tplc="24984116" w:tentative="1">
      <w:start w:val="1"/>
      <w:numFmt w:val="bullet"/>
      <w:lvlText w:val=""/>
      <w:lvlJc w:val="left"/>
      <w:pPr>
        <w:tabs>
          <w:tab w:val="num" w:pos="6480"/>
        </w:tabs>
        <w:ind w:left="6480" w:hanging="360"/>
      </w:pPr>
      <w:rPr>
        <w:rFonts w:ascii="Wingdings" w:hAnsi="Wingdings" w:hint="default"/>
      </w:rPr>
    </w:lvl>
  </w:abstractNum>
  <w:abstractNum w:abstractNumId="28">
    <w:nsid w:val="627B6346"/>
    <w:multiLevelType w:val="hybridMultilevel"/>
    <w:tmpl w:val="1B18EA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29B1E6C"/>
    <w:multiLevelType w:val="hybridMultilevel"/>
    <w:tmpl w:val="278215F4"/>
    <w:lvl w:ilvl="0" w:tplc="4358FBD0">
      <w:start w:val="1"/>
      <w:numFmt w:val="decimal"/>
      <w:lvlText w:val="%1."/>
      <w:lvlJc w:val="left"/>
      <w:pPr>
        <w:ind w:left="720" w:hanging="360"/>
      </w:pPr>
      <w:rPr>
        <w:rFonts w:cs="Bookman Old Style"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E87C7A"/>
    <w:multiLevelType w:val="hybridMultilevel"/>
    <w:tmpl w:val="5FFCA1F2"/>
    <w:lvl w:ilvl="0" w:tplc="3ACC220C">
      <w:start w:val="1"/>
      <w:numFmt w:val="bullet"/>
      <w:lvlText w:val=""/>
      <w:lvlJc w:val="left"/>
      <w:pPr>
        <w:tabs>
          <w:tab w:val="num" w:pos="720"/>
        </w:tabs>
        <w:ind w:left="720" w:hanging="360"/>
      </w:pPr>
      <w:rPr>
        <w:rFonts w:ascii="Wingdings" w:hAnsi="Wingdings" w:hint="default"/>
      </w:rPr>
    </w:lvl>
    <w:lvl w:ilvl="1" w:tplc="8D48AB60" w:tentative="1">
      <w:start w:val="1"/>
      <w:numFmt w:val="bullet"/>
      <w:lvlText w:val=""/>
      <w:lvlJc w:val="left"/>
      <w:pPr>
        <w:tabs>
          <w:tab w:val="num" w:pos="1440"/>
        </w:tabs>
        <w:ind w:left="1440" w:hanging="360"/>
      </w:pPr>
      <w:rPr>
        <w:rFonts w:ascii="Wingdings" w:hAnsi="Wingdings" w:hint="default"/>
      </w:rPr>
    </w:lvl>
    <w:lvl w:ilvl="2" w:tplc="255EF9BA" w:tentative="1">
      <w:start w:val="1"/>
      <w:numFmt w:val="bullet"/>
      <w:lvlText w:val=""/>
      <w:lvlJc w:val="left"/>
      <w:pPr>
        <w:tabs>
          <w:tab w:val="num" w:pos="2160"/>
        </w:tabs>
        <w:ind w:left="2160" w:hanging="360"/>
      </w:pPr>
      <w:rPr>
        <w:rFonts w:ascii="Wingdings" w:hAnsi="Wingdings" w:hint="default"/>
      </w:rPr>
    </w:lvl>
    <w:lvl w:ilvl="3" w:tplc="103AEB3C" w:tentative="1">
      <w:start w:val="1"/>
      <w:numFmt w:val="bullet"/>
      <w:lvlText w:val=""/>
      <w:lvlJc w:val="left"/>
      <w:pPr>
        <w:tabs>
          <w:tab w:val="num" w:pos="2880"/>
        </w:tabs>
        <w:ind w:left="2880" w:hanging="360"/>
      </w:pPr>
      <w:rPr>
        <w:rFonts w:ascii="Wingdings" w:hAnsi="Wingdings" w:hint="default"/>
      </w:rPr>
    </w:lvl>
    <w:lvl w:ilvl="4" w:tplc="ED36B724" w:tentative="1">
      <w:start w:val="1"/>
      <w:numFmt w:val="bullet"/>
      <w:lvlText w:val=""/>
      <w:lvlJc w:val="left"/>
      <w:pPr>
        <w:tabs>
          <w:tab w:val="num" w:pos="3600"/>
        </w:tabs>
        <w:ind w:left="3600" w:hanging="360"/>
      </w:pPr>
      <w:rPr>
        <w:rFonts w:ascii="Wingdings" w:hAnsi="Wingdings" w:hint="default"/>
      </w:rPr>
    </w:lvl>
    <w:lvl w:ilvl="5" w:tplc="83606A5A" w:tentative="1">
      <w:start w:val="1"/>
      <w:numFmt w:val="bullet"/>
      <w:lvlText w:val=""/>
      <w:lvlJc w:val="left"/>
      <w:pPr>
        <w:tabs>
          <w:tab w:val="num" w:pos="4320"/>
        </w:tabs>
        <w:ind w:left="4320" w:hanging="360"/>
      </w:pPr>
      <w:rPr>
        <w:rFonts w:ascii="Wingdings" w:hAnsi="Wingdings" w:hint="default"/>
      </w:rPr>
    </w:lvl>
    <w:lvl w:ilvl="6" w:tplc="5FFE1FFE" w:tentative="1">
      <w:start w:val="1"/>
      <w:numFmt w:val="bullet"/>
      <w:lvlText w:val=""/>
      <w:lvlJc w:val="left"/>
      <w:pPr>
        <w:tabs>
          <w:tab w:val="num" w:pos="5040"/>
        </w:tabs>
        <w:ind w:left="5040" w:hanging="360"/>
      </w:pPr>
      <w:rPr>
        <w:rFonts w:ascii="Wingdings" w:hAnsi="Wingdings" w:hint="default"/>
      </w:rPr>
    </w:lvl>
    <w:lvl w:ilvl="7" w:tplc="CD5CB99A" w:tentative="1">
      <w:start w:val="1"/>
      <w:numFmt w:val="bullet"/>
      <w:lvlText w:val=""/>
      <w:lvlJc w:val="left"/>
      <w:pPr>
        <w:tabs>
          <w:tab w:val="num" w:pos="5760"/>
        </w:tabs>
        <w:ind w:left="5760" w:hanging="360"/>
      </w:pPr>
      <w:rPr>
        <w:rFonts w:ascii="Wingdings" w:hAnsi="Wingdings" w:hint="default"/>
      </w:rPr>
    </w:lvl>
    <w:lvl w:ilvl="8" w:tplc="F5008724" w:tentative="1">
      <w:start w:val="1"/>
      <w:numFmt w:val="bullet"/>
      <w:lvlText w:val=""/>
      <w:lvlJc w:val="left"/>
      <w:pPr>
        <w:tabs>
          <w:tab w:val="num" w:pos="6480"/>
        </w:tabs>
        <w:ind w:left="6480" w:hanging="360"/>
      </w:pPr>
      <w:rPr>
        <w:rFonts w:ascii="Wingdings" w:hAnsi="Wingdings" w:hint="default"/>
      </w:rPr>
    </w:lvl>
  </w:abstractNum>
  <w:abstractNum w:abstractNumId="31">
    <w:nsid w:val="649A3698"/>
    <w:multiLevelType w:val="hybridMultilevel"/>
    <w:tmpl w:val="57945EB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66BD238E"/>
    <w:multiLevelType w:val="hybridMultilevel"/>
    <w:tmpl w:val="94C0344A"/>
    <w:lvl w:ilvl="0" w:tplc="FD2ADEA4">
      <w:start w:val="1"/>
      <w:numFmt w:val="decimal"/>
      <w:lvlText w:val="%1)"/>
      <w:lvlJc w:val="left"/>
      <w:pPr>
        <w:ind w:left="103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185D04"/>
    <w:multiLevelType w:val="hybridMultilevel"/>
    <w:tmpl w:val="EE40980C"/>
    <w:lvl w:ilvl="0" w:tplc="6FBCDA9A">
      <w:start w:val="1"/>
      <w:numFmt w:val="upperLetter"/>
      <w:lvlText w:val="%1."/>
      <w:lvlJc w:val="left"/>
      <w:pPr>
        <w:ind w:left="678" w:hanging="360"/>
      </w:pPr>
      <w:rPr>
        <w:rFonts w:hint="default"/>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34">
    <w:nsid w:val="676D0432"/>
    <w:multiLevelType w:val="multilevel"/>
    <w:tmpl w:val="C4C09580"/>
    <w:lvl w:ilvl="0">
      <w:start w:val="1"/>
      <w:numFmt w:val="bullet"/>
      <w:lvlText w:val=""/>
      <w:lvlJc w:val="left"/>
      <w:pPr>
        <w:ind w:left="1714" w:hanging="1005"/>
      </w:pPr>
      <w:rPr>
        <w:rFonts w:ascii="Wingdings" w:hAnsi="Wingding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3229" w:hanging="2520"/>
      </w:pPr>
      <w:rPr>
        <w:rFonts w:hint="default"/>
      </w:rPr>
    </w:lvl>
  </w:abstractNum>
  <w:abstractNum w:abstractNumId="35">
    <w:nsid w:val="76697680"/>
    <w:multiLevelType w:val="hybridMultilevel"/>
    <w:tmpl w:val="9842B418"/>
    <w:lvl w:ilvl="0" w:tplc="8DF6841C">
      <w:start w:val="1"/>
      <w:numFmt w:val="bullet"/>
      <w:lvlText w:val=""/>
      <w:lvlJc w:val="left"/>
      <w:pPr>
        <w:tabs>
          <w:tab w:val="num" w:pos="720"/>
        </w:tabs>
        <w:ind w:left="720" w:hanging="360"/>
      </w:pPr>
      <w:rPr>
        <w:rFonts w:ascii="Wingdings" w:hAnsi="Wingdings" w:hint="default"/>
      </w:rPr>
    </w:lvl>
    <w:lvl w:ilvl="1" w:tplc="AAE24D8E" w:tentative="1">
      <w:start w:val="1"/>
      <w:numFmt w:val="bullet"/>
      <w:lvlText w:val=""/>
      <w:lvlJc w:val="left"/>
      <w:pPr>
        <w:tabs>
          <w:tab w:val="num" w:pos="1440"/>
        </w:tabs>
        <w:ind w:left="1440" w:hanging="360"/>
      </w:pPr>
      <w:rPr>
        <w:rFonts w:ascii="Wingdings" w:hAnsi="Wingdings" w:hint="default"/>
      </w:rPr>
    </w:lvl>
    <w:lvl w:ilvl="2" w:tplc="B6FA2214" w:tentative="1">
      <w:start w:val="1"/>
      <w:numFmt w:val="bullet"/>
      <w:lvlText w:val=""/>
      <w:lvlJc w:val="left"/>
      <w:pPr>
        <w:tabs>
          <w:tab w:val="num" w:pos="2160"/>
        </w:tabs>
        <w:ind w:left="2160" w:hanging="360"/>
      </w:pPr>
      <w:rPr>
        <w:rFonts w:ascii="Wingdings" w:hAnsi="Wingdings" w:hint="default"/>
      </w:rPr>
    </w:lvl>
    <w:lvl w:ilvl="3" w:tplc="E0D02776" w:tentative="1">
      <w:start w:val="1"/>
      <w:numFmt w:val="bullet"/>
      <w:lvlText w:val=""/>
      <w:lvlJc w:val="left"/>
      <w:pPr>
        <w:tabs>
          <w:tab w:val="num" w:pos="2880"/>
        </w:tabs>
        <w:ind w:left="2880" w:hanging="360"/>
      </w:pPr>
      <w:rPr>
        <w:rFonts w:ascii="Wingdings" w:hAnsi="Wingdings" w:hint="default"/>
      </w:rPr>
    </w:lvl>
    <w:lvl w:ilvl="4" w:tplc="1F0EE31A" w:tentative="1">
      <w:start w:val="1"/>
      <w:numFmt w:val="bullet"/>
      <w:lvlText w:val=""/>
      <w:lvlJc w:val="left"/>
      <w:pPr>
        <w:tabs>
          <w:tab w:val="num" w:pos="3600"/>
        </w:tabs>
        <w:ind w:left="3600" w:hanging="360"/>
      </w:pPr>
      <w:rPr>
        <w:rFonts w:ascii="Wingdings" w:hAnsi="Wingdings" w:hint="default"/>
      </w:rPr>
    </w:lvl>
    <w:lvl w:ilvl="5" w:tplc="D7405FEE" w:tentative="1">
      <w:start w:val="1"/>
      <w:numFmt w:val="bullet"/>
      <w:lvlText w:val=""/>
      <w:lvlJc w:val="left"/>
      <w:pPr>
        <w:tabs>
          <w:tab w:val="num" w:pos="4320"/>
        </w:tabs>
        <w:ind w:left="4320" w:hanging="360"/>
      </w:pPr>
      <w:rPr>
        <w:rFonts w:ascii="Wingdings" w:hAnsi="Wingdings" w:hint="default"/>
      </w:rPr>
    </w:lvl>
    <w:lvl w:ilvl="6" w:tplc="C5028D8C" w:tentative="1">
      <w:start w:val="1"/>
      <w:numFmt w:val="bullet"/>
      <w:lvlText w:val=""/>
      <w:lvlJc w:val="left"/>
      <w:pPr>
        <w:tabs>
          <w:tab w:val="num" w:pos="5040"/>
        </w:tabs>
        <w:ind w:left="5040" w:hanging="360"/>
      </w:pPr>
      <w:rPr>
        <w:rFonts w:ascii="Wingdings" w:hAnsi="Wingdings" w:hint="default"/>
      </w:rPr>
    </w:lvl>
    <w:lvl w:ilvl="7" w:tplc="CC8A877E" w:tentative="1">
      <w:start w:val="1"/>
      <w:numFmt w:val="bullet"/>
      <w:lvlText w:val=""/>
      <w:lvlJc w:val="left"/>
      <w:pPr>
        <w:tabs>
          <w:tab w:val="num" w:pos="5760"/>
        </w:tabs>
        <w:ind w:left="5760" w:hanging="360"/>
      </w:pPr>
      <w:rPr>
        <w:rFonts w:ascii="Wingdings" w:hAnsi="Wingdings" w:hint="default"/>
      </w:rPr>
    </w:lvl>
    <w:lvl w:ilvl="8" w:tplc="92F8BB74" w:tentative="1">
      <w:start w:val="1"/>
      <w:numFmt w:val="bullet"/>
      <w:lvlText w:val=""/>
      <w:lvlJc w:val="left"/>
      <w:pPr>
        <w:tabs>
          <w:tab w:val="num" w:pos="6480"/>
        </w:tabs>
        <w:ind w:left="6480" w:hanging="360"/>
      </w:pPr>
      <w:rPr>
        <w:rFonts w:ascii="Wingdings" w:hAnsi="Wingdings" w:hint="default"/>
      </w:rPr>
    </w:lvl>
  </w:abstractNum>
  <w:abstractNum w:abstractNumId="36">
    <w:nsid w:val="76AA265A"/>
    <w:multiLevelType w:val="hybridMultilevel"/>
    <w:tmpl w:val="258AA1E0"/>
    <w:lvl w:ilvl="0" w:tplc="832210BE">
      <w:start w:val="1"/>
      <w:numFmt w:val="bullet"/>
      <w:lvlText w:val=""/>
      <w:lvlJc w:val="left"/>
      <w:pPr>
        <w:tabs>
          <w:tab w:val="num" w:pos="720"/>
        </w:tabs>
        <w:ind w:left="720" w:hanging="360"/>
      </w:pPr>
      <w:rPr>
        <w:rFonts w:ascii="Wingdings" w:hAnsi="Wingdings" w:hint="default"/>
      </w:rPr>
    </w:lvl>
    <w:lvl w:ilvl="1" w:tplc="B17EA736" w:tentative="1">
      <w:start w:val="1"/>
      <w:numFmt w:val="bullet"/>
      <w:lvlText w:val=""/>
      <w:lvlJc w:val="left"/>
      <w:pPr>
        <w:tabs>
          <w:tab w:val="num" w:pos="1440"/>
        </w:tabs>
        <w:ind w:left="1440" w:hanging="360"/>
      </w:pPr>
      <w:rPr>
        <w:rFonts w:ascii="Wingdings" w:hAnsi="Wingdings" w:hint="default"/>
      </w:rPr>
    </w:lvl>
    <w:lvl w:ilvl="2" w:tplc="3C224444" w:tentative="1">
      <w:start w:val="1"/>
      <w:numFmt w:val="bullet"/>
      <w:lvlText w:val=""/>
      <w:lvlJc w:val="left"/>
      <w:pPr>
        <w:tabs>
          <w:tab w:val="num" w:pos="2160"/>
        </w:tabs>
        <w:ind w:left="2160" w:hanging="360"/>
      </w:pPr>
      <w:rPr>
        <w:rFonts w:ascii="Wingdings" w:hAnsi="Wingdings" w:hint="default"/>
      </w:rPr>
    </w:lvl>
    <w:lvl w:ilvl="3" w:tplc="6C044F5E" w:tentative="1">
      <w:start w:val="1"/>
      <w:numFmt w:val="bullet"/>
      <w:lvlText w:val=""/>
      <w:lvlJc w:val="left"/>
      <w:pPr>
        <w:tabs>
          <w:tab w:val="num" w:pos="2880"/>
        </w:tabs>
        <w:ind w:left="2880" w:hanging="360"/>
      </w:pPr>
      <w:rPr>
        <w:rFonts w:ascii="Wingdings" w:hAnsi="Wingdings" w:hint="default"/>
      </w:rPr>
    </w:lvl>
    <w:lvl w:ilvl="4" w:tplc="54DE1F2A" w:tentative="1">
      <w:start w:val="1"/>
      <w:numFmt w:val="bullet"/>
      <w:lvlText w:val=""/>
      <w:lvlJc w:val="left"/>
      <w:pPr>
        <w:tabs>
          <w:tab w:val="num" w:pos="3600"/>
        </w:tabs>
        <w:ind w:left="3600" w:hanging="360"/>
      </w:pPr>
      <w:rPr>
        <w:rFonts w:ascii="Wingdings" w:hAnsi="Wingdings" w:hint="default"/>
      </w:rPr>
    </w:lvl>
    <w:lvl w:ilvl="5" w:tplc="D3C6E7E2" w:tentative="1">
      <w:start w:val="1"/>
      <w:numFmt w:val="bullet"/>
      <w:lvlText w:val=""/>
      <w:lvlJc w:val="left"/>
      <w:pPr>
        <w:tabs>
          <w:tab w:val="num" w:pos="4320"/>
        </w:tabs>
        <w:ind w:left="4320" w:hanging="360"/>
      </w:pPr>
      <w:rPr>
        <w:rFonts w:ascii="Wingdings" w:hAnsi="Wingdings" w:hint="default"/>
      </w:rPr>
    </w:lvl>
    <w:lvl w:ilvl="6" w:tplc="66066CB0" w:tentative="1">
      <w:start w:val="1"/>
      <w:numFmt w:val="bullet"/>
      <w:lvlText w:val=""/>
      <w:lvlJc w:val="left"/>
      <w:pPr>
        <w:tabs>
          <w:tab w:val="num" w:pos="5040"/>
        </w:tabs>
        <w:ind w:left="5040" w:hanging="360"/>
      </w:pPr>
      <w:rPr>
        <w:rFonts w:ascii="Wingdings" w:hAnsi="Wingdings" w:hint="default"/>
      </w:rPr>
    </w:lvl>
    <w:lvl w:ilvl="7" w:tplc="35602066" w:tentative="1">
      <w:start w:val="1"/>
      <w:numFmt w:val="bullet"/>
      <w:lvlText w:val=""/>
      <w:lvlJc w:val="left"/>
      <w:pPr>
        <w:tabs>
          <w:tab w:val="num" w:pos="5760"/>
        </w:tabs>
        <w:ind w:left="5760" w:hanging="360"/>
      </w:pPr>
      <w:rPr>
        <w:rFonts w:ascii="Wingdings" w:hAnsi="Wingdings" w:hint="default"/>
      </w:rPr>
    </w:lvl>
    <w:lvl w:ilvl="8" w:tplc="75523E78" w:tentative="1">
      <w:start w:val="1"/>
      <w:numFmt w:val="bullet"/>
      <w:lvlText w:val=""/>
      <w:lvlJc w:val="left"/>
      <w:pPr>
        <w:tabs>
          <w:tab w:val="num" w:pos="6480"/>
        </w:tabs>
        <w:ind w:left="6480" w:hanging="360"/>
      </w:pPr>
      <w:rPr>
        <w:rFonts w:ascii="Wingdings" w:hAnsi="Wingdings" w:hint="default"/>
      </w:rPr>
    </w:lvl>
  </w:abstractNum>
  <w:abstractNum w:abstractNumId="37">
    <w:nsid w:val="7722149E"/>
    <w:multiLevelType w:val="hybridMultilevel"/>
    <w:tmpl w:val="3C6A3D68"/>
    <w:lvl w:ilvl="0" w:tplc="25D6EDBE">
      <w:start w:val="1"/>
      <w:numFmt w:val="bullet"/>
      <w:lvlText w:val="-"/>
      <w:lvlJc w:val="left"/>
      <w:pPr>
        <w:ind w:left="720" w:hanging="360"/>
      </w:pPr>
      <w:rPr>
        <w:rFonts w:ascii="Bahnschrift Light" w:eastAsia="Times New Roman" w:hAnsi="Bahnschrift Ligh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1870C3"/>
    <w:multiLevelType w:val="hybridMultilevel"/>
    <w:tmpl w:val="6FC8C2C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8425A75"/>
    <w:multiLevelType w:val="multilevel"/>
    <w:tmpl w:val="CB540E12"/>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sz w:val="36"/>
        <w:szCs w:val="36"/>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0">
    <w:nsid w:val="7A9338C8"/>
    <w:multiLevelType w:val="multilevel"/>
    <w:tmpl w:val="212E5254"/>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nsid w:val="7A990EAE"/>
    <w:multiLevelType w:val="hybridMultilevel"/>
    <w:tmpl w:val="9322E286"/>
    <w:lvl w:ilvl="0" w:tplc="A5DC7778">
      <w:start w:val="1"/>
      <w:numFmt w:val="lowerLetter"/>
      <w:lvlText w:val="(%1)"/>
      <w:lvlJc w:val="left"/>
      <w:pPr>
        <w:ind w:left="1353" w:hanging="360"/>
      </w:pPr>
      <w:rPr>
        <w:rFonts w:ascii="Bookman Old Style" w:eastAsia="BatangChe" w:hAnsi="Bookman Old Style" w:cs="Arial"/>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nsid w:val="7C87248D"/>
    <w:multiLevelType w:val="multilevel"/>
    <w:tmpl w:val="56EAC83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Zero"/>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42"/>
  </w:num>
  <w:num w:numId="2">
    <w:abstractNumId w:val="34"/>
  </w:num>
  <w:num w:numId="3">
    <w:abstractNumId w:val="13"/>
  </w:num>
  <w:num w:numId="4">
    <w:abstractNumId w:val="0"/>
  </w:num>
  <w:num w:numId="5">
    <w:abstractNumId w:val="17"/>
  </w:num>
  <w:num w:numId="6">
    <w:abstractNumId w:val="33"/>
  </w:num>
  <w:num w:numId="7">
    <w:abstractNumId w:val="10"/>
  </w:num>
  <w:num w:numId="8">
    <w:abstractNumId w:val="32"/>
  </w:num>
  <w:num w:numId="9">
    <w:abstractNumId w:val="18"/>
  </w:num>
  <w:num w:numId="10">
    <w:abstractNumId w:val="19"/>
  </w:num>
  <w:num w:numId="11">
    <w:abstractNumId w:val="22"/>
  </w:num>
  <w:num w:numId="12">
    <w:abstractNumId w:val="15"/>
  </w:num>
  <w:num w:numId="13">
    <w:abstractNumId w:val="6"/>
  </w:num>
  <w:num w:numId="14">
    <w:abstractNumId w:val="21"/>
  </w:num>
  <w:num w:numId="15">
    <w:abstractNumId w:val="11"/>
  </w:num>
  <w:num w:numId="16">
    <w:abstractNumId w:val="38"/>
  </w:num>
  <w:num w:numId="17">
    <w:abstractNumId w:val="5"/>
  </w:num>
  <w:num w:numId="18">
    <w:abstractNumId w:val="2"/>
  </w:num>
  <w:num w:numId="19">
    <w:abstractNumId w:val="1"/>
  </w:num>
  <w:num w:numId="20">
    <w:abstractNumId w:val="40"/>
  </w:num>
  <w:num w:numId="21">
    <w:abstractNumId w:val="20"/>
  </w:num>
  <w:num w:numId="22">
    <w:abstractNumId w:val="23"/>
  </w:num>
  <w:num w:numId="23">
    <w:abstractNumId w:val="28"/>
  </w:num>
  <w:num w:numId="24">
    <w:abstractNumId w:val="41"/>
  </w:num>
  <w:num w:numId="25">
    <w:abstractNumId w:val="24"/>
  </w:num>
  <w:num w:numId="26">
    <w:abstractNumId w:val="39"/>
  </w:num>
  <w:num w:numId="27">
    <w:abstractNumId w:val="7"/>
  </w:num>
  <w:num w:numId="28">
    <w:abstractNumId w:val="26"/>
  </w:num>
  <w:num w:numId="29">
    <w:abstractNumId w:val="3"/>
  </w:num>
  <w:num w:numId="30">
    <w:abstractNumId w:val="29"/>
  </w:num>
  <w:num w:numId="31">
    <w:abstractNumId w:val="4"/>
  </w:num>
  <w:num w:numId="32">
    <w:abstractNumId w:val="31"/>
  </w:num>
  <w:num w:numId="33">
    <w:abstractNumId w:val="37"/>
  </w:num>
  <w:num w:numId="34">
    <w:abstractNumId w:val="12"/>
  </w:num>
  <w:num w:numId="35">
    <w:abstractNumId w:val="14"/>
  </w:num>
  <w:num w:numId="36">
    <w:abstractNumId w:val="35"/>
  </w:num>
  <w:num w:numId="37">
    <w:abstractNumId w:val="30"/>
  </w:num>
  <w:num w:numId="38">
    <w:abstractNumId w:val="36"/>
  </w:num>
  <w:num w:numId="39">
    <w:abstractNumId w:val="27"/>
  </w:num>
  <w:num w:numId="40">
    <w:abstractNumId w:val="8"/>
  </w:num>
  <w:num w:numId="41">
    <w:abstractNumId w:val="16"/>
  </w:num>
  <w:num w:numId="42">
    <w:abstractNumId w:val="9"/>
  </w:num>
  <w:num w:numId="43">
    <w:abstractNumId w:val="25"/>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A625AC"/>
    <w:rsid w:val="00002828"/>
    <w:rsid w:val="00004F24"/>
    <w:rsid w:val="000249F9"/>
    <w:rsid w:val="000259EE"/>
    <w:rsid w:val="000307C5"/>
    <w:rsid w:val="00042816"/>
    <w:rsid w:val="00050D6A"/>
    <w:rsid w:val="00053228"/>
    <w:rsid w:val="000572F6"/>
    <w:rsid w:val="000611DA"/>
    <w:rsid w:val="000813C1"/>
    <w:rsid w:val="00084B36"/>
    <w:rsid w:val="000876AE"/>
    <w:rsid w:val="00094442"/>
    <w:rsid w:val="000948B8"/>
    <w:rsid w:val="000A4AA4"/>
    <w:rsid w:val="000A7B64"/>
    <w:rsid w:val="000C2B7D"/>
    <w:rsid w:val="000D491B"/>
    <w:rsid w:val="000D78AA"/>
    <w:rsid w:val="000E77AC"/>
    <w:rsid w:val="000F046F"/>
    <w:rsid w:val="000F4CEF"/>
    <w:rsid w:val="0010100B"/>
    <w:rsid w:val="001115DA"/>
    <w:rsid w:val="00111727"/>
    <w:rsid w:val="00111AB4"/>
    <w:rsid w:val="0011218B"/>
    <w:rsid w:val="0012046C"/>
    <w:rsid w:val="00120D2B"/>
    <w:rsid w:val="00127F51"/>
    <w:rsid w:val="0013232F"/>
    <w:rsid w:val="0015194E"/>
    <w:rsid w:val="00171F6C"/>
    <w:rsid w:val="00172EC4"/>
    <w:rsid w:val="00173EFA"/>
    <w:rsid w:val="00177194"/>
    <w:rsid w:val="00181E0D"/>
    <w:rsid w:val="00183FAD"/>
    <w:rsid w:val="00191080"/>
    <w:rsid w:val="00192328"/>
    <w:rsid w:val="001930C5"/>
    <w:rsid w:val="001A20A8"/>
    <w:rsid w:val="001B273F"/>
    <w:rsid w:val="001C5230"/>
    <w:rsid w:val="001C60D9"/>
    <w:rsid w:val="001C7118"/>
    <w:rsid w:val="001D1179"/>
    <w:rsid w:val="001D67A3"/>
    <w:rsid w:val="001E4F5C"/>
    <w:rsid w:val="001E5DF8"/>
    <w:rsid w:val="001E62E3"/>
    <w:rsid w:val="001F0A2D"/>
    <w:rsid w:val="001F313D"/>
    <w:rsid w:val="001F5B53"/>
    <w:rsid w:val="001F6A15"/>
    <w:rsid w:val="0020293A"/>
    <w:rsid w:val="00203554"/>
    <w:rsid w:val="002112EE"/>
    <w:rsid w:val="00212745"/>
    <w:rsid w:val="00214047"/>
    <w:rsid w:val="00214082"/>
    <w:rsid w:val="00215D9B"/>
    <w:rsid w:val="0022099A"/>
    <w:rsid w:val="00230F5F"/>
    <w:rsid w:val="00231616"/>
    <w:rsid w:val="00232536"/>
    <w:rsid w:val="00233391"/>
    <w:rsid w:val="00241553"/>
    <w:rsid w:val="0024557E"/>
    <w:rsid w:val="00247BE0"/>
    <w:rsid w:val="00255310"/>
    <w:rsid w:val="00256B2D"/>
    <w:rsid w:val="00260473"/>
    <w:rsid w:val="00260ECD"/>
    <w:rsid w:val="00261CDB"/>
    <w:rsid w:val="00276FED"/>
    <w:rsid w:val="0028126F"/>
    <w:rsid w:val="00283985"/>
    <w:rsid w:val="00287AF2"/>
    <w:rsid w:val="002A339A"/>
    <w:rsid w:val="002B36EB"/>
    <w:rsid w:val="002D5CEC"/>
    <w:rsid w:val="002D7B60"/>
    <w:rsid w:val="002E09AC"/>
    <w:rsid w:val="002F6459"/>
    <w:rsid w:val="00303C01"/>
    <w:rsid w:val="00304801"/>
    <w:rsid w:val="00311958"/>
    <w:rsid w:val="00313F96"/>
    <w:rsid w:val="00320832"/>
    <w:rsid w:val="00335915"/>
    <w:rsid w:val="00337F7B"/>
    <w:rsid w:val="0034241F"/>
    <w:rsid w:val="003453A3"/>
    <w:rsid w:val="00376B6F"/>
    <w:rsid w:val="00382681"/>
    <w:rsid w:val="0038675D"/>
    <w:rsid w:val="00386D3D"/>
    <w:rsid w:val="003A45BB"/>
    <w:rsid w:val="003B2B88"/>
    <w:rsid w:val="003B35E7"/>
    <w:rsid w:val="003B4EA1"/>
    <w:rsid w:val="003C56D9"/>
    <w:rsid w:val="003C6A3E"/>
    <w:rsid w:val="003F5423"/>
    <w:rsid w:val="00403025"/>
    <w:rsid w:val="004056CA"/>
    <w:rsid w:val="00405941"/>
    <w:rsid w:val="00406F70"/>
    <w:rsid w:val="00407707"/>
    <w:rsid w:val="00430B5F"/>
    <w:rsid w:val="004367CF"/>
    <w:rsid w:val="0043772F"/>
    <w:rsid w:val="0044482B"/>
    <w:rsid w:val="00456FEC"/>
    <w:rsid w:val="004574D1"/>
    <w:rsid w:val="0046241E"/>
    <w:rsid w:val="00466B29"/>
    <w:rsid w:val="00476922"/>
    <w:rsid w:val="00493CC9"/>
    <w:rsid w:val="0049621C"/>
    <w:rsid w:val="004A09AA"/>
    <w:rsid w:val="004A306D"/>
    <w:rsid w:val="004A3430"/>
    <w:rsid w:val="004B1824"/>
    <w:rsid w:val="004B6938"/>
    <w:rsid w:val="004C15E5"/>
    <w:rsid w:val="004D0411"/>
    <w:rsid w:val="004D15EE"/>
    <w:rsid w:val="004D1C3D"/>
    <w:rsid w:val="004D68F3"/>
    <w:rsid w:val="004E0866"/>
    <w:rsid w:val="004E67BB"/>
    <w:rsid w:val="004F32D0"/>
    <w:rsid w:val="0050244E"/>
    <w:rsid w:val="0051317B"/>
    <w:rsid w:val="005145DF"/>
    <w:rsid w:val="00524D8B"/>
    <w:rsid w:val="00531FB3"/>
    <w:rsid w:val="00536D05"/>
    <w:rsid w:val="00561194"/>
    <w:rsid w:val="0057369E"/>
    <w:rsid w:val="00584F89"/>
    <w:rsid w:val="005B0957"/>
    <w:rsid w:val="005B66D7"/>
    <w:rsid w:val="005C23F6"/>
    <w:rsid w:val="005C552A"/>
    <w:rsid w:val="005C5BF7"/>
    <w:rsid w:val="005E7011"/>
    <w:rsid w:val="005F0C7F"/>
    <w:rsid w:val="005F4F41"/>
    <w:rsid w:val="005F65D5"/>
    <w:rsid w:val="0060205E"/>
    <w:rsid w:val="00602F5D"/>
    <w:rsid w:val="0060448F"/>
    <w:rsid w:val="0060532E"/>
    <w:rsid w:val="00611058"/>
    <w:rsid w:val="00613B20"/>
    <w:rsid w:val="006154ED"/>
    <w:rsid w:val="00623CD2"/>
    <w:rsid w:val="00623E80"/>
    <w:rsid w:val="0062577A"/>
    <w:rsid w:val="006314A9"/>
    <w:rsid w:val="0063660C"/>
    <w:rsid w:val="006376D4"/>
    <w:rsid w:val="00641AFB"/>
    <w:rsid w:val="0065283E"/>
    <w:rsid w:val="006612AD"/>
    <w:rsid w:val="00665478"/>
    <w:rsid w:val="00665908"/>
    <w:rsid w:val="0067380E"/>
    <w:rsid w:val="00675249"/>
    <w:rsid w:val="00676DC6"/>
    <w:rsid w:val="006814F3"/>
    <w:rsid w:val="00686FEB"/>
    <w:rsid w:val="00691D06"/>
    <w:rsid w:val="00692D5F"/>
    <w:rsid w:val="00697BC6"/>
    <w:rsid w:val="006A38C3"/>
    <w:rsid w:val="006A5E34"/>
    <w:rsid w:val="006B4A14"/>
    <w:rsid w:val="006C517B"/>
    <w:rsid w:val="006D0775"/>
    <w:rsid w:val="006D3FF8"/>
    <w:rsid w:val="006D5B74"/>
    <w:rsid w:val="006D77D6"/>
    <w:rsid w:val="006E06F2"/>
    <w:rsid w:val="006E7A8A"/>
    <w:rsid w:val="006F243E"/>
    <w:rsid w:val="006F5BB0"/>
    <w:rsid w:val="007136AB"/>
    <w:rsid w:val="00722AA9"/>
    <w:rsid w:val="007251FA"/>
    <w:rsid w:val="00726B18"/>
    <w:rsid w:val="007309B7"/>
    <w:rsid w:val="00730FE0"/>
    <w:rsid w:val="00731353"/>
    <w:rsid w:val="00734554"/>
    <w:rsid w:val="00735FEE"/>
    <w:rsid w:val="0075016C"/>
    <w:rsid w:val="00753709"/>
    <w:rsid w:val="00764FA7"/>
    <w:rsid w:val="0076668D"/>
    <w:rsid w:val="00770BB8"/>
    <w:rsid w:val="00776A93"/>
    <w:rsid w:val="007812A2"/>
    <w:rsid w:val="0078747D"/>
    <w:rsid w:val="007A31CE"/>
    <w:rsid w:val="007A67BA"/>
    <w:rsid w:val="007B470F"/>
    <w:rsid w:val="007E3F9D"/>
    <w:rsid w:val="00802E70"/>
    <w:rsid w:val="008037D2"/>
    <w:rsid w:val="00807BC4"/>
    <w:rsid w:val="00807CD7"/>
    <w:rsid w:val="008170C7"/>
    <w:rsid w:val="0081796E"/>
    <w:rsid w:val="008224EA"/>
    <w:rsid w:val="00823A35"/>
    <w:rsid w:val="00831193"/>
    <w:rsid w:val="00837E66"/>
    <w:rsid w:val="00852949"/>
    <w:rsid w:val="00857395"/>
    <w:rsid w:val="0086472B"/>
    <w:rsid w:val="00875482"/>
    <w:rsid w:val="0087771D"/>
    <w:rsid w:val="008902D3"/>
    <w:rsid w:val="00890D28"/>
    <w:rsid w:val="00892336"/>
    <w:rsid w:val="00892ADF"/>
    <w:rsid w:val="0089384E"/>
    <w:rsid w:val="008A4178"/>
    <w:rsid w:val="008C1485"/>
    <w:rsid w:val="008C43D7"/>
    <w:rsid w:val="008C7308"/>
    <w:rsid w:val="008D05E5"/>
    <w:rsid w:val="008F5D26"/>
    <w:rsid w:val="008F6AD7"/>
    <w:rsid w:val="009010A9"/>
    <w:rsid w:val="0091274C"/>
    <w:rsid w:val="009216CE"/>
    <w:rsid w:val="00922E31"/>
    <w:rsid w:val="0092334D"/>
    <w:rsid w:val="00934688"/>
    <w:rsid w:val="009356DE"/>
    <w:rsid w:val="00941CB9"/>
    <w:rsid w:val="0094426C"/>
    <w:rsid w:val="009476B1"/>
    <w:rsid w:val="00947F2D"/>
    <w:rsid w:val="009541FD"/>
    <w:rsid w:val="00955AB7"/>
    <w:rsid w:val="0096508D"/>
    <w:rsid w:val="00966092"/>
    <w:rsid w:val="009735C4"/>
    <w:rsid w:val="00973D29"/>
    <w:rsid w:val="00974E03"/>
    <w:rsid w:val="009859A1"/>
    <w:rsid w:val="00994A1D"/>
    <w:rsid w:val="009A12D6"/>
    <w:rsid w:val="009A4A6E"/>
    <w:rsid w:val="009B0151"/>
    <w:rsid w:val="009B1BC2"/>
    <w:rsid w:val="009B3072"/>
    <w:rsid w:val="009B32AB"/>
    <w:rsid w:val="009C34F8"/>
    <w:rsid w:val="009D4245"/>
    <w:rsid w:val="009D68DB"/>
    <w:rsid w:val="009F2CF0"/>
    <w:rsid w:val="009F63A0"/>
    <w:rsid w:val="00A02E4D"/>
    <w:rsid w:val="00A03919"/>
    <w:rsid w:val="00A103D4"/>
    <w:rsid w:val="00A15E14"/>
    <w:rsid w:val="00A177A0"/>
    <w:rsid w:val="00A228D5"/>
    <w:rsid w:val="00A26A80"/>
    <w:rsid w:val="00A26BBA"/>
    <w:rsid w:val="00A33E6F"/>
    <w:rsid w:val="00A37483"/>
    <w:rsid w:val="00A40E9D"/>
    <w:rsid w:val="00A45032"/>
    <w:rsid w:val="00A57591"/>
    <w:rsid w:val="00A61BBA"/>
    <w:rsid w:val="00A625AC"/>
    <w:rsid w:val="00A62636"/>
    <w:rsid w:val="00A64706"/>
    <w:rsid w:val="00A67D4B"/>
    <w:rsid w:val="00A70AA2"/>
    <w:rsid w:val="00A836D2"/>
    <w:rsid w:val="00A86610"/>
    <w:rsid w:val="00A964D3"/>
    <w:rsid w:val="00AB0709"/>
    <w:rsid w:val="00AB3692"/>
    <w:rsid w:val="00AB629D"/>
    <w:rsid w:val="00AB681F"/>
    <w:rsid w:val="00AC3A44"/>
    <w:rsid w:val="00AC3FE5"/>
    <w:rsid w:val="00AC4882"/>
    <w:rsid w:val="00AD12A5"/>
    <w:rsid w:val="00AD1D29"/>
    <w:rsid w:val="00AD4112"/>
    <w:rsid w:val="00AD503B"/>
    <w:rsid w:val="00AD5077"/>
    <w:rsid w:val="00AE43E8"/>
    <w:rsid w:val="00AE4599"/>
    <w:rsid w:val="00B00C05"/>
    <w:rsid w:val="00B01101"/>
    <w:rsid w:val="00B01DF9"/>
    <w:rsid w:val="00B03FFE"/>
    <w:rsid w:val="00B07034"/>
    <w:rsid w:val="00B07527"/>
    <w:rsid w:val="00B10A33"/>
    <w:rsid w:val="00B26250"/>
    <w:rsid w:val="00B34605"/>
    <w:rsid w:val="00B365A7"/>
    <w:rsid w:val="00B46DD3"/>
    <w:rsid w:val="00B51006"/>
    <w:rsid w:val="00B54183"/>
    <w:rsid w:val="00B54929"/>
    <w:rsid w:val="00B551F6"/>
    <w:rsid w:val="00B555EE"/>
    <w:rsid w:val="00B644CA"/>
    <w:rsid w:val="00B74848"/>
    <w:rsid w:val="00B87895"/>
    <w:rsid w:val="00B92ADB"/>
    <w:rsid w:val="00BA0F6A"/>
    <w:rsid w:val="00BA40B3"/>
    <w:rsid w:val="00BB4D00"/>
    <w:rsid w:val="00BC1A3B"/>
    <w:rsid w:val="00BC1F51"/>
    <w:rsid w:val="00BC7815"/>
    <w:rsid w:val="00BE0DA6"/>
    <w:rsid w:val="00BE6F21"/>
    <w:rsid w:val="00BF152D"/>
    <w:rsid w:val="00BF504E"/>
    <w:rsid w:val="00C0524C"/>
    <w:rsid w:val="00C1548E"/>
    <w:rsid w:val="00C24C98"/>
    <w:rsid w:val="00C30814"/>
    <w:rsid w:val="00C31898"/>
    <w:rsid w:val="00C409DC"/>
    <w:rsid w:val="00C43DAE"/>
    <w:rsid w:val="00C7018C"/>
    <w:rsid w:val="00C7323E"/>
    <w:rsid w:val="00C74629"/>
    <w:rsid w:val="00C75CE3"/>
    <w:rsid w:val="00C82893"/>
    <w:rsid w:val="00C848D6"/>
    <w:rsid w:val="00C9341A"/>
    <w:rsid w:val="00C96D15"/>
    <w:rsid w:val="00CA441E"/>
    <w:rsid w:val="00CB37FF"/>
    <w:rsid w:val="00CB6516"/>
    <w:rsid w:val="00CC4EBF"/>
    <w:rsid w:val="00CC5CBA"/>
    <w:rsid w:val="00CC5DE0"/>
    <w:rsid w:val="00CD44B2"/>
    <w:rsid w:val="00CE23C3"/>
    <w:rsid w:val="00CE7912"/>
    <w:rsid w:val="00CF0528"/>
    <w:rsid w:val="00D231BD"/>
    <w:rsid w:val="00D2557C"/>
    <w:rsid w:val="00D266EE"/>
    <w:rsid w:val="00D26E26"/>
    <w:rsid w:val="00D3569B"/>
    <w:rsid w:val="00D37A20"/>
    <w:rsid w:val="00D37E3F"/>
    <w:rsid w:val="00D40BF3"/>
    <w:rsid w:val="00D5336C"/>
    <w:rsid w:val="00D53527"/>
    <w:rsid w:val="00D6290B"/>
    <w:rsid w:val="00D63A22"/>
    <w:rsid w:val="00D665FE"/>
    <w:rsid w:val="00D73630"/>
    <w:rsid w:val="00D77A54"/>
    <w:rsid w:val="00D8107B"/>
    <w:rsid w:val="00D8213C"/>
    <w:rsid w:val="00D964FE"/>
    <w:rsid w:val="00D96FCB"/>
    <w:rsid w:val="00DB120B"/>
    <w:rsid w:val="00DB285A"/>
    <w:rsid w:val="00DB3009"/>
    <w:rsid w:val="00DB5F4D"/>
    <w:rsid w:val="00DD2F2B"/>
    <w:rsid w:val="00DD390A"/>
    <w:rsid w:val="00DD518F"/>
    <w:rsid w:val="00DD685D"/>
    <w:rsid w:val="00DF1541"/>
    <w:rsid w:val="00E05CF3"/>
    <w:rsid w:val="00E162BE"/>
    <w:rsid w:val="00E256C8"/>
    <w:rsid w:val="00E2736E"/>
    <w:rsid w:val="00E362BA"/>
    <w:rsid w:val="00E367F9"/>
    <w:rsid w:val="00E41D47"/>
    <w:rsid w:val="00E54880"/>
    <w:rsid w:val="00E6167E"/>
    <w:rsid w:val="00E64C47"/>
    <w:rsid w:val="00E67A81"/>
    <w:rsid w:val="00E71401"/>
    <w:rsid w:val="00E767F8"/>
    <w:rsid w:val="00E776E6"/>
    <w:rsid w:val="00E7772A"/>
    <w:rsid w:val="00E91DF9"/>
    <w:rsid w:val="00EA428D"/>
    <w:rsid w:val="00EB2AC4"/>
    <w:rsid w:val="00EB6777"/>
    <w:rsid w:val="00EB6EDC"/>
    <w:rsid w:val="00EC1104"/>
    <w:rsid w:val="00EC2CB5"/>
    <w:rsid w:val="00EC516A"/>
    <w:rsid w:val="00ED0611"/>
    <w:rsid w:val="00ED0E95"/>
    <w:rsid w:val="00EE7E1C"/>
    <w:rsid w:val="00EF3126"/>
    <w:rsid w:val="00EF4A4E"/>
    <w:rsid w:val="00F01C44"/>
    <w:rsid w:val="00F06B71"/>
    <w:rsid w:val="00F1190B"/>
    <w:rsid w:val="00F24BD8"/>
    <w:rsid w:val="00F26047"/>
    <w:rsid w:val="00F4508F"/>
    <w:rsid w:val="00F46AB3"/>
    <w:rsid w:val="00F505AC"/>
    <w:rsid w:val="00F574CA"/>
    <w:rsid w:val="00F60CBE"/>
    <w:rsid w:val="00F60D74"/>
    <w:rsid w:val="00F74889"/>
    <w:rsid w:val="00F75493"/>
    <w:rsid w:val="00F75A14"/>
    <w:rsid w:val="00F8025B"/>
    <w:rsid w:val="00F811DE"/>
    <w:rsid w:val="00F82E8A"/>
    <w:rsid w:val="00F94118"/>
    <w:rsid w:val="00F9521E"/>
    <w:rsid w:val="00FA0060"/>
    <w:rsid w:val="00FA303F"/>
    <w:rsid w:val="00FA6A8D"/>
    <w:rsid w:val="00FB00E6"/>
    <w:rsid w:val="00FB0289"/>
    <w:rsid w:val="00FB73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5AC"/>
    <w:pPr>
      <w:spacing w:after="200" w:line="276" w:lineRule="auto"/>
    </w:pPr>
    <w:rPr>
      <w:lang w:val="id-ID"/>
    </w:rPr>
  </w:style>
  <w:style w:type="paragraph" w:styleId="Heading1">
    <w:name w:val="heading 1"/>
    <w:basedOn w:val="Normal"/>
    <w:next w:val="Normal"/>
    <w:link w:val="Heading1Char"/>
    <w:qFormat/>
    <w:rsid w:val="009010A9"/>
    <w:pPr>
      <w:keepNext/>
      <w:tabs>
        <w:tab w:val="left" w:pos="561"/>
      </w:tabs>
      <w:spacing w:after="0" w:line="360" w:lineRule="auto"/>
      <w:ind w:left="561" w:hanging="561"/>
      <w:jc w:val="both"/>
      <w:outlineLvl w:val="0"/>
    </w:pPr>
    <w:rPr>
      <w:rFonts w:ascii="Tahoma" w:eastAsia="Times New Roman" w:hAnsi="Tahoma" w:cs="Tahoma"/>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9010A9"/>
    <w:rPr>
      <w:rFonts w:ascii="Tahoma" w:eastAsia="Times New Roman" w:hAnsi="Tahoma" w:cs="Tahoma"/>
      <w:b/>
      <w:bCs/>
      <w:sz w:val="24"/>
      <w:szCs w:val="24"/>
    </w:rPr>
  </w:style>
  <w:style w:type="table" w:styleId="TableGrid">
    <w:name w:val="Table Grid"/>
    <w:basedOn w:val="TableNormal"/>
    <w:qFormat/>
    <w:rsid w:val="00A625AC"/>
    <w:pPr>
      <w:spacing w:after="0" w:line="240" w:lineRule="auto"/>
    </w:pPr>
    <w:rPr>
      <w:rFonts w:ascii="Times New Roman" w:eastAsia="Times New Roman"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1"/>
    <w:qFormat/>
    <w:rsid w:val="009010A9"/>
    <w:pPr>
      <w:spacing w:after="0" w:line="360" w:lineRule="auto"/>
      <w:jc w:val="center"/>
    </w:pPr>
    <w:rPr>
      <w:b/>
      <w:bCs/>
      <w:sz w:val="24"/>
      <w:szCs w:val="24"/>
      <w:lang w:val="en-US"/>
    </w:rPr>
  </w:style>
  <w:style w:type="character" w:customStyle="1" w:styleId="TitleChar1">
    <w:name w:val="Title Char1"/>
    <w:basedOn w:val="DefaultParagraphFont"/>
    <w:link w:val="Title"/>
    <w:rsid w:val="009010A9"/>
    <w:rPr>
      <w:b/>
      <w:bCs/>
      <w:sz w:val="24"/>
      <w:szCs w:val="24"/>
    </w:rPr>
  </w:style>
  <w:style w:type="character" w:customStyle="1" w:styleId="TitleChar">
    <w:name w:val="Title Char"/>
    <w:basedOn w:val="DefaultParagraphFont"/>
    <w:uiPriority w:val="10"/>
    <w:rsid w:val="009010A9"/>
    <w:rPr>
      <w:rFonts w:asciiTheme="majorHAnsi" w:eastAsiaTheme="majorEastAsia" w:hAnsiTheme="majorHAnsi" w:cstheme="majorBidi"/>
      <w:spacing w:val="-10"/>
      <w:kern w:val="28"/>
      <w:sz w:val="56"/>
      <w:szCs w:val="56"/>
      <w:lang w:val="id-ID"/>
    </w:rPr>
  </w:style>
  <w:style w:type="paragraph" w:customStyle="1" w:styleId="Text">
    <w:name w:val="Text"/>
    <w:basedOn w:val="Normal"/>
    <w:rsid w:val="009010A9"/>
    <w:pPr>
      <w:spacing w:after="0" w:line="360" w:lineRule="auto"/>
      <w:ind w:firstLine="720"/>
      <w:jc w:val="both"/>
    </w:pPr>
    <w:rPr>
      <w:rFonts w:ascii="Trebuchet MS" w:eastAsia="Times New Roman" w:hAnsi="Trebuchet MS" w:cs="Times New Roman"/>
      <w:szCs w:val="24"/>
    </w:rPr>
  </w:style>
  <w:style w:type="paragraph" w:styleId="NormalWeb">
    <w:name w:val="Normal (Web)"/>
    <w:basedOn w:val="Normal"/>
    <w:uiPriority w:val="99"/>
    <w:unhideWhenUsed/>
    <w:rsid w:val="009010A9"/>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9010A9"/>
    <w:rPr>
      <w:b/>
      <w:bCs/>
    </w:rPr>
  </w:style>
  <w:style w:type="table" w:customStyle="1" w:styleId="PlainTable21">
    <w:name w:val="Plain Table 21"/>
    <w:basedOn w:val="TableNormal"/>
    <w:uiPriority w:val="42"/>
    <w:rsid w:val="009010A9"/>
    <w:pPr>
      <w:spacing w:after="0" w:line="240" w:lineRule="auto"/>
    </w:pPr>
    <w:rPr>
      <w:sz w:val="20"/>
      <w:szCs w:val="20"/>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aliases w:val="Body Text Char1,Char Char2,List Paragraph2,Char Char21,kepala,tabel,ANNEX,SUB BAB2,Dalam Tabel,TABEL,kepala 3,Paragraf,Paragraph,sub de titre 4,Colorful List - Accent 11,ListKebijakan,First Level Outline,Tabel"/>
    <w:basedOn w:val="Normal"/>
    <w:uiPriority w:val="34"/>
    <w:qFormat/>
    <w:rsid w:val="00E162BE"/>
    <w:pPr>
      <w:ind w:left="720"/>
      <w:contextualSpacing/>
    </w:pPr>
    <w:rPr>
      <w:rFonts w:ascii="Calibri" w:eastAsia="Times New Roman" w:hAnsi="Calibri" w:cs="Times New Roman"/>
      <w:lang w:val="en-US"/>
    </w:rPr>
  </w:style>
  <w:style w:type="paragraph" w:customStyle="1" w:styleId="Default">
    <w:name w:val="Default"/>
    <w:rsid w:val="00E162BE"/>
    <w:pPr>
      <w:autoSpaceDE w:val="0"/>
      <w:autoSpaceDN w:val="0"/>
      <w:adjustRightInd w:val="0"/>
      <w:spacing w:after="0" w:line="240" w:lineRule="auto"/>
    </w:pPr>
    <w:rPr>
      <w:rFonts w:ascii="Tahoma" w:hAnsi="Tahoma" w:cs="Tahoma"/>
      <w:color w:val="000000"/>
      <w:sz w:val="24"/>
      <w:szCs w:val="24"/>
    </w:rPr>
  </w:style>
  <w:style w:type="paragraph" w:customStyle="1" w:styleId="ListParagraph1">
    <w:name w:val="List Paragraph1"/>
    <w:basedOn w:val="Normal"/>
    <w:qFormat/>
    <w:rsid w:val="00B92ADB"/>
    <w:pPr>
      <w:spacing w:after="0" w:line="240" w:lineRule="auto"/>
      <w:ind w:left="720"/>
    </w:pPr>
    <w:rPr>
      <w:rFonts w:ascii="Times New Roman" w:eastAsia="Times New Roman" w:hAnsi="Times New Roman" w:cs="Times New Roman"/>
      <w:sz w:val="24"/>
      <w:szCs w:val="20"/>
    </w:rPr>
  </w:style>
  <w:style w:type="table" w:customStyle="1" w:styleId="ListTable7Colorful-Accent61">
    <w:name w:val="List Table 7 Colorful - Accent 61"/>
    <w:basedOn w:val="TableNormal"/>
    <w:uiPriority w:val="52"/>
    <w:rsid w:val="00857395"/>
    <w:pPr>
      <w:spacing w:after="0" w:line="240" w:lineRule="auto"/>
    </w:pPr>
    <w:rPr>
      <w:color w:val="538135" w:themeColor="accent6" w:themeShade="BF"/>
      <w:sz w:val="20"/>
      <w:szCs w:val="20"/>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alloonText">
    <w:name w:val="Balloon Text"/>
    <w:basedOn w:val="Normal"/>
    <w:link w:val="BalloonTextChar"/>
    <w:uiPriority w:val="99"/>
    <w:semiHidden/>
    <w:unhideWhenUsed/>
    <w:rsid w:val="00BE6F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F21"/>
    <w:rPr>
      <w:rFonts w:ascii="Tahoma" w:hAnsi="Tahoma" w:cs="Tahoma"/>
      <w:sz w:val="16"/>
      <w:szCs w:val="16"/>
      <w:lang w:val="id-ID"/>
    </w:rPr>
  </w:style>
  <w:style w:type="table" w:customStyle="1" w:styleId="GridTable1Light-Accent21">
    <w:name w:val="Grid Table 1 Light - Accent 21"/>
    <w:basedOn w:val="TableNormal"/>
    <w:uiPriority w:val="46"/>
    <w:rsid w:val="00E6167E"/>
    <w:pPr>
      <w:spacing w:after="0" w:line="240" w:lineRule="auto"/>
    </w:pPr>
    <w:rPr>
      <w:sz w:val="20"/>
      <w:szCs w:val="20"/>
    </w:r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BodyText2">
    <w:name w:val="Body Text 2"/>
    <w:basedOn w:val="Normal"/>
    <w:link w:val="BodyText2Char"/>
    <w:unhideWhenUsed/>
    <w:rsid w:val="009B3072"/>
    <w:pPr>
      <w:spacing w:after="120" w:line="480" w:lineRule="auto"/>
    </w:pPr>
  </w:style>
  <w:style w:type="character" w:customStyle="1" w:styleId="BodyText2Char">
    <w:name w:val="Body Text 2 Char"/>
    <w:basedOn w:val="DefaultParagraphFont"/>
    <w:link w:val="BodyText2"/>
    <w:rsid w:val="009B3072"/>
    <w:rPr>
      <w:lang w:val="id-ID"/>
    </w:rPr>
  </w:style>
  <w:style w:type="paragraph" w:customStyle="1" w:styleId="BodyTextIndent2CharChar">
    <w:name w:val="Body Text Indent 2 Char Char"/>
    <w:basedOn w:val="Normal"/>
    <w:rsid w:val="009C34F8"/>
    <w:pPr>
      <w:spacing w:after="0" w:line="360" w:lineRule="auto"/>
      <w:ind w:left="1122" w:hanging="561"/>
      <w:jc w:val="both"/>
    </w:pPr>
    <w:rPr>
      <w:rFonts w:ascii="Tahoma" w:eastAsia="Times New Roman" w:hAnsi="Tahoma" w:cs="Tahoma"/>
      <w:sz w:val="24"/>
      <w:szCs w:val="24"/>
      <w:lang w:val="en-US"/>
    </w:rPr>
  </w:style>
  <w:style w:type="paragraph" w:customStyle="1" w:styleId="TableParagraph">
    <w:name w:val="Table Paragraph"/>
    <w:basedOn w:val="Normal"/>
    <w:uiPriority w:val="1"/>
    <w:qFormat/>
    <w:rsid w:val="001D1179"/>
    <w:pPr>
      <w:widowControl w:val="0"/>
      <w:autoSpaceDE w:val="0"/>
      <w:autoSpaceDN w:val="0"/>
      <w:spacing w:after="0" w:line="240" w:lineRule="auto"/>
    </w:pPr>
    <w:rPr>
      <w:rFonts w:ascii="Arial Narrow" w:eastAsia="Arial Narrow" w:hAnsi="Arial Narrow" w:cs="Times New Roman"/>
      <w:lang w:val="en-US"/>
    </w:rPr>
  </w:style>
  <w:style w:type="paragraph" w:customStyle="1" w:styleId="NomerOutline">
    <w:name w:val="NomerOutline"/>
    <w:basedOn w:val="Normal"/>
    <w:rsid w:val="00AD503B"/>
    <w:pPr>
      <w:tabs>
        <w:tab w:val="left" w:pos="1440"/>
      </w:tabs>
      <w:spacing w:after="0" w:line="360" w:lineRule="auto"/>
      <w:ind w:left="1440" w:hanging="360"/>
      <w:jc w:val="both"/>
    </w:pPr>
    <w:rPr>
      <w:rFonts w:ascii="Trebuchet MS" w:eastAsia="Times New Roman" w:hAnsi="Trebuchet MS" w:cs="Times New Roman"/>
      <w:szCs w:val="24"/>
      <w:lang w:val="en-US"/>
    </w:rPr>
  </w:style>
  <w:style w:type="paragraph" w:styleId="BodyText">
    <w:name w:val="Body Text"/>
    <w:basedOn w:val="Normal"/>
    <w:link w:val="BodyTextChar"/>
    <w:uiPriority w:val="99"/>
    <w:unhideWhenUsed/>
    <w:rsid w:val="00AE43E8"/>
    <w:pPr>
      <w:spacing w:after="120"/>
    </w:pPr>
  </w:style>
  <w:style w:type="character" w:customStyle="1" w:styleId="BodyTextChar">
    <w:name w:val="Body Text Char"/>
    <w:basedOn w:val="DefaultParagraphFont"/>
    <w:link w:val="BodyText"/>
    <w:uiPriority w:val="99"/>
    <w:rsid w:val="00AE43E8"/>
    <w:rPr>
      <w:lang w:val="id-ID"/>
    </w:rPr>
  </w:style>
  <w:style w:type="paragraph" w:styleId="Header">
    <w:name w:val="header"/>
    <w:basedOn w:val="Normal"/>
    <w:link w:val="HeaderChar"/>
    <w:uiPriority w:val="99"/>
    <w:unhideWhenUsed/>
    <w:rsid w:val="004D1C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C3D"/>
    <w:rPr>
      <w:lang w:val="id-ID"/>
    </w:rPr>
  </w:style>
  <w:style w:type="paragraph" w:styleId="Footer">
    <w:name w:val="footer"/>
    <w:basedOn w:val="Normal"/>
    <w:link w:val="FooterChar"/>
    <w:uiPriority w:val="99"/>
    <w:unhideWhenUsed/>
    <w:qFormat/>
    <w:rsid w:val="004D1C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C3D"/>
    <w:rPr>
      <w:lang w:val="id-ID"/>
    </w:rPr>
  </w:style>
  <w:style w:type="table" w:customStyle="1" w:styleId="LightShading-Accent11">
    <w:name w:val="Light Shading - Accent 11"/>
    <w:basedOn w:val="TableNormal"/>
    <w:uiPriority w:val="60"/>
    <w:rsid w:val="00111727"/>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LightShading1">
    <w:name w:val="Light Shading1"/>
    <w:basedOn w:val="TableNormal"/>
    <w:uiPriority w:val="60"/>
    <w:rsid w:val="0011172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8D05E5"/>
    <w:pPr>
      <w:spacing w:after="0" w:line="240" w:lineRule="auto"/>
    </w:pPr>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5">
    <w:name w:val="Light List Accent 5"/>
    <w:basedOn w:val="TableNormal"/>
    <w:uiPriority w:val="61"/>
    <w:rsid w:val="00382681"/>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character" w:styleId="Hyperlink">
    <w:name w:val="Hyperlink"/>
    <w:basedOn w:val="DefaultParagraphFont"/>
    <w:uiPriority w:val="99"/>
    <w:semiHidden/>
    <w:unhideWhenUsed/>
    <w:rsid w:val="00C1548E"/>
    <w:rPr>
      <w:color w:val="0000FF"/>
      <w:u w:val="single"/>
    </w:rPr>
  </w:style>
  <w:style w:type="character" w:styleId="FollowedHyperlink">
    <w:name w:val="FollowedHyperlink"/>
    <w:basedOn w:val="DefaultParagraphFont"/>
    <w:uiPriority w:val="99"/>
    <w:semiHidden/>
    <w:unhideWhenUsed/>
    <w:rsid w:val="00C1548E"/>
    <w:rPr>
      <w:color w:val="800080"/>
      <w:u w:val="single"/>
    </w:rPr>
  </w:style>
  <w:style w:type="paragraph" w:customStyle="1" w:styleId="xl63">
    <w:name w:val="xl63"/>
    <w:basedOn w:val="Normal"/>
    <w:rsid w:val="00C1548E"/>
    <w:pP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64">
    <w:name w:val="xl64"/>
    <w:basedOn w:val="Normal"/>
    <w:rsid w:val="00C1548E"/>
    <w:pPr>
      <w:spacing w:before="100" w:beforeAutospacing="1" w:after="100" w:afterAutospacing="1" w:line="240" w:lineRule="auto"/>
      <w:jc w:val="center"/>
    </w:pPr>
    <w:rPr>
      <w:rFonts w:ascii="Bookman Old Style" w:eastAsia="Times New Roman" w:hAnsi="Bookman Old Style" w:cs="Times New Roman"/>
      <w:b/>
      <w:bCs/>
      <w:sz w:val="12"/>
      <w:szCs w:val="12"/>
      <w:lang w:val="en-US"/>
    </w:rPr>
  </w:style>
  <w:style w:type="paragraph" w:customStyle="1" w:styleId="xl65">
    <w:name w:val="xl65"/>
    <w:basedOn w:val="Normal"/>
    <w:rsid w:val="00C1548E"/>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66">
    <w:name w:val="xl66"/>
    <w:basedOn w:val="Normal"/>
    <w:rsid w:val="00C1548E"/>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67">
    <w:name w:val="xl67"/>
    <w:basedOn w:val="Normal"/>
    <w:rsid w:val="00C1548E"/>
    <w:pPr>
      <w:pBdr>
        <w:top w:val="single" w:sz="4" w:space="0" w:color="auto"/>
        <w:left w:val="single" w:sz="4" w:space="0" w:color="auto"/>
        <w:bottom w:val="single" w:sz="4" w:space="0" w:color="auto"/>
        <w:right w:val="double" w:sz="6" w:space="0" w:color="auto"/>
      </w:pBdr>
      <w:shd w:val="clear" w:color="000000" w:fill="00B0F0"/>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68">
    <w:name w:val="xl68"/>
    <w:basedOn w:val="Normal"/>
    <w:rsid w:val="00C1548E"/>
    <w:pPr>
      <w:pBdr>
        <w:top w:val="single" w:sz="4" w:space="0" w:color="auto"/>
        <w:left w:val="double" w:sz="6" w:space="0" w:color="auto"/>
        <w:bottom w:val="double" w:sz="6" w:space="0" w:color="auto"/>
        <w:right w:val="single" w:sz="4" w:space="0" w:color="auto"/>
      </w:pBdr>
      <w:shd w:val="clear" w:color="000000" w:fill="F2F2F2"/>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69">
    <w:name w:val="xl69"/>
    <w:basedOn w:val="Normal"/>
    <w:rsid w:val="00C1548E"/>
    <w:pPr>
      <w:pBdr>
        <w:top w:val="single" w:sz="4" w:space="0" w:color="auto"/>
        <w:bottom w:val="double" w:sz="6" w:space="0" w:color="auto"/>
      </w:pBdr>
      <w:shd w:val="clear" w:color="000000" w:fill="F2F2F2"/>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70">
    <w:name w:val="xl70"/>
    <w:basedOn w:val="Normal"/>
    <w:rsid w:val="00C1548E"/>
    <w:pPr>
      <w:pBdr>
        <w:top w:val="single" w:sz="4" w:space="0" w:color="auto"/>
        <w:left w:val="single" w:sz="4" w:space="0" w:color="auto"/>
        <w:bottom w:val="double" w:sz="6" w:space="0" w:color="auto"/>
        <w:right w:val="single" w:sz="4" w:space="0" w:color="auto"/>
      </w:pBdr>
      <w:shd w:val="clear" w:color="000000" w:fill="F2F2F2"/>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71">
    <w:name w:val="xl71"/>
    <w:basedOn w:val="Normal"/>
    <w:rsid w:val="00C1548E"/>
    <w:pPr>
      <w:pBdr>
        <w:top w:val="single" w:sz="4" w:space="0" w:color="auto"/>
        <w:left w:val="single" w:sz="4" w:space="0" w:color="auto"/>
        <w:bottom w:val="double" w:sz="6" w:space="0" w:color="auto"/>
      </w:pBdr>
      <w:shd w:val="clear" w:color="000000" w:fill="F2F2F2"/>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72">
    <w:name w:val="xl72"/>
    <w:basedOn w:val="Normal"/>
    <w:rsid w:val="00C1548E"/>
    <w:pPr>
      <w:pBdr>
        <w:top w:val="single" w:sz="4" w:space="0" w:color="auto"/>
        <w:left w:val="single" w:sz="4" w:space="0" w:color="auto"/>
        <w:bottom w:val="double" w:sz="6" w:space="0" w:color="auto"/>
        <w:right w:val="double" w:sz="6" w:space="0" w:color="auto"/>
      </w:pBdr>
      <w:shd w:val="clear" w:color="000000" w:fill="F2F2F2"/>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73">
    <w:name w:val="xl73"/>
    <w:basedOn w:val="Normal"/>
    <w:rsid w:val="00C1548E"/>
    <w:pPr>
      <w:pBdr>
        <w:left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74">
    <w:name w:val="xl74"/>
    <w:basedOn w:val="Normal"/>
    <w:rsid w:val="00C1548E"/>
    <w:pPr>
      <w:pBdr>
        <w:top w:val="double" w:sz="6"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75">
    <w:name w:val="xl75"/>
    <w:basedOn w:val="Normal"/>
    <w:rsid w:val="00C1548E"/>
    <w:pPr>
      <w:pBdr>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76">
    <w:name w:val="xl76"/>
    <w:basedOn w:val="Normal"/>
    <w:rsid w:val="00C1548E"/>
    <w:pPr>
      <w:pBdr>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77">
    <w:name w:val="xl77"/>
    <w:basedOn w:val="Normal"/>
    <w:rsid w:val="00C1548E"/>
    <w:pPr>
      <w:pBdr>
        <w:left w:val="single"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78">
    <w:name w:val="xl78"/>
    <w:basedOn w:val="Normal"/>
    <w:rsid w:val="00C1548E"/>
    <w:pPr>
      <w:pBdr>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79">
    <w:name w:val="xl79"/>
    <w:basedOn w:val="Normal"/>
    <w:rsid w:val="00C1548E"/>
    <w:pPr>
      <w:spacing w:before="100" w:beforeAutospacing="1" w:after="100" w:afterAutospacing="1" w:line="240" w:lineRule="auto"/>
    </w:pPr>
    <w:rPr>
      <w:rFonts w:ascii="Bookman Old Style" w:eastAsia="Times New Roman" w:hAnsi="Bookman Old Style" w:cs="Times New Roman"/>
      <w:sz w:val="12"/>
      <w:szCs w:val="12"/>
      <w:lang w:val="en-US"/>
    </w:rPr>
  </w:style>
  <w:style w:type="paragraph" w:customStyle="1" w:styleId="xl80">
    <w:name w:val="xl80"/>
    <w:basedOn w:val="Normal"/>
    <w:rsid w:val="00C1548E"/>
    <w:pPr>
      <w:pBdr>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81">
    <w:name w:val="xl81"/>
    <w:basedOn w:val="Normal"/>
    <w:rsid w:val="00C1548E"/>
    <w:pPr>
      <w:pBdr>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82">
    <w:name w:val="xl82"/>
    <w:basedOn w:val="Normal"/>
    <w:rsid w:val="00C1548E"/>
    <w:pPr>
      <w:pBdr>
        <w:left w:val="single"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83">
    <w:name w:val="xl83"/>
    <w:basedOn w:val="Normal"/>
    <w:rsid w:val="00C1548E"/>
    <w:pPr>
      <w:pBdr>
        <w:lef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84">
    <w:name w:val="xl84"/>
    <w:basedOn w:val="Normal"/>
    <w:rsid w:val="00C1548E"/>
    <w:pPr>
      <w:pBdr>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85">
    <w:name w:val="xl85"/>
    <w:basedOn w:val="Normal"/>
    <w:rsid w:val="00C1548E"/>
    <w:pPr>
      <w:pBdr>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86">
    <w:name w:val="xl86"/>
    <w:basedOn w:val="Normal"/>
    <w:rsid w:val="00C1548E"/>
    <w:pPr>
      <w:pBdr>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87">
    <w:name w:val="xl87"/>
    <w:basedOn w:val="Normal"/>
    <w:rsid w:val="00C1548E"/>
    <w:pPr>
      <w:pBdr>
        <w:left w:val="single"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88">
    <w:name w:val="xl88"/>
    <w:basedOn w:val="Normal"/>
    <w:rsid w:val="00C1548E"/>
    <w:pPr>
      <w:pBdr>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89">
    <w:name w:val="xl89"/>
    <w:basedOn w:val="Normal"/>
    <w:rsid w:val="00C1548E"/>
    <w:pPr>
      <w:pBdr>
        <w:lef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90">
    <w:name w:val="xl90"/>
    <w:basedOn w:val="Normal"/>
    <w:rsid w:val="00C1548E"/>
    <w:pPr>
      <w:pBdr>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91">
    <w:name w:val="xl91"/>
    <w:basedOn w:val="Normal"/>
    <w:rsid w:val="00C1548E"/>
    <w:pP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92">
    <w:name w:val="xl92"/>
    <w:basedOn w:val="Normal"/>
    <w:rsid w:val="00C1548E"/>
    <w:pPr>
      <w:pBdr>
        <w:top w:val="single" w:sz="4" w:space="0" w:color="auto"/>
        <w:lef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93">
    <w:name w:val="xl93"/>
    <w:basedOn w:val="Normal"/>
    <w:rsid w:val="00C1548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94">
    <w:name w:val="xl94"/>
    <w:basedOn w:val="Normal"/>
    <w:rsid w:val="00C1548E"/>
    <w:pPr>
      <w:pBdr>
        <w:top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95">
    <w:name w:val="xl95"/>
    <w:basedOn w:val="Normal"/>
    <w:rsid w:val="00C1548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96">
    <w:name w:val="xl96"/>
    <w:basedOn w:val="Normal"/>
    <w:rsid w:val="00C1548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97">
    <w:name w:val="xl97"/>
    <w:basedOn w:val="Normal"/>
    <w:rsid w:val="00C1548E"/>
    <w:pPr>
      <w:pBdr>
        <w:top w:val="single" w:sz="4" w:space="0" w:color="auto"/>
        <w:left w:val="single"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98">
    <w:name w:val="xl98"/>
    <w:basedOn w:val="Normal"/>
    <w:rsid w:val="00C1548E"/>
    <w:pPr>
      <w:pBdr>
        <w:lef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99">
    <w:name w:val="xl99"/>
    <w:basedOn w:val="Normal"/>
    <w:rsid w:val="00C1548E"/>
    <w:pPr>
      <w:pBdr>
        <w:lef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00">
    <w:name w:val="xl100"/>
    <w:basedOn w:val="Normal"/>
    <w:rsid w:val="00C1548E"/>
    <w:pPr>
      <w:pBdr>
        <w:lef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01">
    <w:name w:val="xl101"/>
    <w:basedOn w:val="Normal"/>
    <w:rsid w:val="00C1548E"/>
    <w:pPr>
      <w:pBdr>
        <w:lef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02">
    <w:name w:val="xl102"/>
    <w:basedOn w:val="Normal"/>
    <w:rsid w:val="00C1548E"/>
    <w:pPr>
      <w:pBdr>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03">
    <w:name w:val="xl103"/>
    <w:basedOn w:val="Normal"/>
    <w:rsid w:val="00C1548E"/>
    <w:pPr>
      <w:pBdr>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04">
    <w:name w:val="xl104"/>
    <w:basedOn w:val="Normal"/>
    <w:rsid w:val="00C1548E"/>
    <w:pPr>
      <w:pBdr>
        <w:left w:val="single" w:sz="4" w:space="0" w:color="auto"/>
        <w:bottom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05">
    <w:name w:val="xl105"/>
    <w:basedOn w:val="Normal"/>
    <w:rsid w:val="00C1548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06">
    <w:name w:val="xl106"/>
    <w:basedOn w:val="Normal"/>
    <w:rsid w:val="00C1548E"/>
    <w:pPr>
      <w:pBdr>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07">
    <w:name w:val="xl107"/>
    <w:basedOn w:val="Normal"/>
    <w:rsid w:val="00C1548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08">
    <w:name w:val="xl108"/>
    <w:basedOn w:val="Normal"/>
    <w:rsid w:val="00C1548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09">
    <w:name w:val="xl109"/>
    <w:basedOn w:val="Normal"/>
    <w:rsid w:val="00C1548E"/>
    <w:pPr>
      <w:pBdr>
        <w:left w:val="single" w:sz="4" w:space="0" w:color="auto"/>
        <w:bottom w:val="single"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10">
    <w:name w:val="xl110"/>
    <w:basedOn w:val="Normal"/>
    <w:rsid w:val="00C1548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11">
    <w:name w:val="xl111"/>
    <w:basedOn w:val="Normal"/>
    <w:rsid w:val="00C1548E"/>
    <w:pPr>
      <w:pBdr>
        <w:left w:val="single" w:sz="4" w:space="0" w:color="auto"/>
      </w:pBdr>
      <w:shd w:val="clear" w:color="000000" w:fill="F2DDDC"/>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12">
    <w:name w:val="xl112"/>
    <w:basedOn w:val="Normal"/>
    <w:rsid w:val="00C1548E"/>
    <w:pPr>
      <w:pBdr>
        <w:left w:val="single" w:sz="4" w:space="0" w:color="auto"/>
        <w:right w:val="single" w:sz="4"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13">
    <w:name w:val="xl113"/>
    <w:basedOn w:val="Normal"/>
    <w:rsid w:val="00C1548E"/>
    <w:pPr>
      <w:pBdr>
        <w:left w:val="single" w:sz="4" w:space="0" w:color="auto"/>
        <w:right w:val="single" w:sz="4" w:space="0" w:color="auto"/>
      </w:pBdr>
      <w:shd w:val="clear" w:color="000000" w:fill="F2DDDC"/>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14">
    <w:name w:val="xl114"/>
    <w:basedOn w:val="Normal"/>
    <w:rsid w:val="00C1548E"/>
    <w:pPr>
      <w:pBdr>
        <w:left w:val="single" w:sz="4" w:space="0" w:color="auto"/>
        <w:right w:val="double" w:sz="6"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15">
    <w:name w:val="xl115"/>
    <w:basedOn w:val="Normal"/>
    <w:rsid w:val="00C1548E"/>
    <w:pPr>
      <w:shd w:val="clear" w:color="000000" w:fill="F2DDDC"/>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16">
    <w:name w:val="xl116"/>
    <w:basedOn w:val="Normal"/>
    <w:rsid w:val="00C1548E"/>
    <w:pPr>
      <w:pBdr>
        <w:left w:val="single" w:sz="4" w:space="0" w:color="auto"/>
        <w:right w:val="single" w:sz="4"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17">
    <w:name w:val="xl117"/>
    <w:basedOn w:val="Normal"/>
    <w:rsid w:val="00C1548E"/>
    <w:pPr>
      <w:pBdr>
        <w:left w:val="single" w:sz="4"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18">
    <w:name w:val="xl118"/>
    <w:basedOn w:val="Normal"/>
    <w:rsid w:val="00C1548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19">
    <w:name w:val="xl119"/>
    <w:basedOn w:val="Normal"/>
    <w:rsid w:val="00C1548E"/>
    <w:pPr>
      <w:pBdr>
        <w:bottom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20">
    <w:name w:val="xl120"/>
    <w:basedOn w:val="Normal"/>
    <w:rsid w:val="00C1548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21">
    <w:name w:val="xl121"/>
    <w:basedOn w:val="Normal"/>
    <w:rsid w:val="00C1548E"/>
    <w:pPr>
      <w:pBdr>
        <w:left w:val="single" w:sz="4" w:space="0" w:color="auto"/>
        <w:bottom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22">
    <w:name w:val="xl122"/>
    <w:basedOn w:val="Normal"/>
    <w:rsid w:val="00C1548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23">
    <w:name w:val="xl123"/>
    <w:basedOn w:val="Normal"/>
    <w:rsid w:val="00C1548E"/>
    <w:pP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24">
    <w:name w:val="xl124"/>
    <w:basedOn w:val="Normal"/>
    <w:rsid w:val="00C1548E"/>
    <w:pPr>
      <w:pBdr>
        <w:lef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25">
    <w:name w:val="xl125"/>
    <w:basedOn w:val="Normal"/>
    <w:rsid w:val="00C1548E"/>
    <w:pPr>
      <w:pBdr>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26">
    <w:name w:val="xl126"/>
    <w:basedOn w:val="Normal"/>
    <w:rsid w:val="00C1548E"/>
    <w:pPr>
      <w:pBdr>
        <w:left w:val="single"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27">
    <w:name w:val="xl127"/>
    <w:basedOn w:val="Normal"/>
    <w:rsid w:val="00C1548E"/>
    <w:pPr>
      <w:pBdr>
        <w:lef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28">
    <w:name w:val="xl128"/>
    <w:basedOn w:val="Normal"/>
    <w:rsid w:val="00C1548E"/>
    <w:pPr>
      <w:pBdr>
        <w:bottom w:val="dashed"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29">
    <w:name w:val="xl129"/>
    <w:basedOn w:val="Normal"/>
    <w:rsid w:val="00C1548E"/>
    <w:pPr>
      <w:pBdr>
        <w:left w:val="single" w:sz="4" w:space="0" w:color="auto"/>
        <w:bottom w:val="dashed"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30">
    <w:name w:val="xl130"/>
    <w:basedOn w:val="Normal"/>
    <w:rsid w:val="00C1548E"/>
    <w:pPr>
      <w:pBdr>
        <w:left w:val="single" w:sz="4" w:space="0" w:color="auto"/>
        <w:bottom w:val="dashed"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31">
    <w:name w:val="xl131"/>
    <w:basedOn w:val="Normal"/>
    <w:rsid w:val="00C1548E"/>
    <w:pPr>
      <w:pBdr>
        <w:left w:val="single" w:sz="4" w:space="0" w:color="auto"/>
        <w:bottom w:val="dashed"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32">
    <w:name w:val="xl132"/>
    <w:basedOn w:val="Normal"/>
    <w:rsid w:val="00C1548E"/>
    <w:pPr>
      <w:pBdr>
        <w:left w:val="single" w:sz="4" w:space="0" w:color="auto"/>
        <w:bottom w:val="dashed"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33">
    <w:name w:val="xl133"/>
    <w:basedOn w:val="Normal"/>
    <w:rsid w:val="00C1548E"/>
    <w:pPr>
      <w:pBdr>
        <w:top w:val="dashed"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34">
    <w:name w:val="xl134"/>
    <w:basedOn w:val="Normal"/>
    <w:rsid w:val="00C1548E"/>
    <w:pPr>
      <w:pBdr>
        <w:top w:val="dashed"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35">
    <w:name w:val="xl135"/>
    <w:basedOn w:val="Normal"/>
    <w:rsid w:val="00C1548E"/>
    <w:pPr>
      <w:pBdr>
        <w:top w:val="dashed"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36">
    <w:name w:val="xl136"/>
    <w:basedOn w:val="Normal"/>
    <w:rsid w:val="00C1548E"/>
    <w:pPr>
      <w:pBdr>
        <w:top w:val="dashed"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37">
    <w:name w:val="xl137"/>
    <w:basedOn w:val="Normal"/>
    <w:rsid w:val="00C1548E"/>
    <w:pPr>
      <w:pBdr>
        <w:top w:val="dashed" w:sz="4" w:space="0" w:color="auto"/>
        <w:lef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38">
    <w:name w:val="xl138"/>
    <w:basedOn w:val="Normal"/>
    <w:rsid w:val="00C1548E"/>
    <w:pPr>
      <w:pBdr>
        <w:top w:val="dashed" w:sz="4" w:space="0" w:color="auto"/>
        <w:left w:val="single"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39">
    <w:name w:val="xl139"/>
    <w:basedOn w:val="Normal"/>
    <w:rsid w:val="00C1548E"/>
    <w:pPr>
      <w:pBdr>
        <w:left w:val="single" w:sz="4" w:space="0" w:color="auto"/>
        <w:right w:val="single" w:sz="4" w:space="0" w:color="auto"/>
      </w:pBdr>
      <w:shd w:val="clear" w:color="000000" w:fill="F2DDDC"/>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40">
    <w:name w:val="xl140"/>
    <w:basedOn w:val="Normal"/>
    <w:rsid w:val="00C1548E"/>
    <w:pPr>
      <w:pBdr>
        <w:left w:val="single" w:sz="4"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41">
    <w:name w:val="xl141"/>
    <w:basedOn w:val="Normal"/>
    <w:rsid w:val="00C1548E"/>
    <w:pPr>
      <w:pBdr>
        <w:left w:val="single" w:sz="4" w:space="0" w:color="auto"/>
        <w:right w:val="double" w:sz="6"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42">
    <w:name w:val="xl142"/>
    <w:basedOn w:val="Normal"/>
    <w:rsid w:val="00C1548E"/>
    <w:pP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43">
    <w:name w:val="xl143"/>
    <w:basedOn w:val="Normal"/>
    <w:rsid w:val="00C1548E"/>
    <w:pPr>
      <w:pBdr>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44">
    <w:name w:val="xl144"/>
    <w:basedOn w:val="Normal"/>
    <w:rsid w:val="00C1548E"/>
    <w:pPr>
      <w:pBdr>
        <w:left w:val="single" w:sz="4" w:space="0" w:color="auto"/>
        <w:bottom w:val="dashed"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45">
    <w:name w:val="xl145"/>
    <w:basedOn w:val="Normal"/>
    <w:rsid w:val="00C1548E"/>
    <w:pPr>
      <w:pBdr>
        <w:bottom w:val="dashed"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46">
    <w:name w:val="xl146"/>
    <w:basedOn w:val="Normal"/>
    <w:rsid w:val="00C1548E"/>
    <w:pPr>
      <w:pBdr>
        <w:top w:val="dashed"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47">
    <w:name w:val="xl147"/>
    <w:basedOn w:val="Normal"/>
    <w:rsid w:val="00C1548E"/>
    <w:pPr>
      <w:pBdr>
        <w:top w:val="dashed"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48">
    <w:name w:val="xl148"/>
    <w:basedOn w:val="Normal"/>
    <w:rsid w:val="00C1548E"/>
    <w:pPr>
      <w:pBdr>
        <w:left w:val="single" w:sz="4" w:space="0" w:color="auto"/>
        <w:bottom w:val="dashed"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49">
    <w:name w:val="xl149"/>
    <w:basedOn w:val="Normal"/>
    <w:rsid w:val="00C1548E"/>
    <w:pPr>
      <w:pBdr>
        <w:bottom w:val="dashed"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50">
    <w:name w:val="xl150"/>
    <w:basedOn w:val="Normal"/>
    <w:rsid w:val="00C1548E"/>
    <w:pPr>
      <w:pBdr>
        <w:top w:val="dashed"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51">
    <w:name w:val="xl151"/>
    <w:basedOn w:val="Normal"/>
    <w:rsid w:val="00C1548E"/>
    <w:pPr>
      <w:pBdr>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52">
    <w:name w:val="xl152"/>
    <w:basedOn w:val="Normal"/>
    <w:rsid w:val="00C1548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53">
    <w:name w:val="xl153"/>
    <w:basedOn w:val="Normal"/>
    <w:rsid w:val="00C1548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54">
    <w:name w:val="xl154"/>
    <w:basedOn w:val="Normal"/>
    <w:rsid w:val="00C1548E"/>
    <w:pPr>
      <w:pBdr>
        <w:top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55">
    <w:name w:val="xl155"/>
    <w:basedOn w:val="Normal"/>
    <w:rsid w:val="00C1548E"/>
    <w:pPr>
      <w:pBdr>
        <w:top w:val="single" w:sz="4" w:space="0" w:color="auto"/>
        <w:left w:val="single"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56">
    <w:name w:val="xl156"/>
    <w:basedOn w:val="Normal"/>
    <w:rsid w:val="00C1548E"/>
    <w:pPr>
      <w:pBdr>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57">
    <w:name w:val="xl157"/>
    <w:basedOn w:val="Normal"/>
    <w:rsid w:val="00C1548E"/>
    <w:pPr>
      <w:pBdr>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58">
    <w:name w:val="xl158"/>
    <w:basedOn w:val="Normal"/>
    <w:rsid w:val="00C1548E"/>
    <w:pPr>
      <w:pBdr>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59">
    <w:name w:val="xl159"/>
    <w:basedOn w:val="Normal"/>
    <w:rsid w:val="00C1548E"/>
    <w:pPr>
      <w:pBdr>
        <w:left w:val="single" w:sz="4" w:space="0" w:color="auto"/>
        <w:bottom w:val="dashed"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60">
    <w:name w:val="xl160"/>
    <w:basedOn w:val="Normal"/>
    <w:rsid w:val="00C1548E"/>
    <w:pPr>
      <w:pBdr>
        <w:left w:val="single" w:sz="4" w:space="0" w:color="auto"/>
        <w:right w:val="single" w:sz="4"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61">
    <w:name w:val="xl161"/>
    <w:basedOn w:val="Normal"/>
    <w:rsid w:val="00C1548E"/>
    <w:pPr>
      <w:pBdr>
        <w:top w:val="dashed"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62">
    <w:name w:val="xl162"/>
    <w:basedOn w:val="Normal"/>
    <w:rsid w:val="00C1548E"/>
    <w:pPr>
      <w:pBdr>
        <w:left w:val="double" w:sz="6" w:space="0" w:color="auto"/>
        <w:bottom w:val="double" w:sz="6" w:space="0" w:color="auto"/>
        <w:right w:val="single" w:sz="4" w:space="0" w:color="auto"/>
      </w:pBdr>
      <w:spacing w:before="100" w:beforeAutospacing="1" w:after="100" w:afterAutospacing="1" w:line="240" w:lineRule="auto"/>
    </w:pPr>
    <w:rPr>
      <w:rFonts w:ascii="Bookman Old Style" w:eastAsia="Times New Roman" w:hAnsi="Bookman Old Style" w:cs="Times New Roman"/>
      <w:sz w:val="12"/>
      <w:szCs w:val="12"/>
      <w:lang w:val="en-US"/>
    </w:rPr>
  </w:style>
  <w:style w:type="paragraph" w:customStyle="1" w:styleId="xl163">
    <w:name w:val="xl163"/>
    <w:basedOn w:val="Normal"/>
    <w:rsid w:val="00C1548E"/>
    <w:pPr>
      <w:pBdr>
        <w:left w:val="single" w:sz="4" w:space="0" w:color="auto"/>
        <w:bottom w:val="double" w:sz="6" w:space="0" w:color="auto"/>
        <w:right w:val="single" w:sz="4" w:space="0" w:color="auto"/>
      </w:pBdr>
      <w:spacing w:before="100" w:beforeAutospacing="1" w:after="100" w:afterAutospacing="1" w:line="240" w:lineRule="auto"/>
    </w:pPr>
    <w:rPr>
      <w:rFonts w:ascii="Bookman Old Style" w:eastAsia="Times New Roman" w:hAnsi="Bookman Old Style" w:cs="Times New Roman"/>
      <w:sz w:val="12"/>
      <w:szCs w:val="12"/>
      <w:lang w:val="en-US"/>
    </w:rPr>
  </w:style>
  <w:style w:type="paragraph" w:customStyle="1" w:styleId="xl164">
    <w:name w:val="xl164"/>
    <w:basedOn w:val="Normal"/>
    <w:rsid w:val="00C1548E"/>
    <w:pPr>
      <w:pBdr>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65">
    <w:name w:val="xl165"/>
    <w:basedOn w:val="Normal"/>
    <w:rsid w:val="00C1548E"/>
    <w:pPr>
      <w:pBdr>
        <w:left w:val="single" w:sz="4" w:space="0" w:color="auto"/>
        <w:bottom w:val="double" w:sz="6" w:space="0" w:color="auto"/>
        <w:right w:val="double" w:sz="6" w:space="0" w:color="auto"/>
      </w:pBdr>
      <w:spacing w:before="100" w:beforeAutospacing="1" w:after="100" w:afterAutospacing="1" w:line="240" w:lineRule="auto"/>
    </w:pPr>
    <w:rPr>
      <w:rFonts w:ascii="Bookman Old Style" w:eastAsia="Times New Roman" w:hAnsi="Bookman Old Style" w:cs="Times New Roman"/>
      <w:sz w:val="12"/>
      <w:szCs w:val="12"/>
      <w:lang w:val="en-US"/>
    </w:rPr>
  </w:style>
  <w:style w:type="paragraph" w:customStyle="1" w:styleId="xl166">
    <w:name w:val="xl166"/>
    <w:basedOn w:val="Normal"/>
    <w:rsid w:val="00C154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67">
    <w:name w:val="xl167"/>
    <w:basedOn w:val="Normal"/>
    <w:rsid w:val="00C1548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68">
    <w:name w:val="xl168"/>
    <w:basedOn w:val="Normal"/>
    <w:rsid w:val="00C1548E"/>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69">
    <w:name w:val="xl169"/>
    <w:basedOn w:val="Normal"/>
    <w:rsid w:val="00C1548E"/>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70">
    <w:name w:val="xl170"/>
    <w:basedOn w:val="Normal"/>
    <w:rsid w:val="00C1548E"/>
    <w:pPr>
      <w:pBdr>
        <w:top w:val="single" w:sz="4" w:space="0" w:color="auto"/>
        <w:bottom w:val="double" w:sz="6"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71">
    <w:name w:val="xl171"/>
    <w:basedOn w:val="Normal"/>
    <w:rsid w:val="00C1548E"/>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72">
    <w:name w:val="xl172"/>
    <w:basedOn w:val="Normal"/>
    <w:rsid w:val="00C1548E"/>
    <w:pPr>
      <w:pBdr>
        <w:top w:val="single" w:sz="4" w:space="0" w:color="auto"/>
        <w:left w:val="single" w:sz="4" w:space="0" w:color="auto"/>
        <w:bottom w:val="double" w:sz="6"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73">
    <w:name w:val="xl173"/>
    <w:basedOn w:val="Normal"/>
    <w:rsid w:val="00C1548E"/>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74">
    <w:name w:val="xl174"/>
    <w:basedOn w:val="Normal"/>
    <w:rsid w:val="00C1548E"/>
    <w:pPr>
      <w:pBdr>
        <w:left w:val="double" w:sz="6"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75">
    <w:name w:val="xl175"/>
    <w:basedOn w:val="Normal"/>
    <w:rsid w:val="00C1548E"/>
    <w:pP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76">
    <w:name w:val="xl176"/>
    <w:basedOn w:val="Normal"/>
    <w:rsid w:val="00C1548E"/>
    <w:pPr>
      <w:pBdr>
        <w:left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77">
    <w:name w:val="xl177"/>
    <w:basedOn w:val="Normal"/>
    <w:rsid w:val="00C1548E"/>
    <w:pPr>
      <w:pBdr>
        <w:top w:val="double" w:sz="6" w:space="0" w:color="auto"/>
        <w:left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78">
    <w:name w:val="xl178"/>
    <w:basedOn w:val="Normal"/>
    <w:rsid w:val="00C1548E"/>
    <w:pPr>
      <w:pBdr>
        <w:lef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79">
    <w:name w:val="xl179"/>
    <w:basedOn w:val="Normal"/>
    <w:rsid w:val="00C1548E"/>
    <w:pPr>
      <w:pBdr>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80">
    <w:name w:val="xl180"/>
    <w:basedOn w:val="Normal"/>
    <w:rsid w:val="00C1548E"/>
    <w:pPr>
      <w:pBdr>
        <w:right w:val="double" w:sz="6"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181">
    <w:name w:val="xl181"/>
    <w:basedOn w:val="Normal"/>
    <w:rsid w:val="00C1548E"/>
    <w:pPr>
      <w:pBdr>
        <w:right w:val="double" w:sz="6"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82">
    <w:name w:val="xl182"/>
    <w:basedOn w:val="Normal"/>
    <w:rsid w:val="00C1548E"/>
    <w:pPr>
      <w:pBdr>
        <w:left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83">
    <w:name w:val="xl183"/>
    <w:basedOn w:val="Normal"/>
    <w:rsid w:val="00C1548E"/>
    <w:pPr>
      <w:pBdr>
        <w:left w:val="single" w:sz="4" w:space="0" w:color="auto"/>
        <w:bottom w:val="dashed"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84">
    <w:name w:val="xl184"/>
    <w:basedOn w:val="Normal"/>
    <w:rsid w:val="00C1548E"/>
    <w:pPr>
      <w:pBdr>
        <w:top w:val="dashed"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85">
    <w:name w:val="xl185"/>
    <w:basedOn w:val="Normal"/>
    <w:rsid w:val="00C1548E"/>
    <w:pPr>
      <w:pBdr>
        <w:top w:val="dashed" w:sz="4" w:space="0" w:color="auto"/>
        <w:left w:val="single"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86">
    <w:name w:val="xl186"/>
    <w:basedOn w:val="Normal"/>
    <w:rsid w:val="00C1548E"/>
    <w:pPr>
      <w:pBdr>
        <w:lef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87">
    <w:name w:val="xl187"/>
    <w:basedOn w:val="Normal"/>
    <w:rsid w:val="00C1548E"/>
    <w:pPr>
      <w:pBdr>
        <w:left w:val="single" w:sz="4" w:space="0" w:color="auto"/>
        <w:bottom w:val="dashed"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88">
    <w:name w:val="xl188"/>
    <w:basedOn w:val="Normal"/>
    <w:rsid w:val="00C1548E"/>
    <w:pPr>
      <w:pBdr>
        <w:left w:val="single" w:sz="4" w:space="0" w:color="auto"/>
        <w:bottom w:val="dashed"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89">
    <w:name w:val="xl189"/>
    <w:basedOn w:val="Normal"/>
    <w:rsid w:val="00C1548E"/>
    <w:pPr>
      <w:pBdr>
        <w:left w:val="single" w:sz="4" w:space="0" w:color="auto"/>
        <w:bottom w:val="dashed"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90">
    <w:name w:val="xl190"/>
    <w:basedOn w:val="Normal"/>
    <w:rsid w:val="00C1548E"/>
    <w:pPr>
      <w:pBdr>
        <w:top w:val="dashed"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191">
    <w:name w:val="xl191"/>
    <w:basedOn w:val="Normal"/>
    <w:rsid w:val="00C1548E"/>
    <w:pPr>
      <w:pBdr>
        <w:lef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92">
    <w:name w:val="xl192"/>
    <w:basedOn w:val="Normal"/>
    <w:rsid w:val="00C1548E"/>
    <w:pPr>
      <w:pBdr>
        <w:top w:val="single" w:sz="4" w:space="0" w:color="auto"/>
        <w:left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93">
    <w:name w:val="xl193"/>
    <w:basedOn w:val="Normal"/>
    <w:rsid w:val="00C1548E"/>
    <w:pPr>
      <w:pBdr>
        <w:top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94">
    <w:name w:val="xl194"/>
    <w:basedOn w:val="Normal"/>
    <w:rsid w:val="00C1548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195">
    <w:name w:val="xl195"/>
    <w:basedOn w:val="Normal"/>
    <w:rsid w:val="00C1548E"/>
    <w:pPr>
      <w:pBdr>
        <w:top w:val="single" w:sz="4" w:space="0" w:color="auto"/>
        <w:lef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96">
    <w:name w:val="xl196"/>
    <w:basedOn w:val="Normal"/>
    <w:rsid w:val="00C1548E"/>
    <w:pPr>
      <w:pBdr>
        <w:right w:val="single" w:sz="4"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97">
    <w:name w:val="xl197"/>
    <w:basedOn w:val="Normal"/>
    <w:rsid w:val="00C1548E"/>
    <w:pPr>
      <w:pBdr>
        <w:right w:val="double" w:sz="6"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198">
    <w:name w:val="xl198"/>
    <w:basedOn w:val="Normal"/>
    <w:rsid w:val="00C1548E"/>
    <w:pPr>
      <w:pBdr>
        <w:left w:val="single" w:sz="4" w:space="0" w:color="auto"/>
      </w:pBdr>
      <w:shd w:val="clear" w:color="000000" w:fill="F2DDDC"/>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199">
    <w:name w:val="xl199"/>
    <w:basedOn w:val="Normal"/>
    <w:rsid w:val="00C1548E"/>
    <w:pPr>
      <w:pBdr>
        <w:left w:val="single" w:sz="4" w:space="0" w:color="auto"/>
        <w:right w:val="single" w:sz="4"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200">
    <w:name w:val="xl200"/>
    <w:basedOn w:val="Normal"/>
    <w:rsid w:val="00C1548E"/>
    <w:pPr>
      <w:spacing w:before="100" w:beforeAutospacing="1" w:after="100" w:afterAutospacing="1" w:line="240" w:lineRule="auto"/>
      <w:textAlignment w:val="top"/>
    </w:pPr>
    <w:rPr>
      <w:rFonts w:ascii="Bookman Old Style" w:eastAsia="Times New Roman" w:hAnsi="Bookman Old Style" w:cs="Times New Roman"/>
      <w:b/>
      <w:bCs/>
      <w:sz w:val="12"/>
      <w:szCs w:val="12"/>
      <w:lang w:val="en-US"/>
    </w:rPr>
  </w:style>
  <w:style w:type="paragraph" w:customStyle="1" w:styleId="xl201">
    <w:name w:val="xl201"/>
    <w:basedOn w:val="Normal"/>
    <w:rsid w:val="00C1548E"/>
    <w:pPr>
      <w:pBdr>
        <w:right w:val="single" w:sz="4"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202">
    <w:name w:val="xl202"/>
    <w:basedOn w:val="Normal"/>
    <w:rsid w:val="00C1548E"/>
    <w:pPr>
      <w:pBdr>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203">
    <w:name w:val="xl203"/>
    <w:basedOn w:val="Normal"/>
    <w:rsid w:val="00C1548E"/>
    <w:pPr>
      <w:pBdr>
        <w:bottom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204">
    <w:name w:val="xl204"/>
    <w:basedOn w:val="Normal"/>
    <w:rsid w:val="00C1548E"/>
    <w:pPr>
      <w:pBdr>
        <w:bottom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205">
    <w:name w:val="xl205"/>
    <w:basedOn w:val="Normal"/>
    <w:rsid w:val="00C1548E"/>
    <w:pPr>
      <w:pBdr>
        <w:bottom w:val="single" w:sz="4" w:space="0" w:color="auto"/>
        <w:right w:val="double" w:sz="6"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206">
    <w:name w:val="xl206"/>
    <w:basedOn w:val="Normal"/>
    <w:rsid w:val="00C1548E"/>
    <w:pPr>
      <w:pBdr>
        <w:top w:val="single" w:sz="4" w:space="0" w:color="auto"/>
        <w:lef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207">
    <w:name w:val="xl207"/>
    <w:basedOn w:val="Normal"/>
    <w:rsid w:val="00C1548E"/>
    <w:pPr>
      <w:pBdr>
        <w:top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208">
    <w:name w:val="xl208"/>
    <w:basedOn w:val="Normal"/>
    <w:rsid w:val="00C1548E"/>
    <w:pPr>
      <w:shd w:val="clear" w:color="000000" w:fill="F2DDDC"/>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209">
    <w:name w:val="xl209"/>
    <w:basedOn w:val="Normal"/>
    <w:rsid w:val="00C1548E"/>
    <w:pPr>
      <w:pBdr>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210">
    <w:name w:val="xl210"/>
    <w:basedOn w:val="Normal"/>
    <w:rsid w:val="00C1548E"/>
    <w:pPr>
      <w:pBdr>
        <w:top w:val="single" w:sz="4" w:space="0" w:color="auto"/>
        <w:left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211">
    <w:name w:val="xl211"/>
    <w:basedOn w:val="Normal"/>
    <w:rsid w:val="00C1548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212">
    <w:name w:val="xl212"/>
    <w:basedOn w:val="Normal"/>
    <w:rsid w:val="00C1548E"/>
    <w:pPr>
      <w:pBdr>
        <w:top w:val="single" w:sz="4" w:space="0" w:color="auto"/>
        <w:lef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213">
    <w:name w:val="xl213"/>
    <w:basedOn w:val="Normal"/>
    <w:rsid w:val="00C1548E"/>
    <w:pPr>
      <w:pBdr>
        <w:left w:val="single" w:sz="4" w:space="0" w:color="auto"/>
        <w:right w:val="single" w:sz="4" w:space="0" w:color="auto"/>
      </w:pBdr>
      <w:shd w:val="clear" w:color="000000" w:fill="F2DDDC"/>
      <w:spacing w:before="100" w:beforeAutospacing="1" w:after="100" w:afterAutospacing="1" w:line="240" w:lineRule="auto"/>
      <w:textAlignment w:val="top"/>
    </w:pPr>
    <w:rPr>
      <w:rFonts w:ascii="Bookman Old Style" w:eastAsia="Times New Roman" w:hAnsi="Bookman Old Style" w:cs="Times New Roman"/>
      <w:sz w:val="12"/>
      <w:szCs w:val="12"/>
      <w:lang w:val="en-US"/>
    </w:rPr>
  </w:style>
  <w:style w:type="paragraph" w:customStyle="1" w:styleId="xl214">
    <w:name w:val="xl214"/>
    <w:basedOn w:val="Normal"/>
    <w:rsid w:val="00C1548E"/>
    <w:pPr>
      <w:pBdr>
        <w:left w:val="single" w:sz="4" w:space="0" w:color="auto"/>
        <w:bottom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215">
    <w:name w:val="xl215"/>
    <w:basedOn w:val="Normal"/>
    <w:rsid w:val="00C1548E"/>
    <w:pPr>
      <w:pBdr>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b/>
      <w:bCs/>
      <w:sz w:val="12"/>
      <w:szCs w:val="12"/>
      <w:lang w:val="en-US"/>
    </w:rPr>
  </w:style>
  <w:style w:type="paragraph" w:customStyle="1" w:styleId="xl216">
    <w:name w:val="xl216"/>
    <w:basedOn w:val="Normal"/>
    <w:rsid w:val="00C1548E"/>
    <w:pPr>
      <w:pBdr>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cs="Times New Roman"/>
      <w:sz w:val="12"/>
      <w:szCs w:val="12"/>
      <w:lang w:val="en-US"/>
    </w:rPr>
  </w:style>
  <w:style w:type="paragraph" w:customStyle="1" w:styleId="xl217">
    <w:name w:val="xl217"/>
    <w:basedOn w:val="Normal"/>
    <w:rsid w:val="00C1548E"/>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Bookman Old Style" w:eastAsia="Times New Roman" w:hAnsi="Bookman Old Style" w:cs="Times New Roman"/>
      <w:b/>
      <w:bCs/>
      <w:sz w:val="12"/>
      <w:szCs w:val="12"/>
      <w:lang w:val="en-US"/>
    </w:rPr>
  </w:style>
  <w:style w:type="paragraph" w:customStyle="1" w:styleId="xl218">
    <w:name w:val="xl218"/>
    <w:basedOn w:val="Normal"/>
    <w:rsid w:val="00C1548E"/>
    <w:pPr>
      <w:pBdr>
        <w:top w:val="double" w:sz="6" w:space="0" w:color="auto"/>
        <w:left w:val="single" w:sz="4" w:space="0" w:color="auto"/>
        <w:bottom w:val="double" w:sz="6" w:space="0" w:color="auto"/>
        <w:right w:val="double" w:sz="6" w:space="0" w:color="auto"/>
      </w:pBdr>
      <w:spacing w:before="100" w:beforeAutospacing="1" w:after="100" w:afterAutospacing="1" w:line="240" w:lineRule="auto"/>
      <w:textAlignment w:val="center"/>
    </w:pPr>
    <w:rPr>
      <w:rFonts w:ascii="Bookman Old Style" w:eastAsia="Times New Roman" w:hAnsi="Bookman Old Style" w:cs="Times New Roman"/>
      <w:b/>
      <w:bCs/>
      <w:sz w:val="12"/>
      <w:szCs w:val="12"/>
      <w:lang w:val="en-US"/>
    </w:rPr>
  </w:style>
  <w:style w:type="paragraph" w:customStyle="1" w:styleId="xl219">
    <w:name w:val="xl219"/>
    <w:basedOn w:val="Normal"/>
    <w:rsid w:val="00C1548E"/>
    <w:pPr>
      <w:pBdr>
        <w:top w:val="double" w:sz="6" w:space="0" w:color="auto"/>
        <w:left w:val="double" w:sz="6" w:space="0" w:color="auto"/>
        <w:bottom w:val="double" w:sz="6"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20">
    <w:name w:val="xl220"/>
    <w:basedOn w:val="Normal"/>
    <w:rsid w:val="00C1548E"/>
    <w:pPr>
      <w:pBdr>
        <w:top w:val="double" w:sz="6" w:space="0" w:color="auto"/>
        <w:bottom w:val="double" w:sz="6"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21">
    <w:name w:val="xl221"/>
    <w:basedOn w:val="Normal"/>
    <w:rsid w:val="00C1548E"/>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22">
    <w:name w:val="xl222"/>
    <w:basedOn w:val="Normal"/>
    <w:rsid w:val="00C1548E"/>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23">
    <w:name w:val="xl223"/>
    <w:basedOn w:val="Normal"/>
    <w:rsid w:val="00C1548E"/>
    <w:pPr>
      <w:pBdr>
        <w:top w:val="double" w:sz="6" w:space="0" w:color="auto"/>
        <w:left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24">
    <w:name w:val="xl224"/>
    <w:basedOn w:val="Normal"/>
    <w:rsid w:val="00C1548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25">
    <w:name w:val="xl225"/>
    <w:basedOn w:val="Normal"/>
    <w:rsid w:val="00C1548E"/>
    <w:pPr>
      <w:pBdr>
        <w:top w:val="double" w:sz="6" w:space="0" w:color="auto"/>
        <w:left w:val="single" w:sz="4" w:space="0" w:color="auto"/>
        <w:bottom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26">
    <w:name w:val="xl226"/>
    <w:basedOn w:val="Normal"/>
    <w:rsid w:val="00C1548E"/>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27">
    <w:name w:val="xl227"/>
    <w:basedOn w:val="Normal"/>
    <w:rsid w:val="00C1548E"/>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28">
    <w:name w:val="xl228"/>
    <w:basedOn w:val="Normal"/>
    <w:rsid w:val="00C1548E"/>
    <w:pPr>
      <w:pBdr>
        <w:top w:val="double" w:sz="6"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29">
    <w:name w:val="xl229"/>
    <w:basedOn w:val="Normal"/>
    <w:rsid w:val="00C1548E"/>
    <w:pPr>
      <w:pBdr>
        <w:top w:val="double" w:sz="6"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30">
    <w:name w:val="xl230"/>
    <w:basedOn w:val="Normal"/>
    <w:rsid w:val="00C1548E"/>
    <w:pPr>
      <w:pBdr>
        <w:top w:val="double" w:sz="6" w:space="0" w:color="auto"/>
        <w:left w:val="single" w:sz="4" w:space="0" w:color="auto"/>
        <w:bottom w:val="single" w:sz="4" w:space="0" w:color="auto"/>
        <w:right w:val="double" w:sz="6" w:space="0" w:color="auto"/>
      </w:pBdr>
      <w:shd w:val="clear" w:color="000000" w:fill="00B0F0"/>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31">
    <w:name w:val="xl231"/>
    <w:basedOn w:val="Normal"/>
    <w:rsid w:val="00C1548E"/>
    <w:pPr>
      <w:pBdr>
        <w:top w:val="double" w:sz="6" w:space="0" w:color="auto"/>
        <w:left w:val="double" w:sz="6"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32">
    <w:name w:val="xl232"/>
    <w:basedOn w:val="Normal"/>
    <w:rsid w:val="00C1548E"/>
    <w:pPr>
      <w:pBdr>
        <w:top w:val="single" w:sz="4" w:space="0" w:color="auto"/>
        <w:left w:val="double" w:sz="6"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33">
    <w:name w:val="xl233"/>
    <w:basedOn w:val="Normal"/>
    <w:rsid w:val="00C1548E"/>
    <w:pPr>
      <w:pBdr>
        <w:top w:val="double" w:sz="6"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 w:type="paragraph" w:customStyle="1" w:styleId="xl234">
    <w:name w:val="xl234"/>
    <w:basedOn w:val="Normal"/>
    <w:rsid w:val="00C1548E"/>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Bookman Old Style" w:eastAsia="Times New Roman" w:hAnsi="Bookman Old Style" w:cs="Times New Roman"/>
      <w:b/>
      <w:bCs/>
      <w:sz w:val="12"/>
      <w:szCs w:val="12"/>
      <w:lang w:val="en-US"/>
    </w:rPr>
  </w:style>
</w:styles>
</file>

<file path=word/webSettings.xml><?xml version="1.0" encoding="utf-8"?>
<w:webSettings xmlns:r="http://schemas.openxmlformats.org/officeDocument/2006/relationships" xmlns:w="http://schemas.openxmlformats.org/wordprocessingml/2006/main">
  <w:divs>
    <w:div w:id="21826816">
      <w:bodyDiv w:val="1"/>
      <w:marLeft w:val="0"/>
      <w:marRight w:val="0"/>
      <w:marTop w:val="0"/>
      <w:marBottom w:val="0"/>
      <w:divBdr>
        <w:top w:val="none" w:sz="0" w:space="0" w:color="auto"/>
        <w:left w:val="none" w:sz="0" w:space="0" w:color="auto"/>
        <w:bottom w:val="none" w:sz="0" w:space="0" w:color="auto"/>
        <w:right w:val="none" w:sz="0" w:space="0" w:color="auto"/>
      </w:divBdr>
      <w:divsChild>
        <w:div w:id="2024434689">
          <w:marLeft w:val="360"/>
          <w:marRight w:val="0"/>
          <w:marTop w:val="0"/>
          <w:marBottom w:val="0"/>
          <w:divBdr>
            <w:top w:val="none" w:sz="0" w:space="0" w:color="auto"/>
            <w:left w:val="none" w:sz="0" w:space="0" w:color="auto"/>
            <w:bottom w:val="none" w:sz="0" w:space="0" w:color="auto"/>
            <w:right w:val="none" w:sz="0" w:space="0" w:color="auto"/>
          </w:divBdr>
        </w:div>
      </w:divsChild>
    </w:div>
    <w:div w:id="38095651">
      <w:bodyDiv w:val="1"/>
      <w:marLeft w:val="0"/>
      <w:marRight w:val="0"/>
      <w:marTop w:val="0"/>
      <w:marBottom w:val="0"/>
      <w:divBdr>
        <w:top w:val="none" w:sz="0" w:space="0" w:color="auto"/>
        <w:left w:val="none" w:sz="0" w:space="0" w:color="auto"/>
        <w:bottom w:val="none" w:sz="0" w:space="0" w:color="auto"/>
        <w:right w:val="none" w:sz="0" w:space="0" w:color="auto"/>
      </w:divBdr>
      <w:divsChild>
        <w:div w:id="1546411305">
          <w:marLeft w:val="360"/>
          <w:marRight w:val="0"/>
          <w:marTop w:val="0"/>
          <w:marBottom w:val="0"/>
          <w:divBdr>
            <w:top w:val="none" w:sz="0" w:space="0" w:color="auto"/>
            <w:left w:val="none" w:sz="0" w:space="0" w:color="auto"/>
            <w:bottom w:val="none" w:sz="0" w:space="0" w:color="auto"/>
            <w:right w:val="none" w:sz="0" w:space="0" w:color="auto"/>
          </w:divBdr>
        </w:div>
      </w:divsChild>
    </w:div>
    <w:div w:id="80805930">
      <w:bodyDiv w:val="1"/>
      <w:marLeft w:val="0"/>
      <w:marRight w:val="0"/>
      <w:marTop w:val="0"/>
      <w:marBottom w:val="0"/>
      <w:divBdr>
        <w:top w:val="none" w:sz="0" w:space="0" w:color="auto"/>
        <w:left w:val="none" w:sz="0" w:space="0" w:color="auto"/>
        <w:bottom w:val="none" w:sz="0" w:space="0" w:color="auto"/>
        <w:right w:val="none" w:sz="0" w:space="0" w:color="auto"/>
      </w:divBdr>
    </w:div>
    <w:div w:id="91434671">
      <w:bodyDiv w:val="1"/>
      <w:marLeft w:val="0"/>
      <w:marRight w:val="0"/>
      <w:marTop w:val="0"/>
      <w:marBottom w:val="0"/>
      <w:divBdr>
        <w:top w:val="none" w:sz="0" w:space="0" w:color="auto"/>
        <w:left w:val="none" w:sz="0" w:space="0" w:color="auto"/>
        <w:bottom w:val="none" w:sz="0" w:space="0" w:color="auto"/>
        <w:right w:val="none" w:sz="0" w:space="0" w:color="auto"/>
      </w:divBdr>
    </w:div>
    <w:div w:id="142283713">
      <w:bodyDiv w:val="1"/>
      <w:marLeft w:val="0"/>
      <w:marRight w:val="0"/>
      <w:marTop w:val="0"/>
      <w:marBottom w:val="0"/>
      <w:divBdr>
        <w:top w:val="none" w:sz="0" w:space="0" w:color="auto"/>
        <w:left w:val="none" w:sz="0" w:space="0" w:color="auto"/>
        <w:bottom w:val="none" w:sz="0" w:space="0" w:color="auto"/>
        <w:right w:val="none" w:sz="0" w:space="0" w:color="auto"/>
      </w:divBdr>
    </w:div>
    <w:div w:id="200090492">
      <w:bodyDiv w:val="1"/>
      <w:marLeft w:val="0"/>
      <w:marRight w:val="0"/>
      <w:marTop w:val="0"/>
      <w:marBottom w:val="0"/>
      <w:divBdr>
        <w:top w:val="none" w:sz="0" w:space="0" w:color="auto"/>
        <w:left w:val="none" w:sz="0" w:space="0" w:color="auto"/>
        <w:bottom w:val="none" w:sz="0" w:space="0" w:color="auto"/>
        <w:right w:val="none" w:sz="0" w:space="0" w:color="auto"/>
      </w:divBdr>
    </w:div>
    <w:div w:id="207183413">
      <w:bodyDiv w:val="1"/>
      <w:marLeft w:val="0"/>
      <w:marRight w:val="0"/>
      <w:marTop w:val="0"/>
      <w:marBottom w:val="0"/>
      <w:divBdr>
        <w:top w:val="none" w:sz="0" w:space="0" w:color="auto"/>
        <w:left w:val="none" w:sz="0" w:space="0" w:color="auto"/>
        <w:bottom w:val="none" w:sz="0" w:space="0" w:color="auto"/>
        <w:right w:val="none" w:sz="0" w:space="0" w:color="auto"/>
      </w:divBdr>
      <w:divsChild>
        <w:div w:id="775905759">
          <w:marLeft w:val="360"/>
          <w:marRight w:val="0"/>
          <w:marTop w:val="0"/>
          <w:marBottom w:val="0"/>
          <w:divBdr>
            <w:top w:val="none" w:sz="0" w:space="0" w:color="auto"/>
            <w:left w:val="none" w:sz="0" w:space="0" w:color="auto"/>
            <w:bottom w:val="none" w:sz="0" w:space="0" w:color="auto"/>
            <w:right w:val="none" w:sz="0" w:space="0" w:color="auto"/>
          </w:divBdr>
        </w:div>
        <w:div w:id="526673834">
          <w:marLeft w:val="360"/>
          <w:marRight w:val="0"/>
          <w:marTop w:val="0"/>
          <w:marBottom w:val="0"/>
          <w:divBdr>
            <w:top w:val="none" w:sz="0" w:space="0" w:color="auto"/>
            <w:left w:val="none" w:sz="0" w:space="0" w:color="auto"/>
            <w:bottom w:val="none" w:sz="0" w:space="0" w:color="auto"/>
            <w:right w:val="none" w:sz="0" w:space="0" w:color="auto"/>
          </w:divBdr>
        </w:div>
      </w:divsChild>
    </w:div>
    <w:div w:id="252476975">
      <w:bodyDiv w:val="1"/>
      <w:marLeft w:val="0"/>
      <w:marRight w:val="0"/>
      <w:marTop w:val="0"/>
      <w:marBottom w:val="0"/>
      <w:divBdr>
        <w:top w:val="none" w:sz="0" w:space="0" w:color="auto"/>
        <w:left w:val="none" w:sz="0" w:space="0" w:color="auto"/>
        <w:bottom w:val="none" w:sz="0" w:space="0" w:color="auto"/>
        <w:right w:val="none" w:sz="0" w:space="0" w:color="auto"/>
      </w:divBdr>
    </w:div>
    <w:div w:id="253058397">
      <w:bodyDiv w:val="1"/>
      <w:marLeft w:val="0"/>
      <w:marRight w:val="0"/>
      <w:marTop w:val="0"/>
      <w:marBottom w:val="0"/>
      <w:divBdr>
        <w:top w:val="none" w:sz="0" w:space="0" w:color="auto"/>
        <w:left w:val="none" w:sz="0" w:space="0" w:color="auto"/>
        <w:bottom w:val="none" w:sz="0" w:space="0" w:color="auto"/>
        <w:right w:val="none" w:sz="0" w:space="0" w:color="auto"/>
      </w:divBdr>
    </w:div>
    <w:div w:id="333647627">
      <w:bodyDiv w:val="1"/>
      <w:marLeft w:val="0"/>
      <w:marRight w:val="0"/>
      <w:marTop w:val="0"/>
      <w:marBottom w:val="0"/>
      <w:divBdr>
        <w:top w:val="none" w:sz="0" w:space="0" w:color="auto"/>
        <w:left w:val="none" w:sz="0" w:space="0" w:color="auto"/>
        <w:bottom w:val="none" w:sz="0" w:space="0" w:color="auto"/>
        <w:right w:val="none" w:sz="0" w:space="0" w:color="auto"/>
      </w:divBdr>
      <w:divsChild>
        <w:div w:id="88040452">
          <w:marLeft w:val="360"/>
          <w:marRight w:val="0"/>
          <w:marTop w:val="0"/>
          <w:marBottom w:val="0"/>
          <w:divBdr>
            <w:top w:val="none" w:sz="0" w:space="0" w:color="auto"/>
            <w:left w:val="none" w:sz="0" w:space="0" w:color="auto"/>
            <w:bottom w:val="none" w:sz="0" w:space="0" w:color="auto"/>
            <w:right w:val="none" w:sz="0" w:space="0" w:color="auto"/>
          </w:divBdr>
        </w:div>
      </w:divsChild>
    </w:div>
    <w:div w:id="350374330">
      <w:bodyDiv w:val="1"/>
      <w:marLeft w:val="0"/>
      <w:marRight w:val="0"/>
      <w:marTop w:val="0"/>
      <w:marBottom w:val="0"/>
      <w:divBdr>
        <w:top w:val="none" w:sz="0" w:space="0" w:color="auto"/>
        <w:left w:val="none" w:sz="0" w:space="0" w:color="auto"/>
        <w:bottom w:val="none" w:sz="0" w:space="0" w:color="auto"/>
        <w:right w:val="none" w:sz="0" w:space="0" w:color="auto"/>
      </w:divBdr>
    </w:div>
    <w:div w:id="377168225">
      <w:bodyDiv w:val="1"/>
      <w:marLeft w:val="0"/>
      <w:marRight w:val="0"/>
      <w:marTop w:val="0"/>
      <w:marBottom w:val="0"/>
      <w:divBdr>
        <w:top w:val="none" w:sz="0" w:space="0" w:color="auto"/>
        <w:left w:val="none" w:sz="0" w:space="0" w:color="auto"/>
        <w:bottom w:val="none" w:sz="0" w:space="0" w:color="auto"/>
        <w:right w:val="none" w:sz="0" w:space="0" w:color="auto"/>
      </w:divBdr>
      <w:divsChild>
        <w:div w:id="2097435785">
          <w:marLeft w:val="360"/>
          <w:marRight w:val="0"/>
          <w:marTop w:val="0"/>
          <w:marBottom w:val="0"/>
          <w:divBdr>
            <w:top w:val="none" w:sz="0" w:space="0" w:color="auto"/>
            <w:left w:val="none" w:sz="0" w:space="0" w:color="auto"/>
            <w:bottom w:val="none" w:sz="0" w:space="0" w:color="auto"/>
            <w:right w:val="none" w:sz="0" w:space="0" w:color="auto"/>
          </w:divBdr>
        </w:div>
        <w:div w:id="213808713">
          <w:marLeft w:val="360"/>
          <w:marRight w:val="0"/>
          <w:marTop w:val="0"/>
          <w:marBottom w:val="0"/>
          <w:divBdr>
            <w:top w:val="none" w:sz="0" w:space="0" w:color="auto"/>
            <w:left w:val="none" w:sz="0" w:space="0" w:color="auto"/>
            <w:bottom w:val="none" w:sz="0" w:space="0" w:color="auto"/>
            <w:right w:val="none" w:sz="0" w:space="0" w:color="auto"/>
          </w:divBdr>
        </w:div>
        <w:div w:id="2070155089">
          <w:marLeft w:val="360"/>
          <w:marRight w:val="0"/>
          <w:marTop w:val="0"/>
          <w:marBottom w:val="0"/>
          <w:divBdr>
            <w:top w:val="none" w:sz="0" w:space="0" w:color="auto"/>
            <w:left w:val="none" w:sz="0" w:space="0" w:color="auto"/>
            <w:bottom w:val="none" w:sz="0" w:space="0" w:color="auto"/>
            <w:right w:val="none" w:sz="0" w:space="0" w:color="auto"/>
          </w:divBdr>
        </w:div>
      </w:divsChild>
    </w:div>
    <w:div w:id="377584678">
      <w:bodyDiv w:val="1"/>
      <w:marLeft w:val="0"/>
      <w:marRight w:val="0"/>
      <w:marTop w:val="0"/>
      <w:marBottom w:val="0"/>
      <w:divBdr>
        <w:top w:val="none" w:sz="0" w:space="0" w:color="auto"/>
        <w:left w:val="none" w:sz="0" w:space="0" w:color="auto"/>
        <w:bottom w:val="none" w:sz="0" w:space="0" w:color="auto"/>
        <w:right w:val="none" w:sz="0" w:space="0" w:color="auto"/>
      </w:divBdr>
    </w:div>
    <w:div w:id="377752518">
      <w:bodyDiv w:val="1"/>
      <w:marLeft w:val="0"/>
      <w:marRight w:val="0"/>
      <w:marTop w:val="0"/>
      <w:marBottom w:val="0"/>
      <w:divBdr>
        <w:top w:val="none" w:sz="0" w:space="0" w:color="auto"/>
        <w:left w:val="none" w:sz="0" w:space="0" w:color="auto"/>
        <w:bottom w:val="none" w:sz="0" w:space="0" w:color="auto"/>
        <w:right w:val="none" w:sz="0" w:space="0" w:color="auto"/>
      </w:divBdr>
    </w:div>
    <w:div w:id="388918460">
      <w:bodyDiv w:val="1"/>
      <w:marLeft w:val="0"/>
      <w:marRight w:val="0"/>
      <w:marTop w:val="0"/>
      <w:marBottom w:val="0"/>
      <w:divBdr>
        <w:top w:val="none" w:sz="0" w:space="0" w:color="auto"/>
        <w:left w:val="none" w:sz="0" w:space="0" w:color="auto"/>
        <w:bottom w:val="none" w:sz="0" w:space="0" w:color="auto"/>
        <w:right w:val="none" w:sz="0" w:space="0" w:color="auto"/>
      </w:divBdr>
    </w:div>
    <w:div w:id="432407277">
      <w:bodyDiv w:val="1"/>
      <w:marLeft w:val="0"/>
      <w:marRight w:val="0"/>
      <w:marTop w:val="0"/>
      <w:marBottom w:val="0"/>
      <w:divBdr>
        <w:top w:val="none" w:sz="0" w:space="0" w:color="auto"/>
        <w:left w:val="none" w:sz="0" w:space="0" w:color="auto"/>
        <w:bottom w:val="none" w:sz="0" w:space="0" w:color="auto"/>
        <w:right w:val="none" w:sz="0" w:space="0" w:color="auto"/>
      </w:divBdr>
    </w:div>
    <w:div w:id="490634938">
      <w:bodyDiv w:val="1"/>
      <w:marLeft w:val="0"/>
      <w:marRight w:val="0"/>
      <w:marTop w:val="0"/>
      <w:marBottom w:val="0"/>
      <w:divBdr>
        <w:top w:val="none" w:sz="0" w:space="0" w:color="auto"/>
        <w:left w:val="none" w:sz="0" w:space="0" w:color="auto"/>
        <w:bottom w:val="none" w:sz="0" w:space="0" w:color="auto"/>
        <w:right w:val="none" w:sz="0" w:space="0" w:color="auto"/>
      </w:divBdr>
      <w:divsChild>
        <w:div w:id="1787774691">
          <w:marLeft w:val="360"/>
          <w:marRight w:val="0"/>
          <w:marTop w:val="0"/>
          <w:marBottom w:val="0"/>
          <w:divBdr>
            <w:top w:val="none" w:sz="0" w:space="0" w:color="auto"/>
            <w:left w:val="none" w:sz="0" w:space="0" w:color="auto"/>
            <w:bottom w:val="none" w:sz="0" w:space="0" w:color="auto"/>
            <w:right w:val="none" w:sz="0" w:space="0" w:color="auto"/>
          </w:divBdr>
        </w:div>
      </w:divsChild>
    </w:div>
    <w:div w:id="509568231">
      <w:bodyDiv w:val="1"/>
      <w:marLeft w:val="0"/>
      <w:marRight w:val="0"/>
      <w:marTop w:val="0"/>
      <w:marBottom w:val="0"/>
      <w:divBdr>
        <w:top w:val="none" w:sz="0" w:space="0" w:color="auto"/>
        <w:left w:val="none" w:sz="0" w:space="0" w:color="auto"/>
        <w:bottom w:val="none" w:sz="0" w:space="0" w:color="auto"/>
        <w:right w:val="none" w:sz="0" w:space="0" w:color="auto"/>
      </w:divBdr>
      <w:divsChild>
        <w:div w:id="1610745534">
          <w:marLeft w:val="360"/>
          <w:marRight w:val="0"/>
          <w:marTop w:val="0"/>
          <w:marBottom w:val="0"/>
          <w:divBdr>
            <w:top w:val="none" w:sz="0" w:space="0" w:color="auto"/>
            <w:left w:val="none" w:sz="0" w:space="0" w:color="auto"/>
            <w:bottom w:val="none" w:sz="0" w:space="0" w:color="auto"/>
            <w:right w:val="none" w:sz="0" w:space="0" w:color="auto"/>
          </w:divBdr>
        </w:div>
      </w:divsChild>
    </w:div>
    <w:div w:id="518666691">
      <w:bodyDiv w:val="1"/>
      <w:marLeft w:val="0"/>
      <w:marRight w:val="0"/>
      <w:marTop w:val="0"/>
      <w:marBottom w:val="0"/>
      <w:divBdr>
        <w:top w:val="none" w:sz="0" w:space="0" w:color="auto"/>
        <w:left w:val="none" w:sz="0" w:space="0" w:color="auto"/>
        <w:bottom w:val="none" w:sz="0" w:space="0" w:color="auto"/>
        <w:right w:val="none" w:sz="0" w:space="0" w:color="auto"/>
      </w:divBdr>
      <w:divsChild>
        <w:div w:id="688871321">
          <w:marLeft w:val="360"/>
          <w:marRight w:val="0"/>
          <w:marTop w:val="0"/>
          <w:marBottom w:val="0"/>
          <w:divBdr>
            <w:top w:val="none" w:sz="0" w:space="0" w:color="auto"/>
            <w:left w:val="none" w:sz="0" w:space="0" w:color="auto"/>
            <w:bottom w:val="none" w:sz="0" w:space="0" w:color="auto"/>
            <w:right w:val="none" w:sz="0" w:space="0" w:color="auto"/>
          </w:divBdr>
        </w:div>
      </w:divsChild>
    </w:div>
    <w:div w:id="581182011">
      <w:bodyDiv w:val="1"/>
      <w:marLeft w:val="0"/>
      <w:marRight w:val="0"/>
      <w:marTop w:val="0"/>
      <w:marBottom w:val="0"/>
      <w:divBdr>
        <w:top w:val="none" w:sz="0" w:space="0" w:color="auto"/>
        <w:left w:val="none" w:sz="0" w:space="0" w:color="auto"/>
        <w:bottom w:val="none" w:sz="0" w:space="0" w:color="auto"/>
        <w:right w:val="none" w:sz="0" w:space="0" w:color="auto"/>
      </w:divBdr>
    </w:div>
    <w:div w:id="582177431">
      <w:bodyDiv w:val="1"/>
      <w:marLeft w:val="0"/>
      <w:marRight w:val="0"/>
      <w:marTop w:val="0"/>
      <w:marBottom w:val="0"/>
      <w:divBdr>
        <w:top w:val="none" w:sz="0" w:space="0" w:color="auto"/>
        <w:left w:val="none" w:sz="0" w:space="0" w:color="auto"/>
        <w:bottom w:val="none" w:sz="0" w:space="0" w:color="auto"/>
        <w:right w:val="none" w:sz="0" w:space="0" w:color="auto"/>
      </w:divBdr>
    </w:div>
    <w:div w:id="583492478">
      <w:bodyDiv w:val="1"/>
      <w:marLeft w:val="0"/>
      <w:marRight w:val="0"/>
      <w:marTop w:val="0"/>
      <w:marBottom w:val="0"/>
      <w:divBdr>
        <w:top w:val="none" w:sz="0" w:space="0" w:color="auto"/>
        <w:left w:val="none" w:sz="0" w:space="0" w:color="auto"/>
        <w:bottom w:val="none" w:sz="0" w:space="0" w:color="auto"/>
        <w:right w:val="none" w:sz="0" w:space="0" w:color="auto"/>
      </w:divBdr>
    </w:div>
    <w:div w:id="590118471">
      <w:bodyDiv w:val="1"/>
      <w:marLeft w:val="0"/>
      <w:marRight w:val="0"/>
      <w:marTop w:val="0"/>
      <w:marBottom w:val="0"/>
      <w:divBdr>
        <w:top w:val="none" w:sz="0" w:space="0" w:color="auto"/>
        <w:left w:val="none" w:sz="0" w:space="0" w:color="auto"/>
        <w:bottom w:val="none" w:sz="0" w:space="0" w:color="auto"/>
        <w:right w:val="none" w:sz="0" w:space="0" w:color="auto"/>
      </w:divBdr>
    </w:div>
    <w:div w:id="608048422">
      <w:bodyDiv w:val="1"/>
      <w:marLeft w:val="0"/>
      <w:marRight w:val="0"/>
      <w:marTop w:val="0"/>
      <w:marBottom w:val="0"/>
      <w:divBdr>
        <w:top w:val="none" w:sz="0" w:space="0" w:color="auto"/>
        <w:left w:val="none" w:sz="0" w:space="0" w:color="auto"/>
        <w:bottom w:val="none" w:sz="0" w:space="0" w:color="auto"/>
        <w:right w:val="none" w:sz="0" w:space="0" w:color="auto"/>
      </w:divBdr>
      <w:divsChild>
        <w:div w:id="202178793">
          <w:marLeft w:val="360"/>
          <w:marRight w:val="0"/>
          <w:marTop w:val="0"/>
          <w:marBottom w:val="0"/>
          <w:divBdr>
            <w:top w:val="none" w:sz="0" w:space="0" w:color="auto"/>
            <w:left w:val="none" w:sz="0" w:space="0" w:color="auto"/>
            <w:bottom w:val="none" w:sz="0" w:space="0" w:color="auto"/>
            <w:right w:val="none" w:sz="0" w:space="0" w:color="auto"/>
          </w:divBdr>
        </w:div>
        <w:div w:id="101534681">
          <w:marLeft w:val="360"/>
          <w:marRight w:val="0"/>
          <w:marTop w:val="0"/>
          <w:marBottom w:val="0"/>
          <w:divBdr>
            <w:top w:val="none" w:sz="0" w:space="0" w:color="auto"/>
            <w:left w:val="none" w:sz="0" w:space="0" w:color="auto"/>
            <w:bottom w:val="none" w:sz="0" w:space="0" w:color="auto"/>
            <w:right w:val="none" w:sz="0" w:space="0" w:color="auto"/>
          </w:divBdr>
        </w:div>
        <w:div w:id="1038436048">
          <w:marLeft w:val="360"/>
          <w:marRight w:val="0"/>
          <w:marTop w:val="0"/>
          <w:marBottom w:val="0"/>
          <w:divBdr>
            <w:top w:val="none" w:sz="0" w:space="0" w:color="auto"/>
            <w:left w:val="none" w:sz="0" w:space="0" w:color="auto"/>
            <w:bottom w:val="none" w:sz="0" w:space="0" w:color="auto"/>
            <w:right w:val="none" w:sz="0" w:space="0" w:color="auto"/>
          </w:divBdr>
        </w:div>
      </w:divsChild>
    </w:div>
    <w:div w:id="628171783">
      <w:bodyDiv w:val="1"/>
      <w:marLeft w:val="0"/>
      <w:marRight w:val="0"/>
      <w:marTop w:val="0"/>
      <w:marBottom w:val="0"/>
      <w:divBdr>
        <w:top w:val="none" w:sz="0" w:space="0" w:color="auto"/>
        <w:left w:val="none" w:sz="0" w:space="0" w:color="auto"/>
        <w:bottom w:val="none" w:sz="0" w:space="0" w:color="auto"/>
        <w:right w:val="none" w:sz="0" w:space="0" w:color="auto"/>
      </w:divBdr>
    </w:div>
    <w:div w:id="638804515">
      <w:bodyDiv w:val="1"/>
      <w:marLeft w:val="0"/>
      <w:marRight w:val="0"/>
      <w:marTop w:val="0"/>
      <w:marBottom w:val="0"/>
      <w:divBdr>
        <w:top w:val="none" w:sz="0" w:space="0" w:color="auto"/>
        <w:left w:val="none" w:sz="0" w:space="0" w:color="auto"/>
        <w:bottom w:val="none" w:sz="0" w:space="0" w:color="auto"/>
        <w:right w:val="none" w:sz="0" w:space="0" w:color="auto"/>
      </w:divBdr>
    </w:div>
    <w:div w:id="644045251">
      <w:bodyDiv w:val="1"/>
      <w:marLeft w:val="0"/>
      <w:marRight w:val="0"/>
      <w:marTop w:val="0"/>
      <w:marBottom w:val="0"/>
      <w:divBdr>
        <w:top w:val="none" w:sz="0" w:space="0" w:color="auto"/>
        <w:left w:val="none" w:sz="0" w:space="0" w:color="auto"/>
        <w:bottom w:val="none" w:sz="0" w:space="0" w:color="auto"/>
        <w:right w:val="none" w:sz="0" w:space="0" w:color="auto"/>
      </w:divBdr>
      <w:divsChild>
        <w:div w:id="1101413041">
          <w:marLeft w:val="360"/>
          <w:marRight w:val="0"/>
          <w:marTop w:val="0"/>
          <w:marBottom w:val="0"/>
          <w:divBdr>
            <w:top w:val="none" w:sz="0" w:space="0" w:color="auto"/>
            <w:left w:val="none" w:sz="0" w:space="0" w:color="auto"/>
            <w:bottom w:val="none" w:sz="0" w:space="0" w:color="auto"/>
            <w:right w:val="none" w:sz="0" w:space="0" w:color="auto"/>
          </w:divBdr>
        </w:div>
      </w:divsChild>
    </w:div>
    <w:div w:id="691298284">
      <w:bodyDiv w:val="1"/>
      <w:marLeft w:val="0"/>
      <w:marRight w:val="0"/>
      <w:marTop w:val="0"/>
      <w:marBottom w:val="0"/>
      <w:divBdr>
        <w:top w:val="none" w:sz="0" w:space="0" w:color="auto"/>
        <w:left w:val="none" w:sz="0" w:space="0" w:color="auto"/>
        <w:bottom w:val="none" w:sz="0" w:space="0" w:color="auto"/>
        <w:right w:val="none" w:sz="0" w:space="0" w:color="auto"/>
      </w:divBdr>
    </w:div>
    <w:div w:id="693119017">
      <w:bodyDiv w:val="1"/>
      <w:marLeft w:val="0"/>
      <w:marRight w:val="0"/>
      <w:marTop w:val="0"/>
      <w:marBottom w:val="0"/>
      <w:divBdr>
        <w:top w:val="none" w:sz="0" w:space="0" w:color="auto"/>
        <w:left w:val="none" w:sz="0" w:space="0" w:color="auto"/>
        <w:bottom w:val="none" w:sz="0" w:space="0" w:color="auto"/>
        <w:right w:val="none" w:sz="0" w:space="0" w:color="auto"/>
      </w:divBdr>
    </w:div>
    <w:div w:id="712535648">
      <w:bodyDiv w:val="1"/>
      <w:marLeft w:val="0"/>
      <w:marRight w:val="0"/>
      <w:marTop w:val="0"/>
      <w:marBottom w:val="0"/>
      <w:divBdr>
        <w:top w:val="none" w:sz="0" w:space="0" w:color="auto"/>
        <w:left w:val="none" w:sz="0" w:space="0" w:color="auto"/>
        <w:bottom w:val="none" w:sz="0" w:space="0" w:color="auto"/>
        <w:right w:val="none" w:sz="0" w:space="0" w:color="auto"/>
      </w:divBdr>
    </w:div>
    <w:div w:id="749350843">
      <w:bodyDiv w:val="1"/>
      <w:marLeft w:val="0"/>
      <w:marRight w:val="0"/>
      <w:marTop w:val="0"/>
      <w:marBottom w:val="0"/>
      <w:divBdr>
        <w:top w:val="none" w:sz="0" w:space="0" w:color="auto"/>
        <w:left w:val="none" w:sz="0" w:space="0" w:color="auto"/>
        <w:bottom w:val="none" w:sz="0" w:space="0" w:color="auto"/>
        <w:right w:val="none" w:sz="0" w:space="0" w:color="auto"/>
      </w:divBdr>
      <w:divsChild>
        <w:div w:id="38600955">
          <w:marLeft w:val="360"/>
          <w:marRight w:val="0"/>
          <w:marTop w:val="0"/>
          <w:marBottom w:val="0"/>
          <w:divBdr>
            <w:top w:val="none" w:sz="0" w:space="0" w:color="auto"/>
            <w:left w:val="none" w:sz="0" w:space="0" w:color="auto"/>
            <w:bottom w:val="none" w:sz="0" w:space="0" w:color="auto"/>
            <w:right w:val="none" w:sz="0" w:space="0" w:color="auto"/>
          </w:divBdr>
        </w:div>
      </w:divsChild>
    </w:div>
    <w:div w:id="754471157">
      <w:bodyDiv w:val="1"/>
      <w:marLeft w:val="0"/>
      <w:marRight w:val="0"/>
      <w:marTop w:val="0"/>
      <w:marBottom w:val="0"/>
      <w:divBdr>
        <w:top w:val="none" w:sz="0" w:space="0" w:color="auto"/>
        <w:left w:val="none" w:sz="0" w:space="0" w:color="auto"/>
        <w:bottom w:val="none" w:sz="0" w:space="0" w:color="auto"/>
        <w:right w:val="none" w:sz="0" w:space="0" w:color="auto"/>
      </w:divBdr>
    </w:div>
    <w:div w:id="785927291">
      <w:bodyDiv w:val="1"/>
      <w:marLeft w:val="0"/>
      <w:marRight w:val="0"/>
      <w:marTop w:val="0"/>
      <w:marBottom w:val="0"/>
      <w:divBdr>
        <w:top w:val="none" w:sz="0" w:space="0" w:color="auto"/>
        <w:left w:val="none" w:sz="0" w:space="0" w:color="auto"/>
        <w:bottom w:val="none" w:sz="0" w:space="0" w:color="auto"/>
        <w:right w:val="none" w:sz="0" w:space="0" w:color="auto"/>
      </w:divBdr>
    </w:div>
    <w:div w:id="797842549">
      <w:bodyDiv w:val="1"/>
      <w:marLeft w:val="0"/>
      <w:marRight w:val="0"/>
      <w:marTop w:val="0"/>
      <w:marBottom w:val="0"/>
      <w:divBdr>
        <w:top w:val="none" w:sz="0" w:space="0" w:color="auto"/>
        <w:left w:val="none" w:sz="0" w:space="0" w:color="auto"/>
        <w:bottom w:val="none" w:sz="0" w:space="0" w:color="auto"/>
        <w:right w:val="none" w:sz="0" w:space="0" w:color="auto"/>
      </w:divBdr>
    </w:div>
    <w:div w:id="809791425">
      <w:bodyDiv w:val="1"/>
      <w:marLeft w:val="0"/>
      <w:marRight w:val="0"/>
      <w:marTop w:val="0"/>
      <w:marBottom w:val="0"/>
      <w:divBdr>
        <w:top w:val="none" w:sz="0" w:space="0" w:color="auto"/>
        <w:left w:val="none" w:sz="0" w:space="0" w:color="auto"/>
        <w:bottom w:val="none" w:sz="0" w:space="0" w:color="auto"/>
        <w:right w:val="none" w:sz="0" w:space="0" w:color="auto"/>
      </w:divBdr>
    </w:div>
    <w:div w:id="824665378">
      <w:bodyDiv w:val="1"/>
      <w:marLeft w:val="0"/>
      <w:marRight w:val="0"/>
      <w:marTop w:val="0"/>
      <w:marBottom w:val="0"/>
      <w:divBdr>
        <w:top w:val="none" w:sz="0" w:space="0" w:color="auto"/>
        <w:left w:val="none" w:sz="0" w:space="0" w:color="auto"/>
        <w:bottom w:val="none" w:sz="0" w:space="0" w:color="auto"/>
        <w:right w:val="none" w:sz="0" w:space="0" w:color="auto"/>
      </w:divBdr>
    </w:div>
    <w:div w:id="849762402">
      <w:bodyDiv w:val="1"/>
      <w:marLeft w:val="0"/>
      <w:marRight w:val="0"/>
      <w:marTop w:val="0"/>
      <w:marBottom w:val="0"/>
      <w:divBdr>
        <w:top w:val="none" w:sz="0" w:space="0" w:color="auto"/>
        <w:left w:val="none" w:sz="0" w:space="0" w:color="auto"/>
        <w:bottom w:val="none" w:sz="0" w:space="0" w:color="auto"/>
        <w:right w:val="none" w:sz="0" w:space="0" w:color="auto"/>
      </w:divBdr>
    </w:div>
    <w:div w:id="864176741">
      <w:bodyDiv w:val="1"/>
      <w:marLeft w:val="0"/>
      <w:marRight w:val="0"/>
      <w:marTop w:val="0"/>
      <w:marBottom w:val="0"/>
      <w:divBdr>
        <w:top w:val="none" w:sz="0" w:space="0" w:color="auto"/>
        <w:left w:val="none" w:sz="0" w:space="0" w:color="auto"/>
        <w:bottom w:val="none" w:sz="0" w:space="0" w:color="auto"/>
        <w:right w:val="none" w:sz="0" w:space="0" w:color="auto"/>
      </w:divBdr>
    </w:div>
    <w:div w:id="872621096">
      <w:bodyDiv w:val="1"/>
      <w:marLeft w:val="0"/>
      <w:marRight w:val="0"/>
      <w:marTop w:val="0"/>
      <w:marBottom w:val="0"/>
      <w:divBdr>
        <w:top w:val="none" w:sz="0" w:space="0" w:color="auto"/>
        <w:left w:val="none" w:sz="0" w:space="0" w:color="auto"/>
        <w:bottom w:val="none" w:sz="0" w:space="0" w:color="auto"/>
        <w:right w:val="none" w:sz="0" w:space="0" w:color="auto"/>
      </w:divBdr>
      <w:divsChild>
        <w:div w:id="1778669679">
          <w:marLeft w:val="360"/>
          <w:marRight w:val="0"/>
          <w:marTop w:val="0"/>
          <w:marBottom w:val="0"/>
          <w:divBdr>
            <w:top w:val="none" w:sz="0" w:space="0" w:color="auto"/>
            <w:left w:val="none" w:sz="0" w:space="0" w:color="auto"/>
            <w:bottom w:val="none" w:sz="0" w:space="0" w:color="auto"/>
            <w:right w:val="none" w:sz="0" w:space="0" w:color="auto"/>
          </w:divBdr>
        </w:div>
      </w:divsChild>
    </w:div>
    <w:div w:id="876969680">
      <w:bodyDiv w:val="1"/>
      <w:marLeft w:val="0"/>
      <w:marRight w:val="0"/>
      <w:marTop w:val="0"/>
      <w:marBottom w:val="0"/>
      <w:divBdr>
        <w:top w:val="none" w:sz="0" w:space="0" w:color="auto"/>
        <w:left w:val="none" w:sz="0" w:space="0" w:color="auto"/>
        <w:bottom w:val="none" w:sz="0" w:space="0" w:color="auto"/>
        <w:right w:val="none" w:sz="0" w:space="0" w:color="auto"/>
      </w:divBdr>
      <w:divsChild>
        <w:div w:id="1144469806">
          <w:marLeft w:val="360"/>
          <w:marRight w:val="0"/>
          <w:marTop w:val="0"/>
          <w:marBottom w:val="0"/>
          <w:divBdr>
            <w:top w:val="none" w:sz="0" w:space="0" w:color="auto"/>
            <w:left w:val="none" w:sz="0" w:space="0" w:color="auto"/>
            <w:bottom w:val="none" w:sz="0" w:space="0" w:color="auto"/>
            <w:right w:val="none" w:sz="0" w:space="0" w:color="auto"/>
          </w:divBdr>
        </w:div>
      </w:divsChild>
    </w:div>
    <w:div w:id="879828905">
      <w:bodyDiv w:val="1"/>
      <w:marLeft w:val="0"/>
      <w:marRight w:val="0"/>
      <w:marTop w:val="0"/>
      <w:marBottom w:val="0"/>
      <w:divBdr>
        <w:top w:val="none" w:sz="0" w:space="0" w:color="auto"/>
        <w:left w:val="none" w:sz="0" w:space="0" w:color="auto"/>
        <w:bottom w:val="none" w:sz="0" w:space="0" w:color="auto"/>
        <w:right w:val="none" w:sz="0" w:space="0" w:color="auto"/>
      </w:divBdr>
      <w:divsChild>
        <w:div w:id="800880206">
          <w:marLeft w:val="360"/>
          <w:marRight w:val="0"/>
          <w:marTop w:val="0"/>
          <w:marBottom w:val="0"/>
          <w:divBdr>
            <w:top w:val="none" w:sz="0" w:space="0" w:color="auto"/>
            <w:left w:val="none" w:sz="0" w:space="0" w:color="auto"/>
            <w:bottom w:val="none" w:sz="0" w:space="0" w:color="auto"/>
            <w:right w:val="none" w:sz="0" w:space="0" w:color="auto"/>
          </w:divBdr>
        </w:div>
      </w:divsChild>
    </w:div>
    <w:div w:id="887298070">
      <w:bodyDiv w:val="1"/>
      <w:marLeft w:val="0"/>
      <w:marRight w:val="0"/>
      <w:marTop w:val="0"/>
      <w:marBottom w:val="0"/>
      <w:divBdr>
        <w:top w:val="none" w:sz="0" w:space="0" w:color="auto"/>
        <w:left w:val="none" w:sz="0" w:space="0" w:color="auto"/>
        <w:bottom w:val="none" w:sz="0" w:space="0" w:color="auto"/>
        <w:right w:val="none" w:sz="0" w:space="0" w:color="auto"/>
      </w:divBdr>
      <w:divsChild>
        <w:div w:id="401878207">
          <w:marLeft w:val="360"/>
          <w:marRight w:val="0"/>
          <w:marTop w:val="0"/>
          <w:marBottom w:val="0"/>
          <w:divBdr>
            <w:top w:val="none" w:sz="0" w:space="0" w:color="auto"/>
            <w:left w:val="none" w:sz="0" w:space="0" w:color="auto"/>
            <w:bottom w:val="none" w:sz="0" w:space="0" w:color="auto"/>
            <w:right w:val="none" w:sz="0" w:space="0" w:color="auto"/>
          </w:divBdr>
        </w:div>
      </w:divsChild>
    </w:div>
    <w:div w:id="935599588">
      <w:bodyDiv w:val="1"/>
      <w:marLeft w:val="0"/>
      <w:marRight w:val="0"/>
      <w:marTop w:val="0"/>
      <w:marBottom w:val="0"/>
      <w:divBdr>
        <w:top w:val="none" w:sz="0" w:space="0" w:color="auto"/>
        <w:left w:val="none" w:sz="0" w:space="0" w:color="auto"/>
        <w:bottom w:val="none" w:sz="0" w:space="0" w:color="auto"/>
        <w:right w:val="none" w:sz="0" w:space="0" w:color="auto"/>
      </w:divBdr>
    </w:div>
    <w:div w:id="940648758">
      <w:bodyDiv w:val="1"/>
      <w:marLeft w:val="0"/>
      <w:marRight w:val="0"/>
      <w:marTop w:val="0"/>
      <w:marBottom w:val="0"/>
      <w:divBdr>
        <w:top w:val="none" w:sz="0" w:space="0" w:color="auto"/>
        <w:left w:val="none" w:sz="0" w:space="0" w:color="auto"/>
        <w:bottom w:val="none" w:sz="0" w:space="0" w:color="auto"/>
        <w:right w:val="none" w:sz="0" w:space="0" w:color="auto"/>
      </w:divBdr>
    </w:div>
    <w:div w:id="952830418">
      <w:bodyDiv w:val="1"/>
      <w:marLeft w:val="0"/>
      <w:marRight w:val="0"/>
      <w:marTop w:val="0"/>
      <w:marBottom w:val="0"/>
      <w:divBdr>
        <w:top w:val="none" w:sz="0" w:space="0" w:color="auto"/>
        <w:left w:val="none" w:sz="0" w:space="0" w:color="auto"/>
        <w:bottom w:val="none" w:sz="0" w:space="0" w:color="auto"/>
        <w:right w:val="none" w:sz="0" w:space="0" w:color="auto"/>
      </w:divBdr>
      <w:divsChild>
        <w:div w:id="706490663">
          <w:marLeft w:val="360"/>
          <w:marRight w:val="0"/>
          <w:marTop w:val="0"/>
          <w:marBottom w:val="0"/>
          <w:divBdr>
            <w:top w:val="none" w:sz="0" w:space="0" w:color="auto"/>
            <w:left w:val="none" w:sz="0" w:space="0" w:color="auto"/>
            <w:bottom w:val="none" w:sz="0" w:space="0" w:color="auto"/>
            <w:right w:val="none" w:sz="0" w:space="0" w:color="auto"/>
          </w:divBdr>
        </w:div>
      </w:divsChild>
    </w:div>
    <w:div w:id="953513429">
      <w:bodyDiv w:val="1"/>
      <w:marLeft w:val="0"/>
      <w:marRight w:val="0"/>
      <w:marTop w:val="0"/>
      <w:marBottom w:val="0"/>
      <w:divBdr>
        <w:top w:val="none" w:sz="0" w:space="0" w:color="auto"/>
        <w:left w:val="none" w:sz="0" w:space="0" w:color="auto"/>
        <w:bottom w:val="none" w:sz="0" w:space="0" w:color="auto"/>
        <w:right w:val="none" w:sz="0" w:space="0" w:color="auto"/>
      </w:divBdr>
      <w:divsChild>
        <w:div w:id="152139953">
          <w:marLeft w:val="360"/>
          <w:marRight w:val="0"/>
          <w:marTop w:val="0"/>
          <w:marBottom w:val="0"/>
          <w:divBdr>
            <w:top w:val="none" w:sz="0" w:space="0" w:color="auto"/>
            <w:left w:val="none" w:sz="0" w:space="0" w:color="auto"/>
            <w:bottom w:val="none" w:sz="0" w:space="0" w:color="auto"/>
            <w:right w:val="none" w:sz="0" w:space="0" w:color="auto"/>
          </w:divBdr>
        </w:div>
      </w:divsChild>
    </w:div>
    <w:div w:id="961544508">
      <w:bodyDiv w:val="1"/>
      <w:marLeft w:val="0"/>
      <w:marRight w:val="0"/>
      <w:marTop w:val="0"/>
      <w:marBottom w:val="0"/>
      <w:divBdr>
        <w:top w:val="none" w:sz="0" w:space="0" w:color="auto"/>
        <w:left w:val="none" w:sz="0" w:space="0" w:color="auto"/>
        <w:bottom w:val="none" w:sz="0" w:space="0" w:color="auto"/>
        <w:right w:val="none" w:sz="0" w:space="0" w:color="auto"/>
      </w:divBdr>
    </w:div>
    <w:div w:id="1073742091">
      <w:bodyDiv w:val="1"/>
      <w:marLeft w:val="0"/>
      <w:marRight w:val="0"/>
      <w:marTop w:val="0"/>
      <w:marBottom w:val="0"/>
      <w:divBdr>
        <w:top w:val="none" w:sz="0" w:space="0" w:color="auto"/>
        <w:left w:val="none" w:sz="0" w:space="0" w:color="auto"/>
        <w:bottom w:val="none" w:sz="0" w:space="0" w:color="auto"/>
        <w:right w:val="none" w:sz="0" w:space="0" w:color="auto"/>
      </w:divBdr>
    </w:div>
    <w:div w:id="1076973780">
      <w:bodyDiv w:val="1"/>
      <w:marLeft w:val="0"/>
      <w:marRight w:val="0"/>
      <w:marTop w:val="0"/>
      <w:marBottom w:val="0"/>
      <w:divBdr>
        <w:top w:val="none" w:sz="0" w:space="0" w:color="auto"/>
        <w:left w:val="none" w:sz="0" w:space="0" w:color="auto"/>
        <w:bottom w:val="none" w:sz="0" w:space="0" w:color="auto"/>
        <w:right w:val="none" w:sz="0" w:space="0" w:color="auto"/>
      </w:divBdr>
      <w:divsChild>
        <w:div w:id="995649425">
          <w:marLeft w:val="360"/>
          <w:marRight w:val="0"/>
          <w:marTop w:val="0"/>
          <w:marBottom w:val="0"/>
          <w:divBdr>
            <w:top w:val="none" w:sz="0" w:space="0" w:color="auto"/>
            <w:left w:val="none" w:sz="0" w:space="0" w:color="auto"/>
            <w:bottom w:val="none" w:sz="0" w:space="0" w:color="auto"/>
            <w:right w:val="none" w:sz="0" w:space="0" w:color="auto"/>
          </w:divBdr>
        </w:div>
      </w:divsChild>
    </w:div>
    <w:div w:id="1093357137">
      <w:bodyDiv w:val="1"/>
      <w:marLeft w:val="0"/>
      <w:marRight w:val="0"/>
      <w:marTop w:val="0"/>
      <w:marBottom w:val="0"/>
      <w:divBdr>
        <w:top w:val="none" w:sz="0" w:space="0" w:color="auto"/>
        <w:left w:val="none" w:sz="0" w:space="0" w:color="auto"/>
        <w:bottom w:val="none" w:sz="0" w:space="0" w:color="auto"/>
        <w:right w:val="none" w:sz="0" w:space="0" w:color="auto"/>
      </w:divBdr>
    </w:div>
    <w:div w:id="1147941447">
      <w:bodyDiv w:val="1"/>
      <w:marLeft w:val="0"/>
      <w:marRight w:val="0"/>
      <w:marTop w:val="0"/>
      <w:marBottom w:val="0"/>
      <w:divBdr>
        <w:top w:val="none" w:sz="0" w:space="0" w:color="auto"/>
        <w:left w:val="none" w:sz="0" w:space="0" w:color="auto"/>
        <w:bottom w:val="none" w:sz="0" w:space="0" w:color="auto"/>
        <w:right w:val="none" w:sz="0" w:space="0" w:color="auto"/>
      </w:divBdr>
    </w:div>
    <w:div w:id="1164123626">
      <w:bodyDiv w:val="1"/>
      <w:marLeft w:val="0"/>
      <w:marRight w:val="0"/>
      <w:marTop w:val="0"/>
      <w:marBottom w:val="0"/>
      <w:divBdr>
        <w:top w:val="none" w:sz="0" w:space="0" w:color="auto"/>
        <w:left w:val="none" w:sz="0" w:space="0" w:color="auto"/>
        <w:bottom w:val="none" w:sz="0" w:space="0" w:color="auto"/>
        <w:right w:val="none" w:sz="0" w:space="0" w:color="auto"/>
      </w:divBdr>
    </w:div>
    <w:div w:id="1171022101">
      <w:bodyDiv w:val="1"/>
      <w:marLeft w:val="0"/>
      <w:marRight w:val="0"/>
      <w:marTop w:val="0"/>
      <w:marBottom w:val="0"/>
      <w:divBdr>
        <w:top w:val="none" w:sz="0" w:space="0" w:color="auto"/>
        <w:left w:val="none" w:sz="0" w:space="0" w:color="auto"/>
        <w:bottom w:val="none" w:sz="0" w:space="0" w:color="auto"/>
        <w:right w:val="none" w:sz="0" w:space="0" w:color="auto"/>
      </w:divBdr>
    </w:div>
    <w:div w:id="1184856779">
      <w:bodyDiv w:val="1"/>
      <w:marLeft w:val="0"/>
      <w:marRight w:val="0"/>
      <w:marTop w:val="0"/>
      <w:marBottom w:val="0"/>
      <w:divBdr>
        <w:top w:val="none" w:sz="0" w:space="0" w:color="auto"/>
        <w:left w:val="none" w:sz="0" w:space="0" w:color="auto"/>
        <w:bottom w:val="none" w:sz="0" w:space="0" w:color="auto"/>
        <w:right w:val="none" w:sz="0" w:space="0" w:color="auto"/>
      </w:divBdr>
    </w:div>
    <w:div w:id="1274480605">
      <w:bodyDiv w:val="1"/>
      <w:marLeft w:val="0"/>
      <w:marRight w:val="0"/>
      <w:marTop w:val="0"/>
      <w:marBottom w:val="0"/>
      <w:divBdr>
        <w:top w:val="none" w:sz="0" w:space="0" w:color="auto"/>
        <w:left w:val="none" w:sz="0" w:space="0" w:color="auto"/>
        <w:bottom w:val="none" w:sz="0" w:space="0" w:color="auto"/>
        <w:right w:val="none" w:sz="0" w:space="0" w:color="auto"/>
      </w:divBdr>
    </w:div>
    <w:div w:id="1275330865">
      <w:bodyDiv w:val="1"/>
      <w:marLeft w:val="0"/>
      <w:marRight w:val="0"/>
      <w:marTop w:val="0"/>
      <w:marBottom w:val="0"/>
      <w:divBdr>
        <w:top w:val="none" w:sz="0" w:space="0" w:color="auto"/>
        <w:left w:val="none" w:sz="0" w:space="0" w:color="auto"/>
        <w:bottom w:val="none" w:sz="0" w:space="0" w:color="auto"/>
        <w:right w:val="none" w:sz="0" w:space="0" w:color="auto"/>
      </w:divBdr>
    </w:div>
    <w:div w:id="1276986529">
      <w:bodyDiv w:val="1"/>
      <w:marLeft w:val="0"/>
      <w:marRight w:val="0"/>
      <w:marTop w:val="0"/>
      <w:marBottom w:val="0"/>
      <w:divBdr>
        <w:top w:val="none" w:sz="0" w:space="0" w:color="auto"/>
        <w:left w:val="none" w:sz="0" w:space="0" w:color="auto"/>
        <w:bottom w:val="none" w:sz="0" w:space="0" w:color="auto"/>
        <w:right w:val="none" w:sz="0" w:space="0" w:color="auto"/>
      </w:divBdr>
    </w:div>
    <w:div w:id="1347950931">
      <w:bodyDiv w:val="1"/>
      <w:marLeft w:val="0"/>
      <w:marRight w:val="0"/>
      <w:marTop w:val="0"/>
      <w:marBottom w:val="0"/>
      <w:divBdr>
        <w:top w:val="none" w:sz="0" w:space="0" w:color="auto"/>
        <w:left w:val="none" w:sz="0" w:space="0" w:color="auto"/>
        <w:bottom w:val="none" w:sz="0" w:space="0" w:color="auto"/>
        <w:right w:val="none" w:sz="0" w:space="0" w:color="auto"/>
      </w:divBdr>
      <w:divsChild>
        <w:div w:id="1002271584">
          <w:marLeft w:val="360"/>
          <w:marRight w:val="0"/>
          <w:marTop w:val="0"/>
          <w:marBottom w:val="0"/>
          <w:divBdr>
            <w:top w:val="none" w:sz="0" w:space="0" w:color="auto"/>
            <w:left w:val="none" w:sz="0" w:space="0" w:color="auto"/>
            <w:bottom w:val="none" w:sz="0" w:space="0" w:color="auto"/>
            <w:right w:val="none" w:sz="0" w:space="0" w:color="auto"/>
          </w:divBdr>
        </w:div>
      </w:divsChild>
    </w:div>
    <w:div w:id="1370763279">
      <w:bodyDiv w:val="1"/>
      <w:marLeft w:val="0"/>
      <w:marRight w:val="0"/>
      <w:marTop w:val="0"/>
      <w:marBottom w:val="0"/>
      <w:divBdr>
        <w:top w:val="none" w:sz="0" w:space="0" w:color="auto"/>
        <w:left w:val="none" w:sz="0" w:space="0" w:color="auto"/>
        <w:bottom w:val="none" w:sz="0" w:space="0" w:color="auto"/>
        <w:right w:val="none" w:sz="0" w:space="0" w:color="auto"/>
      </w:divBdr>
    </w:div>
    <w:div w:id="1421098823">
      <w:bodyDiv w:val="1"/>
      <w:marLeft w:val="0"/>
      <w:marRight w:val="0"/>
      <w:marTop w:val="0"/>
      <w:marBottom w:val="0"/>
      <w:divBdr>
        <w:top w:val="none" w:sz="0" w:space="0" w:color="auto"/>
        <w:left w:val="none" w:sz="0" w:space="0" w:color="auto"/>
        <w:bottom w:val="none" w:sz="0" w:space="0" w:color="auto"/>
        <w:right w:val="none" w:sz="0" w:space="0" w:color="auto"/>
      </w:divBdr>
      <w:divsChild>
        <w:div w:id="334692598">
          <w:marLeft w:val="360"/>
          <w:marRight w:val="0"/>
          <w:marTop w:val="0"/>
          <w:marBottom w:val="0"/>
          <w:divBdr>
            <w:top w:val="none" w:sz="0" w:space="0" w:color="auto"/>
            <w:left w:val="none" w:sz="0" w:space="0" w:color="auto"/>
            <w:bottom w:val="none" w:sz="0" w:space="0" w:color="auto"/>
            <w:right w:val="none" w:sz="0" w:space="0" w:color="auto"/>
          </w:divBdr>
        </w:div>
      </w:divsChild>
    </w:div>
    <w:div w:id="1437604594">
      <w:bodyDiv w:val="1"/>
      <w:marLeft w:val="0"/>
      <w:marRight w:val="0"/>
      <w:marTop w:val="0"/>
      <w:marBottom w:val="0"/>
      <w:divBdr>
        <w:top w:val="none" w:sz="0" w:space="0" w:color="auto"/>
        <w:left w:val="none" w:sz="0" w:space="0" w:color="auto"/>
        <w:bottom w:val="none" w:sz="0" w:space="0" w:color="auto"/>
        <w:right w:val="none" w:sz="0" w:space="0" w:color="auto"/>
      </w:divBdr>
    </w:div>
    <w:div w:id="1444307875">
      <w:bodyDiv w:val="1"/>
      <w:marLeft w:val="0"/>
      <w:marRight w:val="0"/>
      <w:marTop w:val="0"/>
      <w:marBottom w:val="0"/>
      <w:divBdr>
        <w:top w:val="none" w:sz="0" w:space="0" w:color="auto"/>
        <w:left w:val="none" w:sz="0" w:space="0" w:color="auto"/>
        <w:bottom w:val="none" w:sz="0" w:space="0" w:color="auto"/>
        <w:right w:val="none" w:sz="0" w:space="0" w:color="auto"/>
      </w:divBdr>
    </w:div>
    <w:div w:id="1447584369">
      <w:bodyDiv w:val="1"/>
      <w:marLeft w:val="0"/>
      <w:marRight w:val="0"/>
      <w:marTop w:val="0"/>
      <w:marBottom w:val="0"/>
      <w:divBdr>
        <w:top w:val="none" w:sz="0" w:space="0" w:color="auto"/>
        <w:left w:val="none" w:sz="0" w:space="0" w:color="auto"/>
        <w:bottom w:val="none" w:sz="0" w:space="0" w:color="auto"/>
        <w:right w:val="none" w:sz="0" w:space="0" w:color="auto"/>
      </w:divBdr>
    </w:div>
    <w:div w:id="1477452240">
      <w:bodyDiv w:val="1"/>
      <w:marLeft w:val="0"/>
      <w:marRight w:val="0"/>
      <w:marTop w:val="0"/>
      <w:marBottom w:val="0"/>
      <w:divBdr>
        <w:top w:val="none" w:sz="0" w:space="0" w:color="auto"/>
        <w:left w:val="none" w:sz="0" w:space="0" w:color="auto"/>
        <w:bottom w:val="none" w:sz="0" w:space="0" w:color="auto"/>
        <w:right w:val="none" w:sz="0" w:space="0" w:color="auto"/>
      </w:divBdr>
      <w:divsChild>
        <w:div w:id="222450312">
          <w:marLeft w:val="360"/>
          <w:marRight w:val="0"/>
          <w:marTop w:val="0"/>
          <w:marBottom w:val="0"/>
          <w:divBdr>
            <w:top w:val="none" w:sz="0" w:space="0" w:color="auto"/>
            <w:left w:val="none" w:sz="0" w:space="0" w:color="auto"/>
            <w:bottom w:val="none" w:sz="0" w:space="0" w:color="auto"/>
            <w:right w:val="none" w:sz="0" w:space="0" w:color="auto"/>
          </w:divBdr>
        </w:div>
      </w:divsChild>
    </w:div>
    <w:div w:id="1499539147">
      <w:bodyDiv w:val="1"/>
      <w:marLeft w:val="0"/>
      <w:marRight w:val="0"/>
      <w:marTop w:val="0"/>
      <w:marBottom w:val="0"/>
      <w:divBdr>
        <w:top w:val="none" w:sz="0" w:space="0" w:color="auto"/>
        <w:left w:val="none" w:sz="0" w:space="0" w:color="auto"/>
        <w:bottom w:val="none" w:sz="0" w:space="0" w:color="auto"/>
        <w:right w:val="none" w:sz="0" w:space="0" w:color="auto"/>
      </w:divBdr>
      <w:divsChild>
        <w:div w:id="1216938193">
          <w:marLeft w:val="360"/>
          <w:marRight w:val="0"/>
          <w:marTop w:val="0"/>
          <w:marBottom w:val="0"/>
          <w:divBdr>
            <w:top w:val="none" w:sz="0" w:space="0" w:color="auto"/>
            <w:left w:val="none" w:sz="0" w:space="0" w:color="auto"/>
            <w:bottom w:val="none" w:sz="0" w:space="0" w:color="auto"/>
            <w:right w:val="none" w:sz="0" w:space="0" w:color="auto"/>
          </w:divBdr>
        </w:div>
      </w:divsChild>
    </w:div>
    <w:div w:id="1511791282">
      <w:bodyDiv w:val="1"/>
      <w:marLeft w:val="0"/>
      <w:marRight w:val="0"/>
      <w:marTop w:val="0"/>
      <w:marBottom w:val="0"/>
      <w:divBdr>
        <w:top w:val="none" w:sz="0" w:space="0" w:color="auto"/>
        <w:left w:val="none" w:sz="0" w:space="0" w:color="auto"/>
        <w:bottom w:val="none" w:sz="0" w:space="0" w:color="auto"/>
        <w:right w:val="none" w:sz="0" w:space="0" w:color="auto"/>
      </w:divBdr>
    </w:div>
    <w:div w:id="1538859995">
      <w:bodyDiv w:val="1"/>
      <w:marLeft w:val="0"/>
      <w:marRight w:val="0"/>
      <w:marTop w:val="0"/>
      <w:marBottom w:val="0"/>
      <w:divBdr>
        <w:top w:val="none" w:sz="0" w:space="0" w:color="auto"/>
        <w:left w:val="none" w:sz="0" w:space="0" w:color="auto"/>
        <w:bottom w:val="none" w:sz="0" w:space="0" w:color="auto"/>
        <w:right w:val="none" w:sz="0" w:space="0" w:color="auto"/>
      </w:divBdr>
    </w:div>
    <w:div w:id="1541672879">
      <w:bodyDiv w:val="1"/>
      <w:marLeft w:val="0"/>
      <w:marRight w:val="0"/>
      <w:marTop w:val="0"/>
      <w:marBottom w:val="0"/>
      <w:divBdr>
        <w:top w:val="none" w:sz="0" w:space="0" w:color="auto"/>
        <w:left w:val="none" w:sz="0" w:space="0" w:color="auto"/>
        <w:bottom w:val="none" w:sz="0" w:space="0" w:color="auto"/>
        <w:right w:val="none" w:sz="0" w:space="0" w:color="auto"/>
      </w:divBdr>
      <w:divsChild>
        <w:div w:id="151678963">
          <w:marLeft w:val="360"/>
          <w:marRight w:val="0"/>
          <w:marTop w:val="0"/>
          <w:marBottom w:val="0"/>
          <w:divBdr>
            <w:top w:val="none" w:sz="0" w:space="0" w:color="auto"/>
            <w:left w:val="none" w:sz="0" w:space="0" w:color="auto"/>
            <w:bottom w:val="none" w:sz="0" w:space="0" w:color="auto"/>
            <w:right w:val="none" w:sz="0" w:space="0" w:color="auto"/>
          </w:divBdr>
        </w:div>
      </w:divsChild>
    </w:div>
    <w:div w:id="1552496984">
      <w:bodyDiv w:val="1"/>
      <w:marLeft w:val="0"/>
      <w:marRight w:val="0"/>
      <w:marTop w:val="0"/>
      <w:marBottom w:val="0"/>
      <w:divBdr>
        <w:top w:val="none" w:sz="0" w:space="0" w:color="auto"/>
        <w:left w:val="none" w:sz="0" w:space="0" w:color="auto"/>
        <w:bottom w:val="none" w:sz="0" w:space="0" w:color="auto"/>
        <w:right w:val="none" w:sz="0" w:space="0" w:color="auto"/>
      </w:divBdr>
    </w:div>
    <w:div w:id="1566840700">
      <w:bodyDiv w:val="1"/>
      <w:marLeft w:val="0"/>
      <w:marRight w:val="0"/>
      <w:marTop w:val="0"/>
      <w:marBottom w:val="0"/>
      <w:divBdr>
        <w:top w:val="none" w:sz="0" w:space="0" w:color="auto"/>
        <w:left w:val="none" w:sz="0" w:space="0" w:color="auto"/>
        <w:bottom w:val="none" w:sz="0" w:space="0" w:color="auto"/>
        <w:right w:val="none" w:sz="0" w:space="0" w:color="auto"/>
      </w:divBdr>
    </w:div>
    <w:div w:id="1572500365">
      <w:bodyDiv w:val="1"/>
      <w:marLeft w:val="0"/>
      <w:marRight w:val="0"/>
      <w:marTop w:val="0"/>
      <w:marBottom w:val="0"/>
      <w:divBdr>
        <w:top w:val="none" w:sz="0" w:space="0" w:color="auto"/>
        <w:left w:val="none" w:sz="0" w:space="0" w:color="auto"/>
        <w:bottom w:val="none" w:sz="0" w:space="0" w:color="auto"/>
        <w:right w:val="none" w:sz="0" w:space="0" w:color="auto"/>
      </w:divBdr>
    </w:div>
    <w:div w:id="1596788961">
      <w:bodyDiv w:val="1"/>
      <w:marLeft w:val="0"/>
      <w:marRight w:val="0"/>
      <w:marTop w:val="0"/>
      <w:marBottom w:val="0"/>
      <w:divBdr>
        <w:top w:val="none" w:sz="0" w:space="0" w:color="auto"/>
        <w:left w:val="none" w:sz="0" w:space="0" w:color="auto"/>
        <w:bottom w:val="none" w:sz="0" w:space="0" w:color="auto"/>
        <w:right w:val="none" w:sz="0" w:space="0" w:color="auto"/>
      </w:divBdr>
    </w:div>
    <w:div w:id="1638147264">
      <w:bodyDiv w:val="1"/>
      <w:marLeft w:val="0"/>
      <w:marRight w:val="0"/>
      <w:marTop w:val="0"/>
      <w:marBottom w:val="0"/>
      <w:divBdr>
        <w:top w:val="none" w:sz="0" w:space="0" w:color="auto"/>
        <w:left w:val="none" w:sz="0" w:space="0" w:color="auto"/>
        <w:bottom w:val="none" w:sz="0" w:space="0" w:color="auto"/>
        <w:right w:val="none" w:sz="0" w:space="0" w:color="auto"/>
      </w:divBdr>
    </w:div>
    <w:div w:id="1658917156">
      <w:bodyDiv w:val="1"/>
      <w:marLeft w:val="0"/>
      <w:marRight w:val="0"/>
      <w:marTop w:val="0"/>
      <w:marBottom w:val="0"/>
      <w:divBdr>
        <w:top w:val="none" w:sz="0" w:space="0" w:color="auto"/>
        <w:left w:val="none" w:sz="0" w:space="0" w:color="auto"/>
        <w:bottom w:val="none" w:sz="0" w:space="0" w:color="auto"/>
        <w:right w:val="none" w:sz="0" w:space="0" w:color="auto"/>
      </w:divBdr>
    </w:div>
    <w:div w:id="1661695441">
      <w:bodyDiv w:val="1"/>
      <w:marLeft w:val="0"/>
      <w:marRight w:val="0"/>
      <w:marTop w:val="0"/>
      <w:marBottom w:val="0"/>
      <w:divBdr>
        <w:top w:val="none" w:sz="0" w:space="0" w:color="auto"/>
        <w:left w:val="none" w:sz="0" w:space="0" w:color="auto"/>
        <w:bottom w:val="none" w:sz="0" w:space="0" w:color="auto"/>
        <w:right w:val="none" w:sz="0" w:space="0" w:color="auto"/>
      </w:divBdr>
      <w:divsChild>
        <w:div w:id="1714622951">
          <w:marLeft w:val="360"/>
          <w:marRight w:val="0"/>
          <w:marTop w:val="0"/>
          <w:marBottom w:val="0"/>
          <w:divBdr>
            <w:top w:val="none" w:sz="0" w:space="0" w:color="auto"/>
            <w:left w:val="none" w:sz="0" w:space="0" w:color="auto"/>
            <w:bottom w:val="none" w:sz="0" w:space="0" w:color="auto"/>
            <w:right w:val="none" w:sz="0" w:space="0" w:color="auto"/>
          </w:divBdr>
        </w:div>
      </w:divsChild>
    </w:div>
    <w:div w:id="1777556928">
      <w:bodyDiv w:val="1"/>
      <w:marLeft w:val="0"/>
      <w:marRight w:val="0"/>
      <w:marTop w:val="0"/>
      <w:marBottom w:val="0"/>
      <w:divBdr>
        <w:top w:val="none" w:sz="0" w:space="0" w:color="auto"/>
        <w:left w:val="none" w:sz="0" w:space="0" w:color="auto"/>
        <w:bottom w:val="none" w:sz="0" w:space="0" w:color="auto"/>
        <w:right w:val="none" w:sz="0" w:space="0" w:color="auto"/>
      </w:divBdr>
    </w:div>
    <w:div w:id="1794516971">
      <w:bodyDiv w:val="1"/>
      <w:marLeft w:val="0"/>
      <w:marRight w:val="0"/>
      <w:marTop w:val="0"/>
      <w:marBottom w:val="0"/>
      <w:divBdr>
        <w:top w:val="none" w:sz="0" w:space="0" w:color="auto"/>
        <w:left w:val="none" w:sz="0" w:space="0" w:color="auto"/>
        <w:bottom w:val="none" w:sz="0" w:space="0" w:color="auto"/>
        <w:right w:val="none" w:sz="0" w:space="0" w:color="auto"/>
      </w:divBdr>
    </w:div>
    <w:div w:id="1810978022">
      <w:bodyDiv w:val="1"/>
      <w:marLeft w:val="0"/>
      <w:marRight w:val="0"/>
      <w:marTop w:val="0"/>
      <w:marBottom w:val="0"/>
      <w:divBdr>
        <w:top w:val="none" w:sz="0" w:space="0" w:color="auto"/>
        <w:left w:val="none" w:sz="0" w:space="0" w:color="auto"/>
        <w:bottom w:val="none" w:sz="0" w:space="0" w:color="auto"/>
        <w:right w:val="none" w:sz="0" w:space="0" w:color="auto"/>
      </w:divBdr>
    </w:div>
    <w:div w:id="1818111282">
      <w:bodyDiv w:val="1"/>
      <w:marLeft w:val="0"/>
      <w:marRight w:val="0"/>
      <w:marTop w:val="0"/>
      <w:marBottom w:val="0"/>
      <w:divBdr>
        <w:top w:val="none" w:sz="0" w:space="0" w:color="auto"/>
        <w:left w:val="none" w:sz="0" w:space="0" w:color="auto"/>
        <w:bottom w:val="none" w:sz="0" w:space="0" w:color="auto"/>
        <w:right w:val="none" w:sz="0" w:space="0" w:color="auto"/>
      </w:divBdr>
      <w:divsChild>
        <w:div w:id="1619608640">
          <w:marLeft w:val="360"/>
          <w:marRight w:val="0"/>
          <w:marTop w:val="0"/>
          <w:marBottom w:val="0"/>
          <w:divBdr>
            <w:top w:val="none" w:sz="0" w:space="0" w:color="auto"/>
            <w:left w:val="none" w:sz="0" w:space="0" w:color="auto"/>
            <w:bottom w:val="none" w:sz="0" w:space="0" w:color="auto"/>
            <w:right w:val="none" w:sz="0" w:space="0" w:color="auto"/>
          </w:divBdr>
        </w:div>
      </w:divsChild>
    </w:div>
    <w:div w:id="1823890706">
      <w:bodyDiv w:val="1"/>
      <w:marLeft w:val="0"/>
      <w:marRight w:val="0"/>
      <w:marTop w:val="0"/>
      <w:marBottom w:val="0"/>
      <w:divBdr>
        <w:top w:val="none" w:sz="0" w:space="0" w:color="auto"/>
        <w:left w:val="none" w:sz="0" w:space="0" w:color="auto"/>
        <w:bottom w:val="none" w:sz="0" w:space="0" w:color="auto"/>
        <w:right w:val="none" w:sz="0" w:space="0" w:color="auto"/>
      </w:divBdr>
    </w:div>
    <w:div w:id="1849951891">
      <w:bodyDiv w:val="1"/>
      <w:marLeft w:val="0"/>
      <w:marRight w:val="0"/>
      <w:marTop w:val="0"/>
      <w:marBottom w:val="0"/>
      <w:divBdr>
        <w:top w:val="none" w:sz="0" w:space="0" w:color="auto"/>
        <w:left w:val="none" w:sz="0" w:space="0" w:color="auto"/>
        <w:bottom w:val="none" w:sz="0" w:space="0" w:color="auto"/>
        <w:right w:val="none" w:sz="0" w:space="0" w:color="auto"/>
      </w:divBdr>
    </w:div>
    <w:div w:id="1878157365">
      <w:bodyDiv w:val="1"/>
      <w:marLeft w:val="0"/>
      <w:marRight w:val="0"/>
      <w:marTop w:val="0"/>
      <w:marBottom w:val="0"/>
      <w:divBdr>
        <w:top w:val="none" w:sz="0" w:space="0" w:color="auto"/>
        <w:left w:val="none" w:sz="0" w:space="0" w:color="auto"/>
        <w:bottom w:val="none" w:sz="0" w:space="0" w:color="auto"/>
        <w:right w:val="none" w:sz="0" w:space="0" w:color="auto"/>
      </w:divBdr>
      <w:divsChild>
        <w:div w:id="2115055192">
          <w:marLeft w:val="360"/>
          <w:marRight w:val="0"/>
          <w:marTop w:val="0"/>
          <w:marBottom w:val="0"/>
          <w:divBdr>
            <w:top w:val="none" w:sz="0" w:space="0" w:color="auto"/>
            <w:left w:val="none" w:sz="0" w:space="0" w:color="auto"/>
            <w:bottom w:val="none" w:sz="0" w:space="0" w:color="auto"/>
            <w:right w:val="none" w:sz="0" w:space="0" w:color="auto"/>
          </w:divBdr>
        </w:div>
      </w:divsChild>
    </w:div>
    <w:div w:id="1928268217">
      <w:bodyDiv w:val="1"/>
      <w:marLeft w:val="0"/>
      <w:marRight w:val="0"/>
      <w:marTop w:val="0"/>
      <w:marBottom w:val="0"/>
      <w:divBdr>
        <w:top w:val="none" w:sz="0" w:space="0" w:color="auto"/>
        <w:left w:val="none" w:sz="0" w:space="0" w:color="auto"/>
        <w:bottom w:val="none" w:sz="0" w:space="0" w:color="auto"/>
        <w:right w:val="none" w:sz="0" w:space="0" w:color="auto"/>
      </w:divBdr>
    </w:div>
    <w:div w:id="1935359427">
      <w:bodyDiv w:val="1"/>
      <w:marLeft w:val="0"/>
      <w:marRight w:val="0"/>
      <w:marTop w:val="0"/>
      <w:marBottom w:val="0"/>
      <w:divBdr>
        <w:top w:val="none" w:sz="0" w:space="0" w:color="auto"/>
        <w:left w:val="none" w:sz="0" w:space="0" w:color="auto"/>
        <w:bottom w:val="none" w:sz="0" w:space="0" w:color="auto"/>
        <w:right w:val="none" w:sz="0" w:space="0" w:color="auto"/>
      </w:divBdr>
    </w:div>
    <w:div w:id="1980189006">
      <w:bodyDiv w:val="1"/>
      <w:marLeft w:val="0"/>
      <w:marRight w:val="0"/>
      <w:marTop w:val="0"/>
      <w:marBottom w:val="0"/>
      <w:divBdr>
        <w:top w:val="none" w:sz="0" w:space="0" w:color="auto"/>
        <w:left w:val="none" w:sz="0" w:space="0" w:color="auto"/>
        <w:bottom w:val="none" w:sz="0" w:space="0" w:color="auto"/>
        <w:right w:val="none" w:sz="0" w:space="0" w:color="auto"/>
      </w:divBdr>
      <w:divsChild>
        <w:div w:id="666131309">
          <w:marLeft w:val="360"/>
          <w:marRight w:val="0"/>
          <w:marTop w:val="0"/>
          <w:marBottom w:val="0"/>
          <w:divBdr>
            <w:top w:val="none" w:sz="0" w:space="0" w:color="auto"/>
            <w:left w:val="none" w:sz="0" w:space="0" w:color="auto"/>
            <w:bottom w:val="none" w:sz="0" w:space="0" w:color="auto"/>
            <w:right w:val="none" w:sz="0" w:space="0" w:color="auto"/>
          </w:divBdr>
        </w:div>
      </w:divsChild>
    </w:div>
    <w:div w:id="2055345737">
      <w:bodyDiv w:val="1"/>
      <w:marLeft w:val="0"/>
      <w:marRight w:val="0"/>
      <w:marTop w:val="0"/>
      <w:marBottom w:val="0"/>
      <w:divBdr>
        <w:top w:val="none" w:sz="0" w:space="0" w:color="auto"/>
        <w:left w:val="none" w:sz="0" w:space="0" w:color="auto"/>
        <w:bottom w:val="none" w:sz="0" w:space="0" w:color="auto"/>
        <w:right w:val="none" w:sz="0" w:space="0" w:color="auto"/>
      </w:divBdr>
    </w:div>
    <w:div w:id="2072148141">
      <w:bodyDiv w:val="1"/>
      <w:marLeft w:val="0"/>
      <w:marRight w:val="0"/>
      <w:marTop w:val="0"/>
      <w:marBottom w:val="0"/>
      <w:divBdr>
        <w:top w:val="none" w:sz="0" w:space="0" w:color="auto"/>
        <w:left w:val="none" w:sz="0" w:space="0" w:color="auto"/>
        <w:bottom w:val="none" w:sz="0" w:space="0" w:color="auto"/>
        <w:right w:val="none" w:sz="0" w:space="0" w:color="auto"/>
      </w:divBdr>
    </w:div>
    <w:div w:id="2078361237">
      <w:bodyDiv w:val="1"/>
      <w:marLeft w:val="0"/>
      <w:marRight w:val="0"/>
      <w:marTop w:val="0"/>
      <w:marBottom w:val="0"/>
      <w:divBdr>
        <w:top w:val="none" w:sz="0" w:space="0" w:color="auto"/>
        <w:left w:val="none" w:sz="0" w:space="0" w:color="auto"/>
        <w:bottom w:val="none" w:sz="0" w:space="0" w:color="auto"/>
        <w:right w:val="none" w:sz="0" w:space="0" w:color="auto"/>
      </w:divBdr>
    </w:div>
    <w:div w:id="2079861323">
      <w:bodyDiv w:val="1"/>
      <w:marLeft w:val="0"/>
      <w:marRight w:val="0"/>
      <w:marTop w:val="0"/>
      <w:marBottom w:val="0"/>
      <w:divBdr>
        <w:top w:val="none" w:sz="0" w:space="0" w:color="auto"/>
        <w:left w:val="none" w:sz="0" w:space="0" w:color="auto"/>
        <w:bottom w:val="none" w:sz="0" w:space="0" w:color="auto"/>
        <w:right w:val="none" w:sz="0" w:space="0" w:color="auto"/>
      </w:divBdr>
    </w:div>
    <w:div w:id="209925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84A8207B38E48F58CF8430008A02FA2"/>
        <w:category>
          <w:name w:val="General"/>
          <w:gallery w:val="placeholder"/>
        </w:category>
        <w:types>
          <w:type w:val="bbPlcHdr"/>
        </w:types>
        <w:behaviors>
          <w:behavior w:val="content"/>
        </w:behaviors>
        <w:guid w:val="{77AAC0A4-954C-4820-B476-2B0B41646FA8}"/>
      </w:docPartPr>
      <w:docPartBody>
        <w:p w:rsidR="00B54D15" w:rsidRDefault="00B54D15" w:rsidP="00B54D15">
          <w:pPr>
            <w:pStyle w:val="D84A8207B38E48F58CF8430008A02FA2"/>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Bahnschrift Light">
    <w:altName w:val="Segoe UI"/>
    <w:charset w:val="00"/>
    <w:family w:val="swiss"/>
    <w:pitch w:val="variable"/>
    <w:sig w:usb0="00000001" w:usb1="00000002" w:usb2="00000000" w:usb3="00000000" w:csb0="0000019F" w:csb1="00000000"/>
  </w:font>
  <w:font w:name="Calibri Light">
    <w:altName w:val="Arial"/>
    <w:charset w:val="00"/>
    <w:family w:val="swiss"/>
    <w:pitch w:val="variable"/>
    <w:sig w:usb0="00000000" w:usb1="4000207B"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erlin Sans FB Demi">
    <w:panose1 w:val="020E0802020502020306"/>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Tahoma,Bold">
    <w:panose1 w:val="00000000000000000000"/>
    <w:charset w:val="00"/>
    <w:family w:val="swiss"/>
    <w:notTrueType/>
    <w:pitch w:val="default"/>
    <w:sig w:usb0="00000003" w:usb1="00000000" w:usb2="00000000" w:usb3="00000000" w:csb0="00000001" w:csb1="00000000"/>
  </w:font>
  <w:font w:name="Bauhaus 93">
    <w:panose1 w:val="04030905020B02020C02"/>
    <w:charset w:val="00"/>
    <w:family w:val="decorative"/>
    <w:pitch w:val="variable"/>
    <w:sig w:usb0="00000003" w:usb1="00000000" w:usb2="00000000" w:usb3="00000000" w:csb0="00000001" w:csb1="00000000"/>
  </w:font>
  <w:font w:name="Bookman Old Style,Bold">
    <w:panose1 w:val="00000000000000000000"/>
    <w:charset w:val="00"/>
    <w:family w:val="swiss"/>
    <w:notTrueType/>
    <w:pitch w:val="default"/>
    <w:sig w:usb0="00000003" w:usb1="00000000" w:usb2="00000000" w:usb3="00000000" w:csb0="00000001" w:csb1="00000000"/>
  </w:font>
  <w:font w:name="Bookman Old Style,Italic">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Bookman Old Style,Bold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54D15"/>
    <w:rsid w:val="00011107"/>
    <w:rsid w:val="00682779"/>
    <w:rsid w:val="00A90654"/>
    <w:rsid w:val="00B143AB"/>
    <w:rsid w:val="00B54D15"/>
    <w:rsid w:val="00BD014D"/>
    <w:rsid w:val="00BF69E8"/>
    <w:rsid w:val="00CA4B21"/>
    <w:rsid w:val="00D147FF"/>
    <w:rsid w:val="00D14AE6"/>
    <w:rsid w:val="00E85B56"/>
    <w:rsid w:val="00F10C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7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B14E16B7E84A50B3A9EAE4A5487E5C">
    <w:name w:val="49B14E16B7E84A50B3A9EAE4A5487E5C"/>
    <w:rsid w:val="00B54D15"/>
  </w:style>
  <w:style w:type="paragraph" w:customStyle="1" w:styleId="52F3235DF06F4877A6C1A7BC80E21E7F">
    <w:name w:val="52F3235DF06F4877A6C1A7BC80E21E7F"/>
    <w:rsid w:val="00B54D15"/>
  </w:style>
  <w:style w:type="paragraph" w:customStyle="1" w:styleId="E3750AEE8F9942CE9151031A8C7AD281">
    <w:name w:val="E3750AEE8F9942CE9151031A8C7AD281"/>
    <w:rsid w:val="00B54D15"/>
  </w:style>
  <w:style w:type="paragraph" w:customStyle="1" w:styleId="D84A8207B38E48F58CF8430008A02FA2">
    <w:name w:val="D84A8207B38E48F58CF8430008A02FA2"/>
    <w:rsid w:val="00B54D1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79C5F-9A31-4D3A-8792-011042B87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75</Pages>
  <Words>12116</Words>
  <Characters>69065</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LKIP DINAS TENAGA KERJA TAHUN 2021</vt:lpstr>
    </vt:vector>
  </TitlesOfParts>
  <Company/>
  <LinksUpToDate>false</LinksUpToDate>
  <CharactersWithSpaces>81019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LKIP DINAS TENAGA KERJA TAHUN 2021</dc:title>
  <dc:creator>Windows User</dc:creator>
  <cp:lastModifiedBy>rmi</cp:lastModifiedBy>
  <cp:revision>4</cp:revision>
  <cp:lastPrinted>2022-04-14T00:23:00Z</cp:lastPrinted>
  <dcterms:created xsi:type="dcterms:W3CDTF">2022-08-09T08:57:00Z</dcterms:created>
  <dcterms:modified xsi:type="dcterms:W3CDTF">2022-08-10T05:19:00Z</dcterms:modified>
</cp:coreProperties>
</file>